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B" w:rsidRPr="00080BA5" w:rsidRDefault="00265A8F" w:rsidP="00265A8F">
      <w:pPr>
        <w:jc w:val="center"/>
        <w:rPr>
          <w:b/>
          <w:i/>
          <w:color w:val="5F497A" w:themeColor="accent4" w:themeShade="BF"/>
          <w:sz w:val="40"/>
          <w:szCs w:val="40"/>
        </w:rPr>
      </w:pPr>
      <w:r w:rsidRPr="00080BA5">
        <w:rPr>
          <w:b/>
          <w:i/>
          <w:color w:val="5F497A" w:themeColor="accent4" w:themeShade="BF"/>
          <w:sz w:val="40"/>
          <w:szCs w:val="40"/>
        </w:rPr>
        <w:t xml:space="preserve">Перечень оборудования для лаборатории </w:t>
      </w:r>
    </w:p>
    <w:p w:rsidR="00265A8F" w:rsidRDefault="00265A8F" w:rsidP="00265A8F">
      <w:pPr>
        <w:pStyle w:val="a3"/>
        <w:numPr>
          <w:ilvl w:val="0"/>
          <w:numId w:val="1"/>
        </w:numPr>
      </w:pPr>
      <w:r>
        <w:t>Флюгеры, вертушки, вентилятор;</w:t>
      </w:r>
    </w:p>
    <w:p w:rsidR="00265A8F" w:rsidRDefault="00265A8F" w:rsidP="00265A8F">
      <w:pPr>
        <w:pStyle w:val="a3"/>
        <w:numPr>
          <w:ilvl w:val="0"/>
          <w:numId w:val="1"/>
        </w:numPr>
      </w:pPr>
      <w:r>
        <w:t>Лупы, микроскопы, барометры;</w:t>
      </w:r>
    </w:p>
    <w:p w:rsidR="00265A8F" w:rsidRDefault="00265A8F" w:rsidP="00265A8F">
      <w:pPr>
        <w:pStyle w:val="a3"/>
        <w:numPr>
          <w:ilvl w:val="0"/>
          <w:numId w:val="1"/>
        </w:numPr>
      </w:pPr>
      <w:r>
        <w:t>Фотоаппарат, бинокль, часы;</w:t>
      </w:r>
    </w:p>
    <w:p w:rsidR="00265A8F" w:rsidRDefault="00265A8F" w:rsidP="00265A8F">
      <w:pPr>
        <w:pStyle w:val="a3"/>
        <w:numPr>
          <w:ilvl w:val="0"/>
          <w:numId w:val="1"/>
        </w:numPr>
      </w:pPr>
      <w:r>
        <w:t>Пластиковые стаканчики, баночки из – под йогурта, сметаны, прозрачные коробочки и коробки из- под кондитерских изделий (тортов, пирожных, мороженого), разнообразные баночки разного размера, одноразовые чайные и столовые пластмассовые ложки для сыпучих продуктов;</w:t>
      </w:r>
    </w:p>
    <w:p w:rsidR="00265A8F" w:rsidRDefault="00265A8F" w:rsidP="00265A8F">
      <w:pPr>
        <w:pStyle w:val="a3"/>
        <w:numPr>
          <w:ilvl w:val="0"/>
          <w:numId w:val="1"/>
        </w:numPr>
      </w:pPr>
      <w:r>
        <w:t>Пластиковые бутылки разного размера, формы и цвета;</w:t>
      </w:r>
    </w:p>
    <w:p w:rsidR="00265A8F" w:rsidRDefault="00265A8F" w:rsidP="00265A8F">
      <w:pPr>
        <w:pStyle w:val="a3"/>
        <w:numPr>
          <w:ilvl w:val="0"/>
          <w:numId w:val="1"/>
        </w:numPr>
      </w:pPr>
      <w:r>
        <w:t>Палочки, трубочки для коктейля;</w:t>
      </w:r>
    </w:p>
    <w:p w:rsidR="00265A8F" w:rsidRDefault="00265A8F" w:rsidP="00265A8F">
      <w:pPr>
        <w:pStyle w:val="a3"/>
        <w:numPr>
          <w:ilvl w:val="0"/>
          <w:numId w:val="1"/>
        </w:numPr>
      </w:pPr>
      <w:r>
        <w:t xml:space="preserve">Коробки </w:t>
      </w:r>
      <w:proofErr w:type="gramStart"/>
      <w:r>
        <w:t>из</w:t>
      </w:r>
      <w:proofErr w:type="gramEnd"/>
      <w:r>
        <w:t xml:space="preserve"> – </w:t>
      </w:r>
      <w:proofErr w:type="gramStart"/>
      <w:r>
        <w:t>под</w:t>
      </w:r>
      <w:proofErr w:type="gramEnd"/>
      <w:r>
        <w:t xml:space="preserve"> конфет для коллекции камней; прозрачные емкости для хранения песка, глины;</w:t>
      </w:r>
    </w:p>
    <w:p w:rsidR="00265A8F" w:rsidRDefault="00C62C67" w:rsidP="00265A8F">
      <w:pPr>
        <w:pStyle w:val="a3"/>
        <w:numPr>
          <w:ilvl w:val="0"/>
          <w:numId w:val="1"/>
        </w:numPr>
      </w:pPr>
      <w:r>
        <w:t>Небольшие подносы или  клеенчатые салфетки, на которых размещаются оборудование и материалы для опытов;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Песочные часы, настольные сувениры, при переворачивании которых пересыпается песок;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Резиновые и матерчатые перчатки;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Зеркала разного размера;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Лейки разного размера;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Ножницы, клейкая лента;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Лопатки, совочки;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Видеофильмы, слайды, иллюстрации, картины, настенные календари о природе;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Волшебный мешочек для игры «Угадай, что в мешочке?» (для определения предметов на ощупь);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Фонарики, настольные лампы, компасы;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Ящик ощущений;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Емкости для фильтрования воды (отрезанная нижняя  часть пластиковой бутылки, в которую вставляется перевернутая верхняя часть);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Металлические и пластиковые ситечки разного размера, бумажные и тканевые фильтры;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Тазики, миски;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Линейки;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Воронки;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Полиэтиленовые мешки разного размера, в том числе прозрачные;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Пульверизаторы;</w:t>
      </w:r>
    </w:p>
    <w:p w:rsidR="00C62C67" w:rsidRDefault="00C62C67" w:rsidP="00265A8F">
      <w:pPr>
        <w:pStyle w:val="a3"/>
        <w:numPr>
          <w:ilvl w:val="0"/>
          <w:numId w:val="1"/>
        </w:numPr>
      </w:pPr>
      <w:r>
        <w:t>Термометры для измерения температуры воды и воздуха;</w:t>
      </w:r>
    </w:p>
    <w:p w:rsidR="00080BA5" w:rsidRDefault="00080BA5" w:rsidP="00265A8F">
      <w:pPr>
        <w:pStyle w:val="a3"/>
        <w:numPr>
          <w:ilvl w:val="0"/>
          <w:numId w:val="1"/>
        </w:numPr>
      </w:pPr>
      <w:r>
        <w:t>Специальное детское оборудование для экспериментирования, например, для игр с водой, водяные мельницы;</w:t>
      </w:r>
    </w:p>
    <w:p w:rsidR="00080BA5" w:rsidRDefault="00080BA5" w:rsidP="00265A8F">
      <w:pPr>
        <w:pStyle w:val="a3"/>
        <w:numPr>
          <w:ilvl w:val="0"/>
          <w:numId w:val="1"/>
        </w:numPr>
      </w:pPr>
      <w:r>
        <w:t>Столы песок – вода;</w:t>
      </w:r>
    </w:p>
    <w:p w:rsidR="00080BA5" w:rsidRDefault="00080BA5" w:rsidP="00265A8F">
      <w:pPr>
        <w:pStyle w:val="a3"/>
        <w:numPr>
          <w:ilvl w:val="0"/>
          <w:numId w:val="1"/>
        </w:numPr>
      </w:pPr>
      <w:r>
        <w:t>Салфетки, губки для уборки и проведения опытов;</w:t>
      </w:r>
    </w:p>
    <w:p w:rsidR="00C62C67" w:rsidRDefault="00080BA5" w:rsidP="00265A8F">
      <w:pPr>
        <w:pStyle w:val="a3"/>
        <w:numPr>
          <w:ilvl w:val="0"/>
          <w:numId w:val="1"/>
        </w:numPr>
      </w:pPr>
      <w:r>
        <w:t xml:space="preserve">Магнитофон, аудиозаписи звуков природы, музыки. </w:t>
      </w:r>
    </w:p>
    <w:p w:rsidR="00265A8F" w:rsidRDefault="00265A8F" w:rsidP="00265A8F">
      <w:pPr>
        <w:ind w:left="360"/>
      </w:pPr>
    </w:p>
    <w:p w:rsidR="00265A8F" w:rsidRDefault="00265A8F" w:rsidP="00265A8F">
      <w:pPr>
        <w:ind w:left="360"/>
      </w:pPr>
    </w:p>
    <w:sectPr w:rsidR="00265A8F" w:rsidSect="00080BA5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C3E"/>
    <w:multiLevelType w:val="hybridMultilevel"/>
    <w:tmpl w:val="C7DCB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A8F"/>
    <w:rsid w:val="00080BA5"/>
    <w:rsid w:val="00265A8F"/>
    <w:rsid w:val="004B185B"/>
    <w:rsid w:val="009D0B41"/>
    <w:rsid w:val="00C6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2015-02-11T10:03:00Z</dcterms:created>
  <dcterms:modified xsi:type="dcterms:W3CDTF">2015-02-11T10:30:00Z</dcterms:modified>
</cp:coreProperties>
</file>