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673" w:rsidRPr="00927673" w:rsidRDefault="00927673" w:rsidP="00927673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673">
        <w:rPr>
          <w:rFonts w:ascii="Times New Roman" w:hAnsi="Times New Roman" w:cs="Times New Roman"/>
          <w:color w:val="C00000"/>
          <w:sz w:val="28"/>
          <w:szCs w:val="28"/>
        </w:rPr>
        <w:t xml:space="preserve">Терпеливо обучайте </w:t>
      </w:r>
      <w:r w:rsidRPr="00927673">
        <w:rPr>
          <w:rFonts w:ascii="Times New Roman" w:hAnsi="Times New Roman" w:cs="Times New Roman"/>
          <w:sz w:val="28"/>
          <w:szCs w:val="28"/>
        </w:rPr>
        <w:t xml:space="preserve">необходимым </w:t>
      </w:r>
      <w:r w:rsidRPr="00927673">
        <w:rPr>
          <w:rFonts w:ascii="Times New Roman" w:hAnsi="Times New Roman" w:cs="Times New Roman"/>
          <w:color w:val="C00000"/>
          <w:sz w:val="28"/>
          <w:szCs w:val="28"/>
        </w:rPr>
        <w:t xml:space="preserve">социальным нормам </w:t>
      </w:r>
      <w:r w:rsidRPr="00927673">
        <w:rPr>
          <w:rFonts w:ascii="Times New Roman" w:hAnsi="Times New Roman" w:cs="Times New Roman"/>
          <w:sz w:val="28"/>
          <w:szCs w:val="28"/>
        </w:rPr>
        <w:t>и навыкам общения.</w:t>
      </w:r>
    </w:p>
    <w:p w:rsidR="00927673" w:rsidRPr="00927673" w:rsidRDefault="00927673" w:rsidP="00927673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673">
        <w:rPr>
          <w:rFonts w:ascii="Times New Roman" w:hAnsi="Times New Roman" w:cs="Times New Roman"/>
          <w:color w:val="C00000"/>
          <w:sz w:val="28"/>
          <w:szCs w:val="28"/>
        </w:rPr>
        <w:t xml:space="preserve">        </w:t>
      </w:r>
      <w:r w:rsidRPr="00927673">
        <w:rPr>
          <w:rFonts w:ascii="Times New Roman" w:hAnsi="Times New Roman" w:cs="Times New Roman"/>
          <w:sz w:val="28"/>
          <w:szCs w:val="28"/>
        </w:rPr>
        <w:t xml:space="preserve">Профессионально </w:t>
      </w:r>
      <w:r w:rsidRPr="00927673">
        <w:rPr>
          <w:rFonts w:ascii="Times New Roman" w:hAnsi="Times New Roman" w:cs="Times New Roman"/>
          <w:color w:val="C00000"/>
          <w:sz w:val="28"/>
          <w:szCs w:val="28"/>
        </w:rPr>
        <w:t xml:space="preserve">регулируйте взаимоотношения </w:t>
      </w:r>
      <w:r w:rsidRPr="00927673">
        <w:rPr>
          <w:rFonts w:ascii="Times New Roman" w:hAnsi="Times New Roman" w:cs="Times New Roman"/>
          <w:sz w:val="28"/>
          <w:szCs w:val="28"/>
        </w:rPr>
        <w:t>с другими детьми.</w:t>
      </w:r>
    </w:p>
    <w:p w:rsidR="00927673" w:rsidRPr="00927673" w:rsidRDefault="00927673" w:rsidP="0092767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927673" w:rsidRDefault="00927673" w:rsidP="00927673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673">
        <w:rPr>
          <w:rFonts w:ascii="Times New Roman" w:hAnsi="Times New Roman" w:cs="Times New Roman"/>
          <w:color w:val="C00000"/>
          <w:sz w:val="28"/>
          <w:szCs w:val="28"/>
        </w:rPr>
        <w:t xml:space="preserve">Оставайтесь спокойным. </w:t>
      </w:r>
      <w:r w:rsidRPr="00927673">
        <w:rPr>
          <w:rFonts w:ascii="Times New Roman" w:hAnsi="Times New Roman" w:cs="Times New Roman"/>
          <w:sz w:val="28"/>
          <w:szCs w:val="28"/>
        </w:rPr>
        <w:t>Нет хладнокровия – нет преимущества.</w:t>
      </w:r>
    </w:p>
    <w:p w:rsidR="00927673" w:rsidRPr="00927673" w:rsidRDefault="00927673" w:rsidP="009276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D25" w:rsidRPr="00DA5D25" w:rsidRDefault="00DA5D25" w:rsidP="00DA5D2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673">
        <w:rPr>
          <w:rFonts w:ascii="Times New Roman" w:hAnsi="Times New Roman" w:cs="Times New Roman"/>
          <w:color w:val="C00000"/>
          <w:sz w:val="28"/>
          <w:szCs w:val="28"/>
        </w:rPr>
        <w:t>Доведите до сведения родителей и окружающих</w:t>
      </w:r>
      <w:r w:rsidRPr="00DA5D25">
        <w:rPr>
          <w:rFonts w:ascii="Times New Roman" w:hAnsi="Times New Roman" w:cs="Times New Roman"/>
          <w:sz w:val="28"/>
          <w:szCs w:val="28"/>
        </w:rPr>
        <w:t xml:space="preserve">, что положительные изменения </w:t>
      </w:r>
      <w:proofErr w:type="gramStart"/>
      <w:r w:rsidRPr="00DA5D25">
        <w:rPr>
          <w:rFonts w:ascii="Times New Roman" w:hAnsi="Times New Roman" w:cs="Times New Roman"/>
          <w:sz w:val="28"/>
          <w:szCs w:val="28"/>
        </w:rPr>
        <w:t>наступят</w:t>
      </w:r>
      <w:proofErr w:type="gramEnd"/>
      <w:r w:rsidRPr="00DA5D25">
        <w:rPr>
          <w:rFonts w:ascii="Times New Roman" w:hAnsi="Times New Roman" w:cs="Times New Roman"/>
          <w:sz w:val="28"/>
          <w:szCs w:val="28"/>
        </w:rPr>
        <w:t xml:space="preserve"> не так быстро; что улучшения состояния ребёнка зависит не только от специального лечения и коррекции, но и от спокойного и последовательного к нему отношения.</w:t>
      </w: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5D25" w:rsidRDefault="00DA5D25" w:rsidP="0092767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7190A" w:rsidRPr="0057190A" w:rsidRDefault="0057190A" w:rsidP="005719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7190A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Муниципальное </w:t>
      </w:r>
      <w:r w:rsidR="004A11B2">
        <w:rPr>
          <w:rFonts w:ascii="Times New Roman" w:hAnsi="Times New Roman" w:cs="Times New Roman"/>
          <w:b/>
          <w:i/>
          <w:sz w:val="24"/>
          <w:szCs w:val="24"/>
        </w:rPr>
        <w:t>казённое дошкольное учреждение Д</w:t>
      </w:r>
      <w:bookmarkStart w:id="0" w:name="_GoBack"/>
      <w:bookmarkEnd w:id="0"/>
      <w:r w:rsidRPr="0057190A">
        <w:rPr>
          <w:rFonts w:ascii="Times New Roman" w:hAnsi="Times New Roman" w:cs="Times New Roman"/>
          <w:b/>
          <w:i/>
          <w:sz w:val="24"/>
          <w:szCs w:val="24"/>
        </w:rPr>
        <w:t>етский сад комбинированного вида № 10 «Сказка»</w:t>
      </w: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Практические рекомендации педагогам </w:t>
      </w:r>
      <w:r w:rsidRPr="0077458C">
        <w:rPr>
          <w:rFonts w:ascii="Times New Roman" w:hAnsi="Times New Roman" w:cs="Times New Roman"/>
          <w:b/>
          <w:sz w:val="28"/>
          <w:szCs w:val="28"/>
        </w:rPr>
        <w:t>по взаимодействию с детьми имеющие признаки СДВГ.</w:t>
      </w: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927673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7A9EE0B" wp14:editId="1D1DCE6D">
            <wp:simplePos x="0" y="0"/>
            <wp:positionH relativeFrom="column">
              <wp:posOffset>217805</wp:posOffset>
            </wp:positionH>
            <wp:positionV relativeFrom="paragraph">
              <wp:posOffset>123190</wp:posOffset>
            </wp:positionV>
            <wp:extent cx="3023870" cy="2933065"/>
            <wp:effectExtent l="0" t="0" r="5080" b="635"/>
            <wp:wrapNone/>
            <wp:docPr id="2" name="Рисунок 2" descr="C:\Users\User\Pictures\картинки кризис\кризис 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картинки кризис\кризис 1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870" cy="293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57190A" w:rsidP="0057190A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0A" w:rsidRDefault="00F40E2C" w:rsidP="00F40E2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г.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Катайск</w:t>
      </w:r>
      <w:proofErr w:type="spellEnd"/>
    </w:p>
    <w:p w:rsidR="0057190A" w:rsidRDefault="0057190A" w:rsidP="0057190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90A">
        <w:rPr>
          <w:rFonts w:ascii="Times New Roman" w:hAnsi="Times New Roman" w:cs="Times New Roman"/>
          <w:color w:val="C00000"/>
          <w:sz w:val="28"/>
          <w:szCs w:val="28"/>
        </w:rPr>
        <w:lastRenderedPageBreak/>
        <w:t xml:space="preserve">Ознакомьтесь  с информацией </w:t>
      </w:r>
      <w:r>
        <w:rPr>
          <w:rFonts w:ascii="Times New Roman" w:hAnsi="Times New Roman" w:cs="Times New Roman"/>
          <w:sz w:val="28"/>
          <w:szCs w:val="28"/>
        </w:rPr>
        <w:t>о природе и проявлениях синдрома дефицита внимания с гиперактивностью, обратите внимание на особенности этих проявлений.</w:t>
      </w:r>
    </w:p>
    <w:p w:rsidR="0057190A" w:rsidRDefault="0057190A" w:rsidP="0057190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7190A" w:rsidRDefault="0057190A" w:rsidP="0057190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Помните: </w:t>
      </w:r>
      <w:r w:rsidRPr="0057190A">
        <w:rPr>
          <w:rFonts w:ascii="Times New Roman" w:hAnsi="Times New Roman" w:cs="Times New Roman"/>
          <w:color w:val="C00000"/>
          <w:sz w:val="28"/>
          <w:szCs w:val="28"/>
        </w:rPr>
        <w:t xml:space="preserve">умственная 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гиперактивных детей </w:t>
      </w:r>
      <w:r w:rsidRPr="0057190A">
        <w:rPr>
          <w:rFonts w:ascii="Times New Roman" w:hAnsi="Times New Roman" w:cs="Times New Roman"/>
          <w:color w:val="C00000"/>
          <w:sz w:val="28"/>
          <w:szCs w:val="28"/>
        </w:rPr>
        <w:t xml:space="preserve">циклична: </w:t>
      </w:r>
      <w:r>
        <w:rPr>
          <w:rFonts w:ascii="Times New Roman" w:hAnsi="Times New Roman" w:cs="Times New Roman"/>
          <w:sz w:val="28"/>
          <w:szCs w:val="28"/>
        </w:rPr>
        <w:t>продуктивно они могут работать 5 – 15 минут, затем 3 – 7 минут мозг отдыхает, накапливая энергию для следующего цикла. В этот момент ребёнок отвлекается и не реагирует на воспитателя.</w:t>
      </w:r>
      <w:r w:rsidRPr="007C08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90A" w:rsidRPr="0057190A" w:rsidRDefault="0057190A" w:rsidP="00571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90A" w:rsidRDefault="0057190A" w:rsidP="0057190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90A">
        <w:rPr>
          <w:rFonts w:ascii="Times New Roman" w:hAnsi="Times New Roman" w:cs="Times New Roman"/>
          <w:color w:val="C00000"/>
          <w:sz w:val="28"/>
          <w:szCs w:val="28"/>
        </w:rPr>
        <w:t>Работать</w:t>
      </w:r>
      <w:r>
        <w:rPr>
          <w:rFonts w:ascii="Times New Roman" w:hAnsi="Times New Roman" w:cs="Times New Roman"/>
          <w:sz w:val="28"/>
          <w:szCs w:val="28"/>
        </w:rPr>
        <w:t xml:space="preserve"> с ребёнком с признаками гиперактивности целесообразнее </w:t>
      </w:r>
      <w:r w:rsidRPr="0057190A">
        <w:rPr>
          <w:rFonts w:ascii="Times New Roman" w:hAnsi="Times New Roman" w:cs="Times New Roman"/>
          <w:color w:val="C00000"/>
          <w:sz w:val="28"/>
          <w:szCs w:val="28"/>
        </w:rPr>
        <w:t>в первую половину дня</w:t>
      </w:r>
      <w:r>
        <w:rPr>
          <w:rFonts w:ascii="Times New Roman" w:hAnsi="Times New Roman" w:cs="Times New Roman"/>
          <w:sz w:val="28"/>
          <w:szCs w:val="28"/>
        </w:rPr>
        <w:t>, а не вечером.</w:t>
      </w:r>
    </w:p>
    <w:p w:rsidR="0057190A" w:rsidRPr="0057190A" w:rsidRDefault="0057190A" w:rsidP="00571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90A" w:rsidRDefault="0057190A" w:rsidP="0057190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90A">
        <w:rPr>
          <w:rFonts w:ascii="Times New Roman" w:hAnsi="Times New Roman" w:cs="Times New Roman"/>
          <w:color w:val="C00000"/>
          <w:sz w:val="28"/>
          <w:szCs w:val="28"/>
        </w:rPr>
        <w:t xml:space="preserve">Уменьшить нагрузку </w:t>
      </w:r>
      <w:r>
        <w:rPr>
          <w:rFonts w:ascii="Times New Roman" w:hAnsi="Times New Roman" w:cs="Times New Roman"/>
          <w:sz w:val="28"/>
          <w:szCs w:val="28"/>
        </w:rPr>
        <w:t xml:space="preserve">ребёнка следует </w:t>
      </w:r>
      <w:r w:rsidRPr="0057190A">
        <w:rPr>
          <w:rFonts w:ascii="Times New Roman" w:hAnsi="Times New Roman" w:cs="Times New Roman"/>
          <w:color w:val="C00000"/>
          <w:sz w:val="28"/>
          <w:szCs w:val="28"/>
        </w:rPr>
        <w:t>по времени</w:t>
      </w:r>
      <w:r>
        <w:rPr>
          <w:rFonts w:ascii="Times New Roman" w:hAnsi="Times New Roman" w:cs="Times New Roman"/>
          <w:sz w:val="28"/>
          <w:szCs w:val="28"/>
        </w:rPr>
        <w:t>, но не облегчить её.</w:t>
      </w:r>
    </w:p>
    <w:p w:rsidR="0057190A" w:rsidRPr="0057190A" w:rsidRDefault="0057190A" w:rsidP="00571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90A" w:rsidRPr="00C92DE4" w:rsidRDefault="0057190A" w:rsidP="0057190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90A">
        <w:rPr>
          <w:rFonts w:ascii="Times New Roman" w:hAnsi="Times New Roman" w:cs="Times New Roman"/>
          <w:color w:val="C00000"/>
          <w:sz w:val="28"/>
          <w:szCs w:val="28"/>
        </w:rPr>
        <w:t xml:space="preserve">Стройте работу </w:t>
      </w:r>
      <w:r>
        <w:rPr>
          <w:rFonts w:ascii="Times New Roman" w:hAnsi="Times New Roman" w:cs="Times New Roman"/>
          <w:sz w:val="28"/>
          <w:szCs w:val="28"/>
        </w:rPr>
        <w:t xml:space="preserve">с гиперактивным ребёнком </w:t>
      </w:r>
      <w:r w:rsidRPr="0057190A">
        <w:rPr>
          <w:rFonts w:ascii="Times New Roman" w:hAnsi="Times New Roman" w:cs="Times New Roman"/>
          <w:color w:val="C00000"/>
          <w:sz w:val="28"/>
          <w:szCs w:val="28"/>
        </w:rPr>
        <w:t xml:space="preserve">индивидуально. </w:t>
      </w:r>
      <w:r>
        <w:rPr>
          <w:rFonts w:ascii="Times New Roman" w:hAnsi="Times New Roman" w:cs="Times New Roman"/>
          <w:sz w:val="28"/>
          <w:szCs w:val="28"/>
        </w:rPr>
        <w:t>Он всегда должен находиться перед глазами воспитателя. Использовать тактильный контакт (Элементы массажа, прикосновения, поглаживания).</w:t>
      </w:r>
    </w:p>
    <w:p w:rsidR="0057190A" w:rsidRPr="0057190A" w:rsidRDefault="0057190A" w:rsidP="0057190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90A">
        <w:rPr>
          <w:rFonts w:ascii="Times New Roman" w:hAnsi="Times New Roman" w:cs="Times New Roman"/>
          <w:color w:val="C00000"/>
          <w:sz w:val="28"/>
          <w:szCs w:val="28"/>
        </w:rPr>
        <w:lastRenderedPageBreak/>
        <w:t xml:space="preserve">Включайте </w:t>
      </w:r>
      <w:r>
        <w:rPr>
          <w:rFonts w:ascii="Times New Roman" w:hAnsi="Times New Roman" w:cs="Times New Roman"/>
          <w:sz w:val="28"/>
          <w:szCs w:val="28"/>
        </w:rPr>
        <w:t xml:space="preserve">в деятельность детей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дополнительные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90A">
        <w:rPr>
          <w:rFonts w:ascii="Times New Roman" w:hAnsi="Times New Roman" w:cs="Times New Roman"/>
          <w:color w:val="C00000"/>
          <w:sz w:val="28"/>
          <w:szCs w:val="28"/>
        </w:rPr>
        <w:t>физминутки</w:t>
      </w:r>
      <w:proofErr w:type="spellEnd"/>
      <w:r w:rsidRPr="0057190A"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57190A" w:rsidRPr="0057190A" w:rsidRDefault="00927673" w:rsidP="00571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B6E4773" wp14:editId="40B7C245">
            <wp:simplePos x="0" y="0"/>
            <wp:positionH relativeFrom="column">
              <wp:posOffset>643255</wp:posOffset>
            </wp:positionH>
            <wp:positionV relativeFrom="paragraph">
              <wp:posOffset>183515</wp:posOffset>
            </wp:positionV>
            <wp:extent cx="1895475" cy="2559050"/>
            <wp:effectExtent l="0" t="0" r="9525" b="0"/>
            <wp:wrapTopAndBottom/>
            <wp:docPr id="3" name="Рисунок 3" descr="C:\Users\User\Documents\Васильева Т.Я\Сказка\проблемы\гиперактивные дети\гиперактивность\г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cuments\Васильева Т.Я\Сказка\проблемы\гиперактивные дети\гиперактивность\г 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55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190A" w:rsidRDefault="0057190A" w:rsidP="0057190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90A">
        <w:rPr>
          <w:rFonts w:ascii="Times New Roman" w:hAnsi="Times New Roman" w:cs="Times New Roman"/>
          <w:color w:val="C00000"/>
          <w:sz w:val="28"/>
          <w:szCs w:val="28"/>
        </w:rPr>
        <w:t>Предоставьте</w:t>
      </w:r>
      <w:r>
        <w:rPr>
          <w:rFonts w:ascii="Times New Roman" w:hAnsi="Times New Roman" w:cs="Times New Roman"/>
          <w:sz w:val="28"/>
          <w:szCs w:val="28"/>
        </w:rPr>
        <w:t xml:space="preserve"> ребёнку </w:t>
      </w:r>
      <w:r w:rsidRPr="0057190A">
        <w:rPr>
          <w:rFonts w:ascii="Times New Roman" w:hAnsi="Times New Roman" w:cs="Times New Roman"/>
          <w:color w:val="C00000"/>
          <w:sz w:val="28"/>
          <w:szCs w:val="28"/>
        </w:rPr>
        <w:t xml:space="preserve">возможность обращаться за помощью </w:t>
      </w:r>
      <w:r>
        <w:rPr>
          <w:rFonts w:ascii="Times New Roman" w:hAnsi="Times New Roman" w:cs="Times New Roman"/>
          <w:sz w:val="28"/>
          <w:szCs w:val="28"/>
        </w:rPr>
        <w:t>в случае любого затруднения.</w:t>
      </w:r>
    </w:p>
    <w:p w:rsidR="0057190A" w:rsidRPr="0057190A" w:rsidRDefault="0057190A" w:rsidP="00571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90A" w:rsidRDefault="0057190A" w:rsidP="0057190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D25">
        <w:rPr>
          <w:rFonts w:ascii="Times New Roman" w:hAnsi="Times New Roman" w:cs="Times New Roman"/>
          <w:color w:val="C00000"/>
          <w:sz w:val="28"/>
          <w:szCs w:val="28"/>
        </w:rPr>
        <w:t>Договаривайтесь</w:t>
      </w:r>
      <w:r>
        <w:rPr>
          <w:rFonts w:ascii="Times New Roman" w:hAnsi="Times New Roman" w:cs="Times New Roman"/>
          <w:sz w:val="28"/>
          <w:szCs w:val="28"/>
        </w:rPr>
        <w:t xml:space="preserve"> с ребёнком о тех или иных действиях </w:t>
      </w:r>
      <w:r w:rsidRPr="00DA5D25">
        <w:rPr>
          <w:rFonts w:ascii="Times New Roman" w:hAnsi="Times New Roman" w:cs="Times New Roman"/>
          <w:color w:val="C00000"/>
          <w:sz w:val="28"/>
          <w:szCs w:val="28"/>
        </w:rPr>
        <w:t>заранее.</w:t>
      </w:r>
    </w:p>
    <w:p w:rsidR="0057190A" w:rsidRPr="0057190A" w:rsidRDefault="0057190A" w:rsidP="00571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90A" w:rsidRDefault="0057190A" w:rsidP="0057190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короткие</w:t>
      </w:r>
      <w:r w:rsidRPr="00DA5D25">
        <w:rPr>
          <w:rFonts w:ascii="Times New Roman" w:hAnsi="Times New Roman" w:cs="Times New Roman"/>
          <w:color w:val="C00000"/>
          <w:sz w:val="28"/>
          <w:szCs w:val="28"/>
        </w:rPr>
        <w:t xml:space="preserve">, чёткие и конкретные инструкции. </w:t>
      </w:r>
    </w:p>
    <w:p w:rsidR="0057190A" w:rsidRPr="0057190A" w:rsidRDefault="0057190A" w:rsidP="00571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90A" w:rsidRPr="00DA5D25" w:rsidRDefault="0057190A" w:rsidP="0057190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Направляйте его неудержимую </w:t>
      </w:r>
      <w:r w:rsidRPr="00DA5D25">
        <w:rPr>
          <w:rFonts w:ascii="Times New Roman" w:hAnsi="Times New Roman" w:cs="Times New Roman"/>
          <w:color w:val="C00000"/>
          <w:sz w:val="28"/>
          <w:szCs w:val="28"/>
        </w:rPr>
        <w:t>энергию в полезное русло.</w:t>
      </w:r>
    </w:p>
    <w:p w:rsidR="0057190A" w:rsidRPr="0057190A" w:rsidRDefault="0057190A" w:rsidP="00571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90A" w:rsidRDefault="0057190A" w:rsidP="0057190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D25">
        <w:rPr>
          <w:rFonts w:ascii="Times New Roman" w:hAnsi="Times New Roman" w:cs="Times New Roman"/>
          <w:color w:val="C00000"/>
          <w:sz w:val="28"/>
          <w:szCs w:val="28"/>
        </w:rPr>
        <w:t xml:space="preserve">Придерживайтесь позитивной модели общения. </w:t>
      </w:r>
      <w:r w:rsidRPr="00F44331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Pr="00F44331">
        <w:rPr>
          <w:rFonts w:ascii="Times New Roman" w:hAnsi="Times New Roman" w:cs="Times New Roman"/>
          <w:sz w:val="28"/>
          <w:szCs w:val="28"/>
        </w:rPr>
        <w:lastRenderedPageBreak/>
        <w:t>следует хвалить каждый раз, когда он заслужил это, от</w:t>
      </w:r>
      <w:r>
        <w:rPr>
          <w:rFonts w:ascii="Times New Roman" w:hAnsi="Times New Roman" w:cs="Times New Roman"/>
          <w:sz w:val="28"/>
          <w:szCs w:val="28"/>
        </w:rPr>
        <w:t>мечая даже незначительный успех.</w:t>
      </w:r>
    </w:p>
    <w:p w:rsidR="0057190A" w:rsidRPr="0057190A" w:rsidRDefault="0057190A" w:rsidP="00571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D25" w:rsidRDefault="00DA5D25" w:rsidP="00DA5D2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D25">
        <w:rPr>
          <w:rFonts w:ascii="Times New Roman" w:hAnsi="Times New Roman" w:cs="Times New Roman"/>
          <w:color w:val="C00000"/>
          <w:sz w:val="28"/>
          <w:szCs w:val="28"/>
        </w:rPr>
        <w:t xml:space="preserve">Поощряйте ребёнка сразу </w:t>
      </w:r>
      <w:r>
        <w:rPr>
          <w:rFonts w:ascii="Times New Roman" w:hAnsi="Times New Roman" w:cs="Times New Roman"/>
          <w:sz w:val="28"/>
          <w:szCs w:val="28"/>
        </w:rPr>
        <w:t>же, не откладывая на будущее.</w:t>
      </w:r>
    </w:p>
    <w:p w:rsidR="00DA5D25" w:rsidRPr="00DA5D25" w:rsidRDefault="00DA5D25" w:rsidP="00DA5D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90A" w:rsidRPr="00DA5D25" w:rsidRDefault="0057190A" w:rsidP="0057190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Используйте гибкую </w:t>
      </w:r>
      <w:r w:rsidRPr="00DA5D25">
        <w:rPr>
          <w:rFonts w:ascii="Times New Roman" w:hAnsi="Times New Roman" w:cs="Times New Roman"/>
          <w:color w:val="C00000"/>
          <w:sz w:val="28"/>
          <w:szCs w:val="28"/>
        </w:rPr>
        <w:t>систему поощрений и наказаний.</w:t>
      </w:r>
    </w:p>
    <w:p w:rsidR="0057190A" w:rsidRPr="0057190A" w:rsidRDefault="0057190A" w:rsidP="00571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90A" w:rsidRDefault="0057190A" w:rsidP="0057190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673">
        <w:rPr>
          <w:rFonts w:ascii="Times New Roman" w:hAnsi="Times New Roman" w:cs="Times New Roman"/>
          <w:color w:val="C00000"/>
          <w:sz w:val="28"/>
          <w:szCs w:val="28"/>
        </w:rPr>
        <w:t xml:space="preserve">Избегайте завышенных </w:t>
      </w:r>
      <w:r>
        <w:rPr>
          <w:rFonts w:ascii="Times New Roman" w:hAnsi="Times New Roman" w:cs="Times New Roman"/>
          <w:sz w:val="28"/>
          <w:szCs w:val="28"/>
        </w:rPr>
        <w:t>или заниженных требований.</w:t>
      </w:r>
      <w:r w:rsidRPr="00F443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90A" w:rsidRDefault="0057190A" w:rsidP="0057190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673">
        <w:rPr>
          <w:rFonts w:ascii="Times New Roman" w:hAnsi="Times New Roman" w:cs="Times New Roman"/>
          <w:color w:val="C00000"/>
          <w:sz w:val="28"/>
          <w:szCs w:val="28"/>
        </w:rPr>
        <w:t>Отношения</w:t>
      </w:r>
      <w:r w:rsidRPr="00F44331">
        <w:rPr>
          <w:rFonts w:ascii="Times New Roman" w:hAnsi="Times New Roman" w:cs="Times New Roman"/>
          <w:sz w:val="28"/>
          <w:szCs w:val="28"/>
        </w:rPr>
        <w:t xml:space="preserve"> ребенка с взрослыми должны основываться </w:t>
      </w:r>
      <w:r w:rsidRPr="00927673">
        <w:rPr>
          <w:rFonts w:ascii="Times New Roman" w:hAnsi="Times New Roman" w:cs="Times New Roman"/>
          <w:color w:val="C00000"/>
          <w:sz w:val="28"/>
          <w:szCs w:val="28"/>
        </w:rPr>
        <w:t>на</w:t>
      </w:r>
      <w:r w:rsidRPr="00F44331">
        <w:rPr>
          <w:rFonts w:ascii="Times New Roman" w:hAnsi="Times New Roman" w:cs="Times New Roman"/>
          <w:sz w:val="28"/>
          <w:szCs w:val="28"/>
        </w:rPr>
        <w:t xml:space="preserve"> </w:t>
      </w:r>
      <w:r w:rsidRPr="00927673">
        <w:rPr>
          <w:rFonts w:ascii="Times New Roman" w:hAnsi="Times New Roman" w:cs="Times New Roman"/>
          <w:color w:val="C00000"/>
          <w:sz w:val="28"/>
          <w:szCs w:val="28"/>
        </w:rPr>
        <w:t xml:space="preserve">доверии, </w:t>
      </w:r>
      <w:r w:rsidRPr="00F44331">
        <w:rPr>
          <w:rFonts w:ascii="Times New Roman" w:hAnsi="Times New Roman" w:cs="Times New Roman"/>
          <w:sz w:val="28"/>
          <w:szCs w:val="28"/>
        </w:rPr>
        <w:t xml:space="preserve">а не на страхе. </w:t>
      </w:r>
      <w:r w:rsidRPr="0083510A">
        <w:rPr>
          <w:rFonts w:ascii="Times New Roman" w:hAnsi="Times New Roman" w:cs="Times New Roman"/>
          <w:sz w:val="28"/>
          <w:szCs w:val="28"/>
        </w:rPr>
        <w:t>Малышу необходимо ощущать, что Вы всегда поддержите его и поможете справиться с трудностями.</w:t>
      </w:r>
    </w:p>
    <w:p w:rsidR="0057190A" w:rsidRPr="0083510A" w:rsidRDefault="0057190A" w:rsidP="0057190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351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90A" w:rsidRDefault="0057190A" w:rsidP="0057190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Большие </w:t>
      </w:r>
      <w:r w:rsidRPr="00927673">
        <w:rPr>
          <w:rFonts w:ascii="Times New Roman" w:hAnsi="Times New Roman" w:cs="Times New Roman"/>
          <w:color w:val="C00000"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sz w:val="28"/>
          <w:szCs w:val="28"/>
        </w:rPr>
        <w:t xml:space="preserve">разбивайте </w:t>
      </w:r>
      <w:r w:rsidRPr="00927673">
        <w:rPr>
          <w:rFonts w:ascii="Times New Roman" w:hAnsi="Times New Roman" w:cs="Times New Roman"/>
          <w:color w:val="C00000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последовательные </w:t>
      </w:r>
      <w:r w:rsidRPr="00927673">
        <w:rPr>
          <w:rFonts w:ascii="Times New Roman" w:hAnsi="Times New Roman" w:cs="Times New Roman"/>
          <w:color w:val="C00000"/>
          <w:sz w:val="28"/>
          <w:szCs w:val="28"/>
        </w:rPr>
        <w:t>части</w:t>
      </w:r>
      <w:r>
        <w:rPr>
          <w:rFonts w:ascii="Times New Roman" w:hAnsi="Times New Roman" w:cs="Times New Roman"/>
          <w:sz w:val="28"/>
          <w:szCs w:val="28"/>
        </w:rPr>
        <w:t>, контролируя каждое.</w:t>
      </w:r>
    </w:p>
    <w:p w:rsidR="0057190A" w:rsidRPr="0057190A" w:rsidRDefault="0057190A" w:rsidP="00571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90A" w:rsidRDefault="0057190A" w:rsidP="0057190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Создавайте ситуации, в которых ребёнок с признаками гиперактивности может показать свои </w:t>
      </w:r>
      <w:r w:rsidRPr="00927673">
        <w:rPr>
          <w:rFonts w:ascii="Times New Roman" w:hAnsi="Times New Roman" w:cs="Times New Roman"/>
          <w:color w:val="C00000"/>
          <w:sz w:val="28"/>
          <w:szCs w:val="28"/>
        </w:rPr>
        <w:t>сильные стороны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2DE4" w:rsidRPr="00C92DE4" w:rsidRDefault="00C92DE4" w:rsidP="00C92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90A" w:rsidRPr="00C92DE4" w:rsidRDefault="0057190A" w:rsidP="00C92D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E4">
        <w:rPr>
          <w:rFonts w:ascii="Times New Roman" w:hAnsi="Times New Roman" w:cs="Times New Roman"/>
          <w:sz w:val="28"/>
          <w:szCs w:val="28"/>
        </w:rPr>
        <w:t xml:space="preserve">Игнорируйте незначительные негативные поступки. Старайтесь сглаживать конфликтные </w:t>
      </w:r>
      <w:r w:rsidRPr="00C92DE4">
        <w:rPr>
          <w:rFonts w:ascii="Times New Roman" w:hAnsi="Times New Roman" w:cs="Times New Roman"/>
          <w:color w:val="C00000"/>
          <w:sz w:val="28"/>
          <w:szCs w:val="28"/>
        </w:rPr>
        <w:t xml:space="preserve">ситуации, </w:t>
      </w:r>
      <w:r w:rsidRPr="00C92DE4">
        <w:rPr>
          <w:rFonts w:ascii="Times New Roman" w:hAnsi="Times New Roman" w:cs="Times New Roman"/>
          <w:sz w:val="28"/>
          <w:szCs w:val="28"/>
        </w:rPr>
        <w:t>в которых замешан малыш.</w:t>
      </w:r>
    </w:p>
    <w:p w:rsidR="0057190A" w:rsidRPr="0057190A" w:rsidRDefault="0057190A" w:rsidP="00571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9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90A" w:rsidRPr="0057190A" w:rsidRDefault="0057190A" w:rsidP="00571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90A" w:rsidRPr="0057190A" w:rsidRDefault="0057190A" w:rsidP="00571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90A" w:rsidRPr="0057190A" w:rsidRDefault="0057190A" w:rsidP="005719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7190A" w:rsidRDefault="0057190A" w:rsidP="0057190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7190A" w:rsidRDefault="0057190A" w:rsidP="005719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57190A" w:rsidSect="00C92DE4">
          <w:pgSz w:w="16838" w:h="11906" w:orient="landscape"/>
          <w:pgMar w:top="567" w:right="962" w:bottom="567" w:left="567" w:header="709" w:footer="709" w:gutter="0"/>
          <w:cols w:num="3" w:space="708"/>
          <w:docGrid w:linePitch="360"/>
        </w:sectPr>
      </w:pPr>
    </w:p>
    <w:p w:rsidR="0057190A" w:rsidRDefault="0057190A" w:rsidP="005719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190A" w:rsidRDefault="0057190A" w:rsidP="005719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50EE" w:rsidRDefault="007F50EE"/>
    <w:sectPr w:rsidR="007F50EE" w:rsidSect="0057190A">
      <w:type w:val="continuous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76922"/>
    <w:multiLevelType w:val="hybridMultilevel"/>
    <w:tmpl w:val="723023DC"/>
    <w:lvl w:ilvl="0" w:tplc="B28AC760">
      <w:start w:val="19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B122BE0"/>
    <w:multiLevelType w:val="hybridMultilevel"/>
    <w:tmpl w:val="51D02A44"/>
    <w:lvl w:ilvl="0" w:tplc="4B9AD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93F"/>
    <w:rsid w:val="0035793F"/>
    <w:rsid w:val="004A11B2"/>
    <w:rsid w:val="0057190A"/>
    <w:rsid w:val="007F50EE"/>
    <w:rsid w:val="00927673"/>
    <w:rsid w:val="00C92DE4"/>
    <w:rsid w:val="00DA5D25"/>
    <w:rsid w:val="00F4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19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7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6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19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7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6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2015-02-09T08:21:00Z</cp:lastPrinted>
  <dcterms:created xsi:type="dcterms:W3CDTF">2014-02-03T09:03:00Z</dcterms:created>
  <dcterms:modified xsi:type="dcterms:W3CDTF">2015-02-09T08:27:00Z</dcterms:modified>
</cp:coreProperties>
</file>