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F7" w:rsidRPr="003B1BF7" w:rsidRDefault="003B1BF7" w:rsidP="003B1BF7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="Times New Roman"/>
          <w:b/>
          <w:color w:val="FD9A00"/>
          <w:kern w:val="36"/>
          <w:sz w:val="32"/>
          <w:szCs w:val="32"/>
          <w:lang w:eastAsia="ru-RU"/>
        </w:rPr>
      </w:pPr>
      <w:r w:rsidRPr="003B1BF7">
        <w:rPr>
          <w:rFonts w:eastAsia="Times New Roman" w:cs="Times New Roman"/>
          <w:b/>
          <w:color w:val="FD9A00"/>
          <w:kern w:val="36"/>
          <w:sz w:val="32"/>
          <w:szCs w:val="32"/>
          <w:lang w:eastAsia="ru-RU"/>
        </w:rPr>
        <w:t>Ознакомление детей старшего дошкольного возраста с изобретательской деятельностью авиаконструктора С. П. Королёва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  <w:u w:val="single"/>
          <w:bdr w:val="none" w:sz="0" w:space="0" w:color="auto" w:frame="1"/>
        </w:rPr>
        <w:t>Планирование работы по первому этапу:</w:t>
      </w:r>
      <w:bookmarkStart w:id="0" w:name="_GoBack"/>
      <w:bookmarkEnd w:id="0"/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Познакомить ребенка с жизнью знаменитого авиаконструктора С. П. Королева, через рассказ, иллюстрации, посещение музея и Интернет-ресурсы.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дать знания детям о жизни и деятельности авиаконструктора С. П. Королева.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Виртуальное путешествие «Земля – наш общий дом».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сформировать у детей понятие «космос», «космическое пространство». Воспитывать у детей уважение к труду людей, работа которых связана с освоением космоса.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Беседа «Освоение космоса».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знакомить детей с профессиями авиаконструктора и космонавта. Рассказать детям о значимости этих профессий в освоении космоса. Воспитывать у детей желание стать человеком-изобретателем.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Подвижная игра «Космонавты».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учить детей ходить и бегать по кругу, по сигналу воспитателя разбегаться в разных направлениях и находить свою «ракету». Воспитывать у детей интерес к профессии космонавта.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Просмотр кинофильма «Тайна третьей планеты».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познакомить детей с космическим пространством, тайнами других планет. Воспитывать интерес к профессии космонавта-исследователя.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rStyle w:val="a4"/>
          <w:color w:val="555555"/>
          <w:sz w:val="28"/>
          <w:szCs w:val="28"/>
          <w:bdr w:val="none" w:sz="0" w:space="0" w:color="auto" w:frame="1"/>
        </w:rPr>
        <w:t>2 этап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– этап формирования устойчивого интереса к обобщённому образу человека-изобретателя через показ конкретной личности изобретателя С. П. Королёва.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rStyle w:val="a4"/>
          <w:color w:val="555555"/>
          <w:sz w:val="28"/>
          <w:szCs w:val="28"/>
          <w:bdr w:val="none" w:sz="0" w:space="0" w:color="auto" w:frame="1"/>
        </w:rPr>
        <w:t>Задачи: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1. Формировать у детей целостный образ человека-изобретателя (на примере жизнедеятельности С. П. Королёва). Развивать у детей действенный интерес к человеку - творцу техники.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lastRenderedPageBreak/>
        <w:t>2. Воспитывать у детей активное отношение к творческой деятельности человека-изобретателя.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  <w:u w:val="single"/>
          <w:bdr w:val="none" w:sz="0" w:space="0" w:color="auto" w:frame="1"/>
        </w:rPr>
        <w:t>Планирование работы по второму этапу: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Досуг «День космонавтики», с участием родителей.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расширить представления детей о космических полётах: познакомить их с российскими учёными, которые стояли у истоков развития русской космонавтики – К. Э. Циолковским, С. П. Королевым.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Праздни</w:t>
      </w:r>
      <w:proofErr w:type="gramStart"/>
      <w:r w:rsidRPr="003B1BF7">
        <w:rPr>
          <w:color w:val="555555"/>
          <w:sz w:val="28"/>
          <w:szCs w:val="28"/>
        </w:rPr>
        <w:t>к-</w:t>
      </w:r>
      <w:proofErr w:type="gramEnd"/>
      <w:r w:rsidRPr="003B1BF7">
        <w:rPr>
          <w:color w:val="555555"/>
          <w:sz w:val="28"/>
          <w:szCs w:val="28"/>
        </w:rPr>
        <w:t xml:space="preserve"> развлечение, посвящённый Дню космонавтики.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познакомить детей с Днём Космонавтики, воспитывать в них чувство любви к Родине, уважение к старшим.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Сюжетно-ролевая игра «Космическое путешествие».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продолжить формировать представление детей о космосе, продолжать учить детей брать на себя роли в соответствии с сюжетом. Воспитывать в детях ответственность, умение считаться с интересами сверстников.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Игра-конструирование «Путешествие к разноцветным планетам».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закрепить знания детей о строении солнечной системы и комических явлениях. Учить детей сочетать свои действия с действиями других игроков команды. Воспитывать чувство уверенности в себе, выносливости, желание стать изобретателем.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rStyle w:val="a4"/>
          <w:color w:val="555555"/>
          <w:sz w:val="28"/>
          <w:szCs w:val="28"/>
          <w:bdr w:val="none" w:sz="0" w:space="0" w:color="auto" w:frame="1"/>
        </w:rPr>
        <w:t>3 этап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– этап развития у ребёнка желания и стремления самому заниматься «изобретательской» деятельностью.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rStyle w:val="a4"/>
          <w:color w:val="555555"/>
          <w:sz w:val="28"/>
          <w:szCs w:val="28"/>
          <w:bdr w:val="none" w:sz="0" w:space="0" w:color="auto" w:frame="1"/>
        </w:rPr>
        <w:t>Задачи: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1. Развивать желание проявлять изобретательность в различных жизненных ситуациях, находить неординарное решение.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2. Формировать умение видеть возможности преобразования окружающей действительности и их реализацию через свою «изобретательскую» деятельность.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  <w:u w:val="single"/>
          <w:bdr w:val="none" w:sz="0" w:space="0" w:color="auto" w:frame="1"/>
        </w:rPr>
        <w:t>Планирование работы по третьему этапу: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Беседа на тему «Космонавтом быть хочу».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закрепить знания детей о космосе и о профессиях космонавта и изобретателя. Развивать в детях творческую и изобретательскую деятельность.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lastRenderedPageBreak/>
        <w:t>- Чтение художественной литературы по заданной теме.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Главы из книги Ярослава Голованова «Этюды об учёных», слайд-шоу.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воспитывать в детях на примере личности С. П. Королёва целеустремлённость, желание быть изобретателем и приносить пользу своей стране.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Словесная игра «Космический кроссворд».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закрепить знания детей о первом космонавте Ю. А. Гагарине о космических явлениях.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Художественно-эстетическая деятельность детей «Я изобретаю ракету».</w:t>
      </w:r>
    </w:p>
    <w:p w:rsidR="003B1BF7" w:rsidRPr="003B1BF7" w:rsidRDefault="003B1BF7" w:rsidP="003B1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i/>
          <w:iCs/>
          <w:color w:val="555555"/>
          <w:sz w:val="28"/>
          <w:szCs w:val="28"/>
          <w:bdr w:val="none" w:sz="0" w:space="0" w:color="auto" w:frame="1"/>
        </w:rPr>
        <w:t>Цель:</w:t>
      </w:r>
      <w:r w:rsidRPr="003B1BF7">
        <w:rPr>
          <w:rStyle w:val="apple-converted-space"/>
          <w:color w:val="555555"/>
          <w:sz w:val="28"/>
          <w:szCs w:val="28"/>
        </w:rPr>
        <w:t> </w:t>
      </w:r>
      <w:r w:rsidRPr="003B1BF7">
        <w:rPr>
          <w:color w:val="555555"/>
          <w:sz w:val="28"/>
          <w:szCs w:val="28"/>
        </w:rPr>
        <w:t>формировать у детей устойчивый интерес рисовать, лепить, конструировать на заданную тему. Продолжать развивать образные представления, воображение, творчество.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Организация выставки детских работ на тему: «Юный изобретатель».</w:t>
      </w:r>
    </w:p>
    <w:p w:rsidR="003B1BF7" w:rsidRPr="003B1BF7" w:rsidRDefault="003B1BF7" w:rsidP="003B1B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B1BF7">
        <w:rPr>
          <w:color w:val="555555"/>
          <w:sz w:val="28"/>
          <w:szCs w:val="28"/>
        </w:rPr>
        <w:t>- Взаимодействие с родителями: их помощь в изготовлении на участке атрибутов к сюжетно-ролевым и подвижным играм на заданную тему и участие в анализе итогов игры.</w:t>
      </w:r>
    </w:p>
    <w:p w:rsidR="00B50FA4" w:rsidRDefault="00B50FA4"/>
    <w:sectPr w:rsidR="00B5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F7"/>
    <w:rsid w:val="00025D87"/>
    <w:rsid w:val="003B1BF7"/>
    <w:rsid w:val="00B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B1BF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BF7"/>
  </w:style>
  <w:style w:type="character" w:styleId="a4">
    <w:name w:val="Strong"/>
    <w:basedOn w:val="a0"/>
    <w:uiPriority w:val="22"/>
    <w:qFormat/>
    <w:rsid w:val="003B1B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B1BF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BF7"/>
  </w:style>
  <w:style w:type="character" w:styleId="a4">
    <w:name w:val="Strong"/>
    <w:basedOn w:val="a0"/>
    <w:uiPriority w:val="22"/>
    <w:qFormat/>
    <w:rsid w:val="003B1B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1</cp:revision>
  <dcterms:created xsi:type="dcterms:W3CDTF">2015-02-12T15:32:00Z</dcterms:created>
  <dcterms:modified xsi:type="dcterms:W3CDTF">2015-02-12T15:36:00Z</dcterms:modified>
</cp:coreProperties>
</file>