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08" w:rsidRDefault="00AE41C4" w:rsidP="008F4408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8F4408" w:rsidRPr="00AE41C4" w:rsidRDefault="008F4408" w:rsidP="008F4408">
      <w:pPr>
        <w:ind w:left="-142"/>
        <w:rPr>
          <w:i/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AE41C4">
        <w:rPr>
          <w:sz w:val="40"/>
          <w:szCs w:val="40"/>
        </w:rPr>
        <w:t xml:space="preserve">  </w:t>
      </w:r>
      <w:r w:rsidR="00AE41C4" w:rsidRPr="00AE41C4">
        <w:rPr>
          <w:i/>
          <w:sz w:val="40"/>
          <w:szCs w:val="40"/>
        </w:rPr>
        <w:t>Нужно ли учить ребенка творчеству?</w:t>
      </w:r>
    </w:p>
    <w:p w:rsidR="007A67F1" w:rsidRPr="00AE41C4" w:rsidRDefault="00AE41C4" w:rsidP="00AE41C4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</w:t>
      </w:r>
      <w:r w:rsidR="005E198E" w:rsidRPr="00AE41C4">
        <w:rPr>
          <w:sz w:val="24"/>
          <w:szCs w:val="24"/>
        </w:rPr>
        <w:t xml:space="preserve">Быть творческим — это развивать в себе постоянно, </w:t>
      </w:r>
      <w:r w:rsidRPr="00AE41C4">
        <w:rPr>
          <w:sz w:val="24"/>
          <w:szCs w:val="24"/>
        </w:rPr>
        <w:t xml:space="preserve">                        </w:t>
      </w:r>
      <w:r w:rsidR="005E198E" w:rsidRPr="00AE41C4">
        <w:rPr>
          <w:sz w:val="24"/>
          <w:szCs w:val="24"/>
        </w:rPr>
        <w:t>всю жизнь созидательную природу.</w:t>
      </w:r>
    </w:p>
    <w:p w:rsidR="008F4408" w:rsidRPr="008F4408" w:rsidRDefault="005E198E" w:rsidP="008F4408">
      <w:pPr>
        <w:ind w:left="-1134"/>
      </w:pPr>
      <w:r>
        <w:t xml:space="preserve">               </w:t>
      </w:r>
      <w:r w:rsidR="008F4408">
        <w:t xml:space="preserve">                                                                                                                          </w:t>
      </w:r>
      <w:r>
        <w:t xml:space="preserve">  </w:t>
      </w:r>
      <w:proofErr w:type="spellStart"/>
      <w:r>
        <w:t>Дороти</w:t>
      </w:r>
      <w:proofErr w:type="spellEnd"/>
      <w:r>
        <w:t xml:space="preserve"> </w:t>
      </w:r>
      <w:proofErr w:type="spellStart"/>
      <w:r>
        <w:t>Лоу</w:t>
      </w:r>
      <w:proofErr w:type="spellEnd"/>
      <w:r>
        <w:t xml:space="preserve"> </w:t>
      </w:r>
      <w:proofErr w:type="spellStart"/>
      <w:r>
        <w:t>Нолт</w:t>
      </w:r>
      <w:proofErr w:type="spellEnd"/>
      <w:r>
        <w:t xml:space="preserve"> «Революция  в   обучении».</w:t>
      </w:r>
      <w:r w:rsidR="008F4408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323850</wp:posOffset>
            </wp:positionV>
            <wp:extent cx="3082925" cy="2250440"/>
            <wp:effectExtent l="19050" t="0" r="3175" b="0"/>
            <wp:wrapTight wrapText="bothSides">
              <wp:wrapPolygon edited="0">
                <wp:start x="-133" y="0"/>
                <wp:lineTo x="-133" y="21393"/>
                <wp:lineTo x="21622" y="21393"/>
                <wp:lineTo x="21622" y="0"/>
                <wp:lineTo x="-133" y="0"/>
              </wp:wrapPolygon>
            </wp:wrapTight>
            <wp:docPr id="19" name="Рисунок 19" descr="&amp;Pcy;&amp;rcy;&amp;ocy;&amp;khcy;&amp;ocy;&amp;dcy;&amp;ncy;&amp;ocy;&amp;jcy; &amp;bcy;&amp;acy;&amp;lcy;&amp;lcy;. &amp;lcy;&amp;ocy;&amp;gcy;&amp;ocy;&amp;pcy;&amp;iecy;&amp;dcy; &amp;icy; &amp;dcy;&amp;iecy;&amp;tcy;&amp;icy; &amp;kcy;&amp;acy;&amp;rcy;&amp;tcy;&amp;icy;&amp;ncy;&amp;kcy;&amp;icy; &amp;Pcy;&amp;ocy;&amp;scy;&amp;tcy;&amp;ucy;&amp;pcy;&amp;acy;&amp;iecy;&amp;mcy; &amp;vcy;&amp;mcy;&amp;iecy;&amp;scy;&amp;tcy;&amp;iecy;. &amp;Fcy;&amp;o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Pcy;&amp;rcy;&amp;ocy;&amp;khcy;&amp;ocy;&amp;dcy;&amp;ncy;&amp;ocy;&amp;jcy; &amp;bcy;&amp;acy;&amp;lcy;&amp;lcy;. &amp;lcy;&amp;ocy;&amp;gcy;&amp;ocy;&amp;pcy;&amp;iecy;&amp;dcy; &amp;icy; &amp;dcy;&amp;iecy;&amp;tcy;&amp;icy; &amp;kcy;&amp;acy;&amp;rcy;&amp;tcy;&amp;icy;&amp;ncy;&amp;kcy;&amp;icy; &amp;Pcy;&amp;ocy;&amp;scy;&amp;tcy;&amp;ucy;&amp;pcy;&amp;acy;&amp;iecy;&amp;mcy; &amp;vcy;&amp;mcy;&amp;iecy;&amp;scy;&amp;tcy;&amp;iecy;. &amp;Fcy;&amp;ocy;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408">
        <w:rPr>
          <w:sz w:val="36"/>
          <w:szCs w:val="36"/>
        </w:rPr>
        <w:t xml:space="preserve">  </w:t>
      </w:r>
    </w:p>
    <w:p w:rsidR="008F4408" w:rsidRPr="008F4408" w:rsidRDefault="008F4408" w:rsidP="008F4408">
      <w:pPr>
        <w:ind w:left="-1134"/>
      </w:pPr>
      <w:r>
        <w:rPr>
          <w:sz w:val="36"/>
          <w:szCs w:val="36"/>
        </w:rPr>
        <w:t xml:space="preserve">                                                         </w:t>
      </w:r>
    </w:p>
    <w:p w:rsidR="005E198E" w:rsidRPr="00AE41C4" w:rsidRDefault="008F4408" w:rsidP="00F93D4C">
      <w:pPr>
        <w:ind w:left="-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47B63" w:rsidRPr="00AE41C4">
        <w:rPr>
          <w:sz w:val="36"/>
          <w:szCs w:val="36"/>
        </w:rPr>
        <w:t xml:space="preserve"> </w:t>
      </w:r>
      <w:r w:rsidR="00047B63" w:rsidRPr="00AE41C4">
        <w:rPr>
          <w:rStyle w:val="bodytext"/>
          <w:sz w:val="36"/>
          <w:szCs w:val="36"/>
        </w:rPr>
        <w:t>Размышляя о будущем своего ребенка, все родители строят планы и хотят, чтобы их дети выросли гениями. И, конечно же, для осуществления задуманного прикладывают все возможные усилия.</w:t>
      </w:r>
      <w:r w:rsidR="00047B63" w:rsidRPr="00AE41C4">
        <w:rPr>
          <w:rStyle w:val="a3"/>
          <w:sz w:val="36"/>
          <w:szCs w:val="36"/>
        </w:rPr>
        <w:t xml:space="preserve"> </w:t>
      </w:r>
      <w:r w:rsidR="00047B63" w:rsidRPr="00AE41C4">
        <w:rPr>
          <w:rStyle w:val="bodytext"/>
          <w:sz w:val="36"/>
          <w:szCs w:val="36"/>
        </w:rPr>
        <w:t>Самый простой и доступный способ развития детских способностей – это занятия творчеством.</w:t>
      </w:r>
    </w:p>
    <w:p w:rsidR="005E198E" w:rsidRPr="00AE41C4" w:rsidRDefault="005E198E" w:rsidP="00F93D4C">
      <w:pPr>
        <w:ind w:left="-993"/>
        <w:jc w:val="both"/>
        <w:rPr>
          <w:sz w:val="36"/>
          <w:szCs w:val="36"/>
          <w:shd w:val="clear" w:color="auto" w:fill="DDFFDD"/>
        </w:rPr>
      </w:pPr>
      <w:r w:rsidRPr="00AE41C4">
        <w:rPr>
          <w:sz w:val="36"/>
          <w:szCs w:val="36"/>
        </w:rPr>
        <w:t xml:space="preserve"> Какая цель у любых творческих занятий? Разве вырастить </w:t>
      </w:r>
      <w:r w:rsidR="008F4408">
        <w:rPr>
          <w:sz w:val="36"/>
          <w:szCs w:val="36"/>
        </w:rPr>
        <w:t>великих писателей или художников</w:t>
      </w:r>
      <w:r w:rsidRPr="00AE41C4">
        <w:rPr>
          <w:sz w:val="36"/>
          <w:szCs w:val="36"/>
        </w:rPr>
        <w:t>? Нет, конечно. Рисующие дети редко становятся художниками. Но если родители создали им вдохновляющие условия для рисования, покупают альбомы по искусству, кисти и краски</w:t>
      </w:r>
      <w:proofErr w:type="gramStart"/>
      <w:r w:rsidRPr="00AE41C4">
        <w:rPr>
          <w:sz w:val="36"/>
          <w:szCs w:val="36"/>
        </w:rPr>
        <w:t xml:space="preserve"> ,</w:t>
      </w:r>
      <w:proofErr w:type="gramEnd"/>
      <w:r w:rsidRPr="00AE41C4">
        <w:rPr>
          <w:sz w:val="36"/>
          <w:szCs w:val="36"/>
        </w:rPr>
        <w:t xml:space="preserve"> ходят с ними в музеи и на выставки, обсуждают вместе увиденное, то их художественный вкус будет развиваться с каждым днем, расширяться их взгляд на мир, углубляться чувственность в его восприятии.</w:t>
      </w:r>
    </w:p>
    <w:p w:rsidR="005E198E" w:rsidRDefault="005E198E" w:rsidP="00F93D4C">
      <w:pPr>
        <w:tabs>
          <w:tab w:val="left" w:pos="10206"/>
        </w:tabs>
        <w:ind w:left="-851"/>
        <w:jc w:val="both"/>
        <w:rPr>
          <w:sz w:val="36"/>
          <w:szCs w:val="36"/>
        </w:rPr>
      </w:pPr>
      <w:r w:rsidRPr="00AE41C4">
        <w:rPr>
          <w:sz w:val="36"/>
          <w:szCs w:val="36"/>
          <w:shd w:val="clear" w:color="auto" w:fill="DDFFDD"/>
        </w:rPr>
        <w:t>Дети развивают свою фантазию, рисуя.</w:t>
      </w:r>
      <w:r w:rsidRPr="00AE41C4">
        <w:rPr>
          <w:sz w:val="36"/>
          <w:szCs w:val="36"/>
        </w:rPr>
        <w:t xml:space="preserve"> Дети — впитывают все, что им дают, все, что их окружает, учась даже от воздуха, из атмосферы между людьми. Все, что они учат и узнают в детстве и юности, проявляется позже, отголоски знаний и умений могут найти выход и в зрелом возрасте. Поэтому занятия в детстве должны быть разные, чтобы ребенок смог все попробовать. Все это разовьет его представления о мире, расширит горизонты, настроит восприятие себя и окружающей реальности на другие, более тонкие волны.</w:t>
      </w:r>
    </w:p>
    <w:p w:rsidR="00F93D4C" w:rsidRDefault="00F93D4C" w:rsidP="00F93D4C">
      <w:pPr>
        <w:tabs>
          <w:tab w:val="left" w:pos="10206"/>
        </w:tabs>
        <w:jc w:val="both"/>
        <w:rPr>
          <w:sz w:val="36"/>
          <w:szCs w:val="36"/>
        </w:rPr>
      </w:pPr>
    </w:p>
    <w:p w:rsidR="008F4408" w:rsidRDefault="005E198E" w:rsidP="00F93D4C">
      <w:pPr>
        <w:tabs>
          <w:tab w:val="left" w:pos="10206"/>
        </w:tabs>
        <w:ind w:left="-851"/>
        <w:rPr>
          <w:sz w:val="36"/>
          <w:szCs w:val="36"/>
        </w:rPr>
      </w:pPr>
      <w:r w:rsidRPr="00AE41C4">
        <w:rPr>
          <w:sz w:val="36"/>
          <w:szCs w:val="36"/>
        </w:rPr>
        <w:t>Способности, конечно, могут проявиться очень рано, но могут и запоздать. Важна общая творческая среда, атмосфера, в которой растут дети.</w:t>
      </w:r>
    </w:p>
    <w:p w:rsidR="00047B63" w:rsidRPr="00AE41C4" w:rsidRDefault="00047B63" w:rsidP="00F93D4C">
      <w:pPr>
        <w:tabs>
          <w:tab w:val="left" w:pos="10206"/>
        </w:tabs>
        <w:ind w:left="-851"/>
        <w:jc w:val="both"/>
        <w:rPr>
          <w:rStyle w:val="bodytext"/>
          <w:sz w:val="36"/>
          <w:szCs w:val="36"/>
        </w:rPr>
      </w:pPr>
      <w:r w:rsidRPr="00AE41C4">
        <w:rPr>
          <w:rStyle w:val="bodytext"/>
          <w:sz w:val="36"/>
          <w:szCs w:val="36"/>
        </w:rPr>
        <w:t xml:space="preserve">Чтобы старания взрослых не были напрасными, и ребенок мог качественно развивать свои творческие способности, заниматься творчеством ему необходимо постоянно, не делая очень длительных перерывов. При этом не нужно забывать, что всему свое время и не нужно сразу требовать от ребенка </w:t>
      </w:r>
      <w:proofErr w:type="gramStart"/>
      <w:r w:rsidRPr="00AE41C4">
        <w:rPr>
          <w:rStyle w:val="bodytext"/>
          <w:sz w:val="36"/>
          <w:szCs w:val="36"/>
        </w:rPr>
        <w:t>серьезных</w:t>
      </w:r>
      <w:proofErr w:type="gramEnd"/>
      <w:r w:rsidRPr="00AE41C4">
        <w:rPr>
          <w:rStyle w:val="bodytext"/>
          <w:sz w:val="36"/>
          <w:szCs w:val="36"/>
        </w:rPr>
        <w:t>.</w:t>
      </w:r>
    </w:p>
    <w:p w:rsidR="008F4408" w:rsidRDefault="00047B63" w:rsidP="00F93D4C">
      <w:pPr>
        <w:tabs>
          <w:tab w:val="left" w:pos="10206"/>
        </w:tabs>
        <w:ind w:left="-851"/>
        <w:jc w:val="both"/>
        <w:rPr>
          <w:sz w:val="36"/>
          <w:szCs w:val="36"/>
        </w:rPr>
      </w:pPr>
      <w:r w:rsidRPr="00AE41C4">
        <w:rPr>
          <w:rStyle w:val="bodytext"/>
          <w:sz w:val="36"/>
          <w:szCs w:val="36"/>
        </w:rPr>
        <w:t xml:space="preserve"> </w:t>
      </w:r>
      <w:r w:rsidR="008F4408">
        <w:rPr>
          <w:sz w:val="36"/>
          <w:szCs w:val="36"/>
        </w:rPr>
        <w:t xml:space="preserve">Важной особенностью детского творчества </w:t>
      </w:r>
      <w:r w:rsidRPr="00AE41C4">
        <w:rPr>
          <w:sz w:val="36"/>
          <w:szCs w:val="36"/>
        </w:rPr>
        <w:t xml:space="preserve"> является то, что основное внимание уделяется самому процессу, а не его результату. То есть важна сама творческая деятельность и создание чего-то нового. Вопрос ценности созданного ребёнком произведения искусства отступает на второй план. Однако дети испытывают большой душевный подъём, если взрослые отмечают оригинальность и самобытность творческой работы ребёнка. </w:t>
      </w:r>
    </w:p>
    <w:p w:rsidR="008F4408" w:rsidRDefault="00047B63" w:rsidP="00F93D4C">
      <w:pPr>
        <w:tabs>
          <w:tab w:val="left" w:pos="10206"/>
        </w:tabs>
        <w:ind w:left="-851"/>
        <w:jc w:val="both"/>
        <w:rPr>
          <w:sz w:val="36"/>
          <w:szCs w:val="36"/>
        </w:rPr>
      </w:pPr>
      <w:r w:rsidRPr="00AE41C4">
        <w:rPr>
          <w:sz w:val="36"/>
          <w:szCs w:val="36"/>
        </w:rPr>
        <w:t>Если у родителей есть желание вырастить из своих детей творцов в широком смысле этого слова (созидателей, а не потребителей), то занятия творчеством просто бесценны. И чем больший мир искусства вы откроете своему ребенку, тем более многогранным он вырастет.</w:t>
      </w:r>
      <w:r w:rsidR="00AE41C4" w:rsidRPr="00AE41C4">
        <w:rPr>
          <w:sz w:val="36"/>
          <w:szCs w:val="36"/>
        </w:rPr>
        <w:t xml:space="preserve"> </w:t>
      </w:r>
    </w:p>
    <w:p w:rsidR="00047B63" w:rsidRPr="00AE41C4" w:rsidRDefault="00AE41C4" w:rsidP="00F93D4C">
      <w:pPr>
        <w:tabs>
          <w:tab w:val="left" w:pos="10206"/>
        </w:tabs>
        <w:ind w:left="-851"/>
        <w:jc w:val="both"/>
        <w:rPr>
          <w:sz w:val="36"/>
          <w:szCs w:val="36"/>
        </w:rPr>
      </w:pPr>
      <w:r w:rsidRPr="00AE41C4">
        <w:rPr>
          <w:sz w:val="36"/>
          <w:szCs w:val="36"/>
        </w:rPr>
        <w:t>Любое искусство учит чуткости, внимательности, восприимчивости к своему миру и миру других людей. Учит пользоваться своим воображением. Отдавая своего ребенка в кружок рисования или музыки, вы тем самым воспитываете его чувства, а не делаете из него художника или музыканта.</w:t>
      </w:r>
      <w:r w:rsidR="008F4408">
        <w:rPr>
          <w:sz w:val="36"/>
          <w:szCs w:val="36"/>
        </w:rPr>
        <w:t xml:space="preserve"> Помните об этом!</w:t>
      </w:r>
    </w:p>
    <w:sectPr w:rsidR="00047B63" w:rsidRPr="00AE41C4" w:rsidSect="008F4408">
      <w:pgSz w:w="11906" w:h="16838"/>
      <w:pgMar w:top="142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E198E"/>
    <w:rsid w:val="00047B63"/>
    <w:rsid w:val="005E198E"/>
    <w:rsid w:val="007A67F1"/>
    <w:rsid w:val="008F4408"/>
    <w:rsid w:val="00AE41C4"/>
    <w:rsid w:val="00F9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98E"/>
    <w:rPr>
      <w:color w:val="0000FF"/>
      <w:u w:val="single"/>
    </w:rPr>
  </w:style>
  <w:style w:type="character" w:customStyle="1" w:styleId="bodytext">
    <w:name w:val="bodytext"/>
    <w:basedOn w:val="a0"/>
    <w:rsid w:val="00047B63"/>
  </w:style>
  <w:style w:type="paragraph" w:styleId="a4">
    <w:name w:val="Balloon Text"/>
    <w:basedOn w:val="a"/>
    <w:link w:val="a5"/>
    <w:uiPriority w:val="99"/>
    <w:semiHidden/>
    <w:unhideWhenUsed/>
    <w:rsid w:val="008F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2015-02-13T07:06:00Z</dcterms:created>
  <dcterms:modified xsi:type="dcterms:W3CDTF">2015-02-13T07:49:00Z</dcterms:modified>
</cp:coreProperties>
</file>