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DA" w:rsidRPr="00195FF9" w:rsidRDefault="00B348DA" w:rsidP="00FF4F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195FF9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Pr="00942436">
        <w:rPr>
          <w:rFonts w:ascii="Times New Roman" w:hAnsi="Times New Roman"/>
          <w:sz w:val="32"/>
          <w:szCs w:val="32"/>
        </w:rPr>
        <w:t>ДОУ «Детский сад №140»</w:t>
      </w: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ПРОГРАММА ПРОФЕССИОНАЛЬНОГО</w:t>
      </w:r>
    </w:p>
    <w:p w:rsidR="00B348DA" w:rsidRPr="00195FF9" w:rsidRDefault="00B348DA" w:rsidP="00FF4F23">
      <w:pPr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САМОРАЗВИТИЯ</w:t>
      </w:r>
    </w:p>
    <w:p w:rsidR="00B348DA" w:rsidRPr="00195FF9" w:rsidRDefault="00B348DA" w:rsidP="00FF4F23">
      <w:pPr>
        <w:jc w:val="center"/>
        <w:rPr>
          <w:rFonts w:ascii="Times New Roman" w:hAnsi="Times New Roman"/>
          <w:sz w:val="52"/>
          <w:szCs w:val="32"/>
        </w:rPr>
      </w:pPr>
      <w:r>
        <w:rPr>
          <w:rFonts w:ascii="Times New Roman" w:hAnsi="Times New Roman"/>
          <w:sz w:val="52"/>
          <w:szCs w:val="32"/>
        </w:rPr>
        <w:t>2012-2013гг.</w:t>
      </w: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FF4F2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Дзержинск</w:t>
      </w:r>
    </w:p>
    <w:bookmarkEnd w:id="0"/>
    <w:p w:rsidR="00B348DA" w:rsidRDefault="00B348DA" w:rsidP="00942436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center"/>
        <w:rPr>
          <w:rFonts w:ascii="Times New Roman" w:hAnsi="Times New Roman"/>
          <w:sz w:val="32"/>
          <w:szCs w:val="32"/>
        </w:rPr>
      </w:pPr>
    </w:p>
    <w:p w:rsidR="00B348DA" w:rsidRPr="00195FF9" w:rsidRDefault="00B348DA" w:rsidP="00942436">
      <w:pPr>
        <w:jc w:val="both"/>
        <w:rPr>
          <w:rFonts w:ascii="Times New Roman" w:hAnsi="Times New Roman"/>
          <w:sz w:val="44"/>
          <w:szCs w:val="32"/>
        </w:rPr>
      </w:pPr>
      <w:r w:rsidRPr="00195FF9">
        <w:rPr>
          <w:rFonts w:ascii="Times New Roman" w:hAnsi="Times New Roman"/>
          <w:sz w:val="44"/>
          <w:szCs w:val="32"/>
        </w:rPr>
        <w:t>Воспитатель :Чуфарина Юлия Владимировна</w:t>
      </w:r>
    </w:p>
    <w:p w:rsidR="00B348DA" w:rsidRPr="00195FF9" w:rsidRDefault="00B348DA" w:rsidP="00942436">
      <w:pPr>
        <w:jc w:val="both"/>
        <w:rPr>
          <w:rFonts w:ascii="Times New Roman" w:hAnsi="Times New Roman"/>
          <w:sz w:val="56"/>
          <w:szCs w:val="32"/>
        </w:rPr>
      </w:pPr>
    </w:p>
    <w:p w:rsidR="00B348DA" w:rsidRPr="00195FF9" w:rsidRDefault="00B348DA" w:rsidP="00942436">
      <w:pPr>
        <w:jc w:val="both"/>
        <w:rPr>
          <w:rFonts w:ascii="Times New Roman" w:hAnsi="Times New Roman"/>
          <w:sz w:val="44"/>
          <w:szCs w:val="32"/>
        </w:rPr>
      </w:pPr>
      <w:r w:rsidRPr="00195FF9">
        <w:rPr>
          <w:rFonts w:ascii="Times New Roman" w:hAnsi="Times New Roman"/>
          <w:sz w:val="44"/>
          <w:szCs w:val="32"/>
        </w:rPr>
        <w:t>Образование: средне-специальное</w:t>
      </w:r>
    </w:p>
    <w:p w:rsidR="00B348DA" w:rsidRPr="00195FF9" w:rsidRDefault="00B348DA" w:rsidP="00942436">
      <w:pPr>
        <w:jc w:val="both"/>
        <w:rPr>
          <w:rFonts w:ascii="Times New Roman" w:hAnsi="Times New Roman"/>
          <w:sz w:val="44"/>
          <w:szCs w:val="32"/>
        </w:rPr>
      </w:pPr>
    </w:p>
    <w:p w:rsidR="00B348DA" w:rsidRPr="00195FF9" w:rsidRDefault="00B348DA" w:rsidP="00942436">
      <w:pPr>
        <w:jc w:val="both"/>
        <w:rPr>
          <w:rFonts w:ascii="Times New Roman" w:hAnsi="Times New Roman"/>
          <w:sz w:val="44"/>
          <w:szCs w:val="32"/>
        </w:rPr>
      </w:pPr>
      <w:r w:rsidRPr="00195FF9">
        <w:rPr>
          <w:rFonts w:ascii="Times New Roman" w:hAnsi="Times New Roman"/>
          <w:sz w:val="44"/>
          <w:szCs w:val="32"/>
        </w:rPr>
        <w:t xml:space="preserve">Дзержинский педагогический  колледж, </w:t>
      </w:r>
      <w:smartTag w:uri="urn:schemas-microsoft-com:office:smarttags" w:element="metricconverter">
        <w:smartTagPr>
          <w:attr w:name="ProductID" w:val="1996 г"/>
        </w:smartTagPr>
        <w:r w:rsidRPr="00195FF9">
          <w:rPr>
            <w:rFonts w:ascii="Times New Roman" w:hAnsi="Times New Roman"/>
            <w:sz w:val="44"/>
            <w:szCs w:val="32"/>
          </w:rPr>
          <w:t>1996 г</w:t>
        </w:r>
      </w:smartTag>
      <w:r w:rsidRPr="00195FF9">
        <w:rPr>
          <w:rFonts w:ascii="Times New Roman" w:hAnsi="Times New Roman"/>
          <w:sz w:val="44"/>
          <w:szCs w:val="32"/>
        </w:rPr>
        <w:t>.</w:t>
      </w: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Pr="00195FF9" w:rsidRDefault="00B348DA" w:rsidP="00942436">
      <w:pPr>
        <w:jc w:val="both"/>
        <w:rPr>
          <w:rFonts w:ascii="Times New Roman" w:hAnsi="Times New Roman"/>
          <w:sz w:val="44"/>
          <w:szCs w:val="32"/>
        </w:rPr>
      </w:pPr>
      <w:r w:rsidRPr="00195FF9">
        <w:rPr>
          <w:rFonts w:ascii="Times New Roman" w:hAnsi="Times New Roman"/>
          <w:sz w:val="44"/>
          <w:szCs w:val="32"/>
        </w:rPr>
        <w:t>Стаж работы: 7 лет</w:t>
      </w: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Pr="00195FF9" w:rsidRDefault="00B348DA" w:rsidP="00942436">
      <w:pPr>
        <w:jc w:val="both"/>
        <w:rPr>
          <w:rFonts w:ascii="Times New Roman" w:hAnsi="Times New Roman"/>
          <w:sz w:val="44"/>
          <w:szCs w:val="32"/>
        </w:rPr>
      </w:pPr>
      <w:r w:rsidRPr="00195FF9">
        <w:rPr>
          <w:rFonts w:ascii="Times New Roman" w:hAnsi="Times New Roman"/>
          <w:sz w:val="44"/>
          <w:szCs w:val="32"/>
        </w:rPr>
        <w:t>Категория: первая, октябрь 2010г.</w:t>
      </w:r>
    </w:p>
    <w:p w:rsidR="00B348DA" w:rsidRPr="00195FF9" w:rsidRDefault="00B348DA" w:rsidP="00942436">
      <w:pPr>
        <w:jc w:val="both"/>
        <w:rPr>
          <w:rFonts w:ascii="Times New Roman" w:hAnsi="Times New Roman"/>
          <w:sz w:val="44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Default="00B348DA" w:rsidP="00942436">
      <w:pPr>
        <w:jc w:val="both"/>
        <w:rPr>
          <w:rFonts w:ascii="Times New Roman" w:hAnsi="Times New Roman"/>
          <w:sz w:val="32"/>
          <w:szCs w:val="32"/>
        </w:rPr>
      </w:pPr>
    </w:p>
    <w:p w:rsidR="00B348DA" w:rsidRPr="00C4226F" w:rsidRDefault="00B348DA" w:rsidP="00E94666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C4226F">
        <w:rPr>
          <w:rFonts w:ascii="Times New Roman" w:hAnsi="Times New Roman"/>
          <w:sz w:val="36"/>
          <w:szCs w:val="36"/>
        </w:rPr>
        <w:t>Научно-методическая</w:t>
      </w:r>
    </w:p>
    <w:p w:rsidR="00B348DA" w:rsidRPr="00C4226F" w:rsidRDefault="00B348DA" w:rsidP="007076C6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C4226F">
        <w:rPr>
          <w:rFonts w:ascii="Times New Roman" w:hAnsi="Times New Roman"/>
          <w:sz w:val="36"/>
          <w:szCs w:val="36"/>
        </w:rPr>
        <w:t>и профессионально-педагогическая деятельность</w:t>
      </w:r>
    </w:p>
    <w:p w:rsidR="00B348DA" w:rsidRDefault="00B348DA" w:rsidP="00E9466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4226F">
        <w:rPr>
          <w:rFonts w:ascii="Times New Roman" w:hAnsi="Times New Roman"/>
          <w:sz w:val="32"/>
          <w:szCs w:val="32"/>
        </w:rPr>
        <w:t>Тема:</w:t>
      </w:r>
      <w:r>
        <w:rPr>
          <w:rFonts w:ascii="Times New Roman" w:hAnsi="Times New Roman"/>
          <w:sz w:val="28"/>
          <w:szCs w:val="32"/>
        </w:rPr>
        <w:t>Система работы педагога ДОУ в формировании правил безопасности дорожного движения у детей средней группы.</w:t>
      </w:r>
    </w:p>
    <w:p w:rsidR="00B348DA" w:rsidRPr="00C4226F" w:rsidRDefault="00B348DA" w:rsidP="00E946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226F">
        <w:rPr>
          <w:rFonts w:ascii="Times New Roman" w:hAnsi="Times New Roman"/>
          <w:sz w:val="32"/>
          <w:szCs w:val="32"/>
        </w:rPr>
        <w:t>Цель:</w:t>
      </w:r>
      <w:r>
        <w:rPr>
          <w:rFonts w:ascii="Times New Roman" w:hAnsi="Times New Roman"/>
          <w:sz w:val="28"/>
          <w:szCs w:val="28"/>
        </w:rPr>
        <w:t>Оптимизировать работу педагога, направленную на закрепление знаний детей и их родителей о правилах дорожного движения.</w:t>
      </w:r>
    </w:p>
    <w:p w:rsidR="00B348DA" w:rsidRPr="00BD3BD8" w:rsidRDefault="00B348DA" w:rsidP="00E9466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4226F">
        <w:rPr>
          <w:rFonts w:ascii="Times New Roman" w:hAnsi="Times New Roman"/>
          <w:sz w:val="32"/>
          <w:szCs w:val="32"/>
        </w:rPr>
        <w:t xml:space="preserve">Задачи: </w:t>
      </w:r>
    </w:p>
    <w:p w:rsidR="00B348DA" w:rsidRPr="00BD3BD8" w:rsidRDefault="00B348DA" w:rsidP="00E94666">
      <w:pPr>
        <w:pStyle w:val="NormalWeb"/>
        <w:numPr>
          <w:ilvl w:val="0"/>
          <w:numId w:val="13"/>
        </w:numPr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Расширить и з</w:t>
      </w:r>
      <w:r w:rsidRPr="00BD3BD8">
        <w:rPr>
          <w:sz w:val="28"/>
          <w:szCs w:val="28"/>
        </w:rPr>
        <w:t>акрепить знания детей</w:t>
      </w:r>
      <w:r>
        <w:rPr>
          <w:sz w:val="28"/>
          <w:szCs w:val="28"/>
        </w:rPr>
        <w:t xml:space="preserve"> о правилах дорожного движения;</w:t>
      </w:r>
    </w:p>
    <w:p w:rsidR="00B348DA" w:rsidRPr="00D65F3B" w:rsidRDefault="00B348DA" w:rsidP="007076C6">
      <w:pPr>
        <w:pStyle w:val="NormalWeb"/>
        <w:numPr>
          <w:ilvl w:val="0"/>
          <w:numId w:val="13"/>
        </w:numPr>
        <w:shd w:val="clear" w:color="auto" w:fill="FFFFFF"/>
        <w:tabs>
          <w:tab w:val="clear" w:pos="795"/>
          <w:tab w:val="num" w:pos="435"/>
        </w:tabs>
        <w:spacing w:before="0" w:after="0" w:line="360" w:lineRule="auto"/>
        <w:ind w:left="709" w:hanging="274"/>
        <w:jc w:val="left"/>
        <w:rPr>
          <w:sz w:val="28"/>
          <w:szCs w:val="28"/>
        </w:rPr>
      </w:pPr>
      <w:r w:rsidRPr="00BD3BD8">
        <w:rPr>
          <w:sz w:val="28"/>
          <w:szCs w:val="28"/>
        </w:rPr>
        <w:t xml:space="preserve">Активизировать знания родителей об особенностях обучения детей </w:t>
      </w:r>
      <w:r w:rsidRPr="00D65F3B">
        <w:rPr>
          <w:sz w:val="28"/>
          <w:szCs w:val="28"/>
        </w:rPr>
        <w:t>правилам безопасного поведения на улицах</w:t>
      </w:r>
      <w:r>
        <w:rPr>
          <w:sz w:val="28"/>
          <w:szCs w:val="28"/>
        </w:rPr>
        <w:t xml:space="preserve"> города, в городском транспорте;</w:t>
      </w:r>
    </w:p>
    <w:p w:rsidR="00B348DA" w:rsidRPr="00D65F3B" w:rsidRDefault="00B348DA" w:rsidP="007076C6">
      <w:pPr>
        <w:pStyle w:val="NormalWeb"/>
        <w:numPr>
          <w:ilvl w:val="0"/>
          <w:numId w:val="13"/>
        </w:numPr>
        <w:shd w:val="clear" w:color="auto" w:fill="FFFFFF"/>
        <w:tabs>
          <w:tab w:val="clear" w:pos="795"/>
          <w:tab w:val="num" w:pos="709"/>
        </w:tabs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Стимулировать сотрудничество родителей с педагогами детского сада</w:t>
      </w:r>
    </w:p>
    <w:p w:rsidR="00B348DA" w:rsidRPr="00D65F3B" w:rsidRDefault="00B348DA" w:rsidP="007076C6">
      <w:pPr>
        <w:pStyle w:val="NormalWeb"/>
        <w:shd w:val="clear" w:color="auto" w:fill="FFFFFF"/>
        <w:spacing w:before="0" w:after="0" w:line="360" w:lineRule="auto"/>
        <w:ind w:left="567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по проблемам развития у детей навыков безопасного пове</w:t>
      </w:r>
      <w:r>
        <w:rPr>
          <w:sz w:val="28"/>
          <w:szCs w:val="28"/>
        </w:rPr>
        <w:t>дения;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D65F3B">
        <w:rPr>
          <w:sz w:val="28"/>
          <w:szCs w:val="28"/>
        </w:rPr>
        <w:t>Обогащать и активизировать сло</w:t>
      </w:r>
      <w:r>
        <w:rPr>
          <w:sz w:val="28"/>
          <w:szCs w:val="28"/>
        </w:rPr>
        <w:t>варь  детей по дорожной лексике;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D65F3B">
        <w:rPr>
          <w:sz w:val="28"/>
          <w:szCs w:val="28"/>
        </w:rPr>
        <w:t>Воспитывать привычку соблюдать правила дорожного движения</w:t>
      </w:r>
      <w:r>
        <w:rPr>
          <w:sz w:val="28"/>
          <w:szCs w:val="28"/>
        </w:rPr>
        <w:t>.</w:t>
      </w:r>
    </w:p>
    <w:p w:rsidR="00B348DA" w:rsidRDefault="00B348DA" w:rsidP="00E94666">
      <w:pPr>
        <w:pStyle w:val="ListParagraph"/>
        <w:spacing w:after="0" w:line="360" w:lineRule="auto"/>
        <w:ind w:left="0"/>
        <w:rPr>
          <w:rFonts w:ascii="Times New Roman" w:hAnsi="Times New Roman"/>
          <w:sz w:val="32"/>
          <w:szCs w:val="32"/>
        </w:rPr>
      </w:pPr>
    </w:p>
    <w:p w:rsidR="00B348DA" w:rsidRPr="00C4226F" w:rsidRDefault="00B348DA" w:rsidP="00E9466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4226F">
        <w:rPr>
          <w:rFonts w:ascii="Times New Roman" w:hAnsi="Times New Roman"/>
          <w:sz w:val="32"/>
          <w:szCs w:val="32"/>
        </w:rPr>
        <w:t>Этапы работы:</w:t>
      </w:r>
    </w:p>
    <w:p w:rsidR="00B348DA" w:rsidRPr="00C4226F" w:rsidRDefault="00B348DA" w:rsidP="00E946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226F">
        <w:rPr>
          <w:rFonts w:ascii="Times New Roman" w:hAnsi="Times New Roman"/>
          <w:sz w:val="28"/>
          <w:szCs w:val="28"/>
          <w:lang w:val="en-US"/>
        </w:rPr>
        <w:t>I</w:t>
      </w:r>
      <w:r w:rsidRPr="00C4226F">
        <w:rPr>
          <w:rFonts w:ascii="Times New Roman" w:hAnsi="Times New Roman"/>
          <w:sz w:val="28"/>
          <w:szCs w:val="28"/>
        </w:rPr>
        <w:t xml:space="preserve"> этап- сбор информации из различных</w:t>
      </w:r>
      <w:r>
        <w:rPr>
          <w:rFonts w:ascii="Times New Roman" w:hAnsi="Times New Roman"/>
          <w:sz w:val="28"/>
          <w:szCs w:val="28"/>
        </w:rPr>
        <w:t xml:space="preserve"> источников по данной теме; диагностика знаний детей на начало года;</w:t>
      </w:r>
    </w:p>
    <w:p w:rsidR="00B348DA" w:rsidRPr="00C4226F" w:rsidRDefault="00B348DA" w:rsidP="00E946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226F">
        <w:rPr>
          <w:rFonts w:ascii="Times New Roman" w:hAnsi="Times New Roman"/>
          <w:sz w:val="28"/>
          <w:szCs w:val="28"/>
          <w:lang w:val="en-US"/>
        </w:rPr>
        <w:t>II</w:t>
      </w:r>
      <w:r w:rsidRPr="00C4226F">
        <w:rPr>
          <w:rFonts w:ascii="Times New Roman" w:hAnsi="Times New Roman"/>
          <w:sz w:val="28"/>
          <w:szCs w:val="28"/>
        </w:rPr>
        <w:t xml:space="preserve"> этап- </w:t>
      </w:r>
      <w:r>
        <w:rPr>
          <w:rFonts w:ascii="Times New Roman" w:hAnsi="Times New Roman"/>
          <w:sz w:val="28"/>
          <w:szCs w:val="28"/>
        </w:rPr>
        <w:t xml:space="preserve">разработка </w:t>
      </w:r>
      <w:r w:rsidRPr="00C4226F">
        <w:rPr>
          <w:rFonts w:ascii="Times New Roman" w:hAnsi="Times New Roman"/>
          <w:sz w:val="28"/>
          <w:szCs w:val="28"/>
        </w:rPr>
        <w:t xml:space="preserve"> перспективного плана работы по </w:t>
      </w:r>
      <w:r>
        <w:rPr>
          <w:rFonts w:ascii="Times New Roman" w:hAnsi="Times New Roman"/>
          <w:sz w:val="28"/>
          <w:szCs w:val="28"/>
        </w:rPr>
        <w:t>обучению детей безопасному поведению на улице в рамках реализации задач образовательной области «Безопасность» в контексте ФГТ;</w:t>
      </w:r>
    </w:p>
    <w:p w:rsidR="00B348DA" w:rsidRDefault="00B348DA" w:rsidP="00E946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226F">
        <w:rPr>
          <w:rFonts w:ascii="Times New Roman" w:hAnsi="Times New Roman"/>
          <w:sz w:val="28"/>
          <w:szCs w:val="28"/>
          <w:lang w:val="en-US"/>
        </w:rPr>
        <w:t>III</w:t>
      </w:r>
      <w:r w:rsidRPr="00C4226F">
        <w:rPr>
          <w:rFonts w:ascii="Times New Roman" w:hAnsi="Times New Roman"/>
          <w:sz w:val="28"/>
          <w:szCs w:val="28"/>
        </w:rPr>
        <w:t xml:space="preserve"> этап-оценка уровня </w:t>
      </w:r>
      <w:r>
        <w:rPr>
          <w:rFonts w:ascii="Times New Roman" w:hAnsi="Times New Roman"/>
          <w:sz w:val="28"/>
          <w:szCs w:val="28"/>
        </w:rPr>
        <w:t>знаний детей по данной теме</w:t>
      </w:r>
      <w:r w:rsidRPr="00C4226F">
        <w:rPr>
          <w:rFonts w:ascii="Times New Roman" w:hAnsi="Times New Roman"/>
          <w:sz w:val="28"/>
          <w:szCs w:val="28"/>
        </w:rPr>
        <w:t>; проведение диагностики с целью выявления положительной динамики.</w:t>
      </w:r>
    </w:p>
    <w:p w:rsidR="00B348DA" w:rsidRPr="00C97E45" w:rsidRDefault="00B348DA" w:rsidP="00E94666">
      <w:pPr>
        <w:spacing w:after="0" w:line="360" w:lineRule="auto"/>
        <w:rPr>
          <w:rFonts w:ascii="Times New Roman" w:hAnsi="Times New Roman"/>
          <w:sz w:val="32"/>
          <w:szCs w:val="28"/>
        </w:rPr>
      </w:pPr>
      <w:r w:rsidRPr="00C97E45">
        <w:rPr>
          <w:rFonts w:ascii="Times New Roman" w:hAnsi="Times New Roman"/>
          <w:sz w:val="32"/>
          <w:szCs w:val="28"/>
        </w:rPr>
        <w:t>Сроки выполнения каждого этапа:</w:t>
      </w:r>
    </w:p>
    <w:p w:rsidR="00B348DA" w:rsidRDefault="00B348DA" w:rsidP="00E946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226F">
        <w:rPr>
          <w:rFonts w:ascii="Times New Roman" w:hAnsi="Times New Roman"/>
          <w:sz w:val="28"/>
          <w:szCs w:val="28"/>
          <w:lang w:val="en-US"/>
        </w:rPr>
        <w:t>I</w:t>
      </w:r>
      <w:r w:rsidRPr="00C4226F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- 2 месяца (сентябрь, октябрь);</w:t>
      </w:r>
    </w:p>
    <w:p w:rsidR="00B348DA" w:rsidRDefault="00B348DA" w:rsidP="00E946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226F">
        <w:rPr>
          <w:rFonts w:ascii="Times New Roman" w:hAnsi="Times New Roman"/>
          <w:sz w:val="28"/>
          <w:szCs w:val="28"/>
          <w:lang w:val="en-US"/>
        </w:rPr>
        <w:t>II</w:t>
      </w:r>
      <w:r w:rsidRPr="00C4226F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-6 месяцев (ноябрь, декабрь, январь, февраль, март, апрель);</w:t>
      </w:r>
    </w:p>
    <w:p w:rsidR="00B348DA" w:rsidRDefault="00B348DA" w:rsidP="00E946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226F">
        <w:rPr>
          <w:rFonts w:ascii="Times New Roman" w:hAnsi="Times New Roman"/>
          <w:sz w:val="28"/>
          <w:szCs w:val="28"/>
          <w:lang w:val="en-US"/>
        </w:rPr>
        <w:t>III</w:t>
      </w:r>
      <w:r w:rsidRPr="00C4226F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-1 месяц (май).</w:t>
      </w:r>
    </w:p>
    <w:p w:rsidR="00B348DA" w:rsidRDefault="00B348DA" w:rsidP="00E946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E946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E94666">
      <w:pPr>
        <w:spacing w:after="0" w:line="360" w:lineRule="auto"/>
        <w:rPr>
          <w:rFonts w:ascii="Times New Roman" w:hAnsi="Times New Roman"/>
          <w:sz w:val="32"/>
          <w:szCs w:val="28"/>
        </w:rPr>
      </w:pPr>
      <w:r w:rsidRPr="00C97E45">
        <w:rPr>
          <w:rFonts w:ascii="Times New Roman" w:hAnsi="Times New Roman"/>
          <w:sz w:val="32"/>
          <w:szCs w:val="28"/>
        </w:rPr>
        <w:t>Действия и мероприятия, проводимые в процессе работы над темой:</w:t>
      </w:r>
    </w:p>
    <w:p w:rsidR="00B348DA" w:rsidRPr="00C97E45" w:rsidRDefault="00B348DA" w:rsidP="00E9466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97E45">
        <w:rPr>
          <w:rFonts w:ascii="Times New Roman" w:hAnsi="Times New Roman"/>
          <w:sz w:val="28"/>
          <w:szCs w:val="28"/>
        </w:rPr>
        <w:t>Изучение литературы: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Хабибуллина Е. Я. Дорожная азбука в детском саду. Санкт-Петербург, Детство-Пресс, 2011.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Алексеев А. П. Правила дорожного движения с иллюстрациями. – М. :Изд-во «Эксмо», 2008.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Дзюба П. П. Дидактическая копилка воспитателя детского сада. – М., Изд-во «Феникс», 2008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Воронова Е. А. Красный. Жёлтый. Зеленый. ПДД во внеклассной работе. – М., Изд-во «Феникс», 2008.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Коган М. С. Правила дорожные знать каждому положено. Познавательные игры с дошколятами и школьниками. – «Сибирское университетское издательство», 2007.</w:t>
      </w:r>
    </w:p>
    <w:p w:rsidR="00B348DA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Микляева Н. В. Инновации в детском саду. Пособие для воспитателей. – М., Изд-во «Айрис-пресс», 2008.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Кобзева Т. Г. правила Дорожного движения. – Волгоград, «Учитель»., 2010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Старцева О. Ю. Школа дорожных наук. Профилактика детского дорожно-транспортного травматизма – М., «Сфера», 2010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Маркин Н. И. Спасибо светофор - М., «Энас-класс», 2007</w:t>
      </w:r>
    </w:p>
    <w:p w:rsidR="00B348DA" w:rsidRPr="00D65F3B" w:rsidRDefault="00B348DA" w:rsidP="00E94666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D65F3B">
        <w:rPr>
          <w:sz w:val="28"/>
          <w:szCs w:val="28"/>
        </w:rPr>
        <w:t>Васюкова Н. Е. Пираты на большой дороге. Правила дорожного движения. Знакомство с окружающим миром – «Карапуз», 2007</w:t>
      </w:r>
    </w:p>
    <w:p w:rsidR="00B348DA" w:rsidRDefault="00B348DA" w:rsidP="00E9466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перспективный план работы по обучению детей безопасному поведению улице;</w:t>
      </w:r>
    </w:p>
    <w:p w:rsidR="00B348DA" w:rsidRDefault="00B348DA" w:rsidP="00E9466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изготовить авторскую дидактическую игру по ПДД для детей младшего и среднего дошкольного возраста;</w:t>
      </w:r>
    </w:p>
    <w:p w:rsidR="00B348DA" w:rsidRDefault="00B348DA" w:rsidP="00E9466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и провести консультацию для родителей «Учим правила дорожного движения»;</w:t>
      </w:r>
    </w:p>
    <w:p w:rsidR="00B348DA" w:rsidRDefault="00B348DA" w:rsidP="00E9466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презентацию для детей «Школа светофорика»;</w:t>
      </w:r>
    </w:p>
    <w:p w:rsidR="00B348DA" w:rsidRDefault="00B348DA" w:rsidP="00E9466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дидактических и наглядных пособий для обучения, закрепления знаний о ПДД;;</w:t>
      </w:r>
    </w:p>
    <w:p w:rsidR="00B348DA" w:rsidRDefault="00B348DA" w:rsidP="00E9466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сообщения на педагогическом совете «Проект по реализации задач образовательной области «Безопасность»;</w:t>
      </w:r>
    </w:p>
    <w:p w:rsidR="00B348DA" w:rsidRDefault="00B348DA" w:rsidP="00E9466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пальчикового театра «Светофорик».</w:t>
      </w:r>
    </w:p>
    <w:p w:rsidR="00B348DA" w:rsidRDefault="00B348DA" w:rsidP="00E94666">
      <w:pPr>
        <w:pStyle w:val="ListParagraph"/>
        <w:spacing w:after="0" w:line="360" w:lineRule="auto"/>
        <w:ind w:left="0"/>
        <w:rPr>
          <w:rFonts w:ascii="Times New Roman" w:hAnsi="Times New Roman"/>
          <w:sz w:val="32"/>
          <w:szCs w:val="28"/>
        </w:rPr>
      </w:pPr>
    </w:p>
    <w:p w:rsidR="00B348DA" w:rsidRPr="006E11D4" w:rsidRDefault="00B348DA" w:rsidP="00E94666">
      <w:pPr>
        <w:pStyle w:val="ListParagraph"/>
        <w:spacing w:after="0" w:line="360" w:lineRule="auto"/>
        <w:ind w:left="0"/>
        <w:rPr>
          <w:rFonts w:ascii="Times New Roman" w:hAnsi="Times New Roman"/>
          <w:sz w:val="32"/>
          <w:szCs w:val="28"/>
        </w:rPr>
      </w:pPr>
      <w:r w:rsidRPr="006E11D4">
        <w:rPr>
          <w:rFonts w:ascii="Times New Roman" w:hAnsi="Times New Roman"/>
          <w:sz w:val="32"/>
          <w:szCs w:val="28"/>
        </w:rPr>
        <w:t>Способ демонстрации результата проделанной работы:</w:t>
      </w:r>
    </w:p>
    <w:p w:rsidR="00B348DA" w:rsidRDefault="00B348DA" w:rsidP="00E94666">
      <w:pPr>
        <w:pStyle w:val="ListParagraph"/>
        <w:numPr>
          <w:ilvl w:val="0"/>
          <w:numId w:val="7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буклета (календаря) вместе с родителями и детьми группы с использованием авторских детских рисунков;</w:t>
      </w:r>
    </w:p>
    <w:p w:rsidR="00B348DA" w:rsidRDefault="00B348DA" w:rsidP="00E94666">
      <w:pPr>
        <w:pStyle w:val="ListParagraph"/>
        <w:numPr>
          <w:ilvl w:val="0"/>
          <w:numId w:val="7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(провести) консультацию для педагогов «Опыт применения «метода проектов» в ознакомлении детей с правилами дорожного движения»;</w:t>
      </w:r>
    </w:p>
    <w:p w:rsidR="00B348DA" w:rsidRDefault="00B348DA" w:rsidP="00E94666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B348DA" w:rsidRPr="006E11D4" w:rsidRDefault="00B348DA" w:rsidP="00E94666">
      <w:pPr>
        <w:pStyle w:val="ListParagraph"/>
        <w:spacing w:after="0" w:line="360" w:lineRule="auto"/>
        <w:ind w:left="0"/>
        <w:rPr>
          <w:rFonts w:ascii="Times New Roman" w:hAnsi="Times New Roman"/>
          <w:sz w:val="32"/>
          <w:szCs w:val="28"/>
        </w:rPr>
      </w:pPr>
      <w:r w:rsidRPr="006E11D4">
        <w:rPr>
          <w:rFonts w:ascii="Times New Roman" w:hAnsi="Times New Roman"/>
          <w:sz w:val="32"/>
          <w:szCs w:val="28"/>
        </w:rPr>
        <w:t xml:space="preserve">Форма отчета по проделанной работе: </w:t>
      </w:r>
    </w:p>
    <w:p w:rsidR="00B348DA" w:rsidRDefault="00B348DA" w:rsidP="00E94666">
      <w:pPr>
        <w:pStyle w:val="ListParagraph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(показ) НОД «Мы едем, едем, едем…»;</w:t>
      </w:r>
    </w:p>
    <w:p w:rsidR="00B348DA" w:rsidRDefault="00B348DA" w:rsidP="00E94666">
      <w:pPr>
        <w:pStyle w:val="ListParagraph"/>
        <w:numPr>
          <w:ilvl w:val="0"/>
          <w:numId w:val="8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проделанной работе за учебный год;</w:t>
      </w: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7076C6">
      <w:pPr>
        <w:pStyle w:val="ListParagraph"/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FF4F23">
      <w:pPr>
        <w:pStyle w:val="ListParagraph"/>
        <w:tabs>
          <w:tab w:val="left" w:pos="54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B348DA" w:rsidRDefault="00B348DA" w:rsidP="00BD31E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E0256D">
        <w:rPr>
          <w:rFonts w:ascii="Times New Roman" w:hAnsi="Times New Roman"/>
          <w:sz w:val="32"/>
          <w:szCs w:val="32"/>
        </w:rPr>
        <w:t>Перспективный план работы</w:t>
      </w:r>
    </w:p>
    <w:p w:rsidR="00B348DA" w:rsidRDefault="00B348DA" w:rsidP="00BD31E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обучению детей безопасному поведению на улице</w:t>
      </w:r>
    </w:p>
    <w:p w:rsidR="00B348DA" w:rsidRDefault="00B348DA" w:rsidP="00BD31E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средней</w:t>
      </w:r>
      <w:r w:rsidRPr="00E0256D">
        <w:rPr>
          <w:rFonts w:ascii="Times New Roman" w:hAnsi="Times New Roman"/>
          <w:sz w:val="32"/>
          <w:szCs w:val="32"/>
        </w:rPr>
        <w:t xml:space="preserve"> группе</w:t>
      </w:r>
    </w:p>
    <w:p w:rsidR="00B348DA" w:rsidRDefault="00B348DA" w:rsidP="00BD31E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B348DA" w:rsidRDefault="00B348DA" w:rsidP="00BD31E4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7076C6">
        <w:rPr>
          <w:rFonts w:ascii="Times New Roman" w:hAnsi="Times New Roman"/>
          <w:b/>
          <w:sz w:val="32"/>
          <w:szCs w:val="32"/>
        </w:rPr>
        <w:t>Сентябрь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развития интегративных качеств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творчество: выполнить рисунок и аппликацию «Разноцветный светофорик».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Чтение: прочитать и выучить стихотворение А. Усачева «Домик у перехода».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Коммуникация: рассуждать и обмениваться мнениями на темы: «Один на улице», учить анализировать конкретные ситуации и составлять небольшой рассказ по картинке.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культура: учить соблюдать ПДД во время подвижной игры «Цветные автомобили».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348DA" w:rsidRDefault="00B348DA" w:rsidP="00BD31E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1.Закреплять знания детей о светофоре и назначении его цветов в игровых ситуациях;</w:t>
      </w:r>
    </w:p>
    <w:p w:rsidR="00B348DA" w:rsidRDefault="00B348DA" w:rsidP="00BD31E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2.Продолжить работу по ознакомлению детей с правилами поведения на проезжей части и на тротуаре;</w:t>
      </w:r>
    </w:p>
    <w:p w:rsidR="00B348DA" w:rsidRDefault="00B348DA" w:rsidP="00BD31E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3.Закреплять знания о том, что улица делится на две части: тротуар и проезжую часть;</w:t>
      </w:r>
    </w:p>
    <w:p w:rsidR="00B348DA" w:rsidRDefault="00B348DA" w:rsidP="00BD31E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4.Развивать наблюдательность к дорожным знакам и работе светофора.</w:t>
      </w:r>
    </w:p>
    <w:p w:rsidR="00B348DA" w:rsidRPr="00E15466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48DA" w:rsidRPr="00E15466" w:rsidRDefault="00B348DA" w:rsidP="00BD31E4">
      <w:pPr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Просмотр мультипликационных фильмов «Азбука безопасности. Смешарики»</w:t>
      </w:r>
      <w:r>
        <w:rPr>
          <w:rFonts w:ascii="Times New Roman" w:hAnsi="Times New Roman"/>
          <w:sz w:val="28"/>
          <w:szCs w:val="28"/>
        </w:rPr>
        <w:t>;</w:t>
      </w:r>
    </w:p>
    <w:p w:rsidR="00B348DA" w:rsidRDefault="00B348DA" w:rsidP="00BD31E4">
      <w:pPr>
        <w:pStyle w:val="ListParagraph"/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 xml:space="preserve">Чтение стихотворения </w:t>
      </w:r>
      <w:r>
        <w:rPr>
          <w:rFonts w:ascii="Times New Roman" w:hAnsi="Times New Roman"/>
          <w:sz w:val="28"/>
          <w:szCs w:val="28"/>
        </w:rPr>
        <w:t>А. Дорохова «Зеленый, желтый, красный»;</w:t>
      </w:r>
    </w:p>
    <w:p w:rsidR="00B348DA" w:rsidRDefault="00B348DA" w:rsidP="00BD31E4">
      <w:pPr>
        <w:pStyle w:val="ListParagraph"/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«Приключение светофорика»;</w:t>
      </w:r>
    </w:p>
    <w:p w:rsidR="00B348DA" w:rsidRDefault="00B348DA" w:rsidP="00BD31E4">
      <w:pPr>
        <w:pStyle w:val="ListParagraph"/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«Наш друг светофор».</w:t>
      </w:r>
    </w:p>
    <w:p w:rsidR="00B348DA" w:rsidRDefault="00B348DA" w:rsidP="00BD31E4">
      <w:pPr>
        <w:pStyle w:val="ListParagraph"/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BD31E4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</w:t>
      </w:r>
      <w:r w:rsidRPr="007076C6">
        <w:rPr>
          <w:rFonts w:ascii="Times New Roman" w:hAnsi="Times New Roman"/>
          <w:b/>
          <w:sz w:val="32"/>
          <w:szCs w:val="32"/>
        </w:rPr>
        <w:t>тябрь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развития интегративных качеств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Социализация</w:t>
      </w:r>
      <w:r>
        <w:rPr>
          <w:rFonts w:ascii="Times New Roman" w:hAnsi="Times New Roman"/>
          <w:sz w:val="28"/>
          <w:szCs w:val="28"/>
        </w:rPr>
        <w:t>: учить противостоять трудностям и взаимодействовать с детьми во время игры «Правильно-неправильно».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Коммуникация</w:t>
      </w:r>
      <w:r>
        <w:rPr>
          <w:rFonts w:ascii="Times New Roman" w:hAnsi="Times New Roman"/>
          <w:sz w:val="28"/>
          <w:szCs w:val="28"/>
        </w:rPr>
        <w:t>: развивать умение поддерживать беседу.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Художественное творчество</w:t>
      </w:r>
      <w:r>
        <w:rPr>
          <w:rFonts w:ascii="Times New Roman" w:hAnsi="Times New Roman"/>
          <w:sz w:val="28"/>
          <w:szCs w:val="28"/>
        </w:rPr>
        <w:t>: «Мой любимый дорожный знак».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1.Расширять представления об улицах города.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2.Закрепить знания пользования телефоном 01,02,03.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3.Закреплять знания о назначении дорожного знака</w:t>
      </w:r>
    </w:p>
    <w:p w:rsidR="00B348DA" w:rsidRDefault="00B348DA" w:rsidP="00BD31E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4.Формировать понятие о том, что движение машин бывает односторонним и двухсторонним.</w:t>
      </w:r>
    </w:p>
    <w:p w:rsidR="00B348DA" w:rsidRDefault="00B348DA" w:rsidP="00F007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5.Дать представление о таком знаке, как «Подземный переход»</w:t>
      </w:r>
    </w:p>
    <w:p w:rsidR="00B348DA" w:rsidRDefault="00B348DA" w:rsidP="005E151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«Подбери по цвету», «Пешеходы и транспорт»;</w:t>
      </w:r>
    </w:p>
    <w:p w:rsidR="00B348DA" w:rsidRDefault="00B348DA" w:rsidP="005E151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Игры-имитации «Я шофер», «Я машина»;</w:t>
      </w:r>
    </w:p>
    <w:p w:rsidR="00B348DA" w:rsidRDefault="00B348DA" w:rsidP="005E151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 про транспорт В.И. Мирясовой;</w:t>
      </w:r>
    </w:p>
    <w:p w:rsidR="00B348DA" w:rsidRDefault="00B348DA" w:rsidP="005E151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Музыкально-дидактическая ига «Слушаем улицу».</w:t>
      </w:r>
    </w:p>
    <w:p w:rsidR="00B348DA" w:rsidRDefault="00B348DA" w:rsidP="005E151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«По дороге».</w:t>
      </w:r>
    </w:p>
    <w:p w:rsidR="00B348DA" w:rsidRDefault="00B348DA" w:rsidP="005E1510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«Три цвета светофора».</w:t>
      </w:r>
    </w:p>
    <w:p w:rsidR="00B348DA" w:rsidRDefault="00B348DA" w:rsidP="0016493E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B348DA" w:rsidRDefault="00B348DA" w:rsidP="005E1510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</w:t>
      </w:r>
      <w:r w:rsidRPr="007076C6">
        <w:rPr>
          <w:rFonts w:ascii="Times New Roman" w:hAnsi="Times New Roman"/>
          <w:b/>
          <w:sz w:val="32"/>
          <w:szCs w:val="32"/>
        </w:rPr>
        <w:t>ябрь</w:t>
      </w:r>
    </w:p>
    <w:p w:rsidR="00B348DA" w:rsidRDefault="00B348DA" w:rsidP="005E1510">
      <w:pPr>
        <w:spacing w:line="240" w:lineRule="auto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развития интегративных качеств</w:t>
      </w:r>
    </w:p>
    <w:p w:rsidR="00B348DA" w:rsidRDefault="00B348DA" w:rsidP="005E1510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Коммуникация</w:t>
      </w:r>
      <w:r>
        <w:rPr>
          <w:rFonts w:ascii="Times New Roman" w:hAnsi="Times New Roman"/>
          <w:sz w:val="28"/>
          <w:szCs w:val="28"/>
        </w:rPr>
        <w:t>: учить составлять рассказ на тему: «Как правильно вести себя на дороге».</w:t>
      </w:r>
    </w:p>
    <w:p w:rsidR="00B348DA" w:rsidRDefault="00B348DA" w:rsidP="005E1510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>: учить распознавать звуки транспорта.</w:t>
      </w:r>
    </w:p>
    <w:p w:rsidR="00B348DA" w:rsidRDefault="00B348DA" w:rsidP="005E1510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Художественное творчество</w:t>
      </w:r>
      <w:r>
        <w:rPr>
          <w:rFonts w:ascii="Times New Roman" w:hAnsi="Times New Roman"/>
          <w:sz w:val="28"/>
          <w:szCs w:val="28"/>
        </w:rPr>
        <w:t>: формировать умение использовать строительные детали во время конструирования «Гараж для моей машины».</w:t>
      </w:r>
    </w:p>
    <w:p w:rsidR="00B348DA" w:rsidRDefault="00B348DA" w:rsidP="005E1510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>: прочитать и выучить С. Маршака «Светофор».</w:t>
      </w:r>
    </w:p>
    <w:p w:rsidR="00B348DA" w:rsidRDefault="00B348DA" w:rsidP="00697A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348DA" w:rsidRDefault="00B348DA" w:rsidP="00697A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1.Продолжатьработу по формированию знаний о поведении пешеходов на дороге.</w:t>
      </w:r>
    </w:p>
    <w:p w:rsidR="00B348DA" w:rsidRDefault="00B348DA" w:rsidP="005E15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2.Закреплять знания о том, что по городу можно ездить на транспорте: автобусе, троллейбусе, трамвае.</w:t>
      </w:r>
    </w:p>
    <w:p w:rsidR="00B348DA" w:rsidRDefault="00B348DA" w:rsidP="005E15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Закреплять знание о назначении светофора на дороге и всех его цветов.</w:t>
      </w:r>
    </w:p>
    <w:p w:rsidR="00B348DA" w:rsidRDefault="00B348DA" w:rsidP="005E15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FE3B89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3B89">
        <w:rPr>
          <w:rFonts w:ascii="Times New Roman" w:hAnsi="Times New Roman"/>
          <w:sz w:val="28"/>
          <w:szCs w:val="28"/>
        </w:rPr>
        <w:t>Дидактическая игра «Знай и выполняй правила движения»</w:t>
      </w:r>
      <w:r>
        <w:rPr>
          <w:rFonts w:ascii="Times New Roman" w:hAnsi="Times New Roman"/>
          <w:sz w:val="28"/>
          <w:szCs w:val="28"/>
        </w:rPr>
        <w:t>;</w:t>
      </w:r>
    </w:p>
    <w:p w:rsidR="00B348DA" w:rsidRDefault="00B348DA" w:rsidP="00FE3B89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ситуация «Помоги Самоделкину»;</w:t>
      </w:r>
    </w:p>
    <w:p w:rsidR="00B348DA" w:rsidRDefault="00B348DA" w:rsidP="00FE3B89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 А. Усачева «Дорожная песенка»;</w:t>
      </w:r>
    </w:p>
    <w:p w:rsidR="00B348DA" w:rsidRDefault="00B348DA" w:rsidP="00FE3B89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 «Выставка рисунков»;</w:t>
      </w:r>
    </w:p>
    <w:p w:rsidR="00B348DA" w:rsidRDefault="00B348DA" w:rsidP="00FE3B89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Сюжетно-ролевая игра «Автобус»;</w:t>
      </w:r>
    </w:p>
    <w:p w:rsidR="00B348DA" w:rsidRDefault="00B348DA" w:rsidP="00697A1C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Режиссерская игра «Мы едем, едем, едем…»;</w:t>
      </w:r>
    </w:p>
    <w:p w:rsidR="00B348DA" w:rsidRDefault="00B348DA" w:rsidP="00697A1C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«Помощники на дороге».</w:t>
      </w:r>
    </w:p>
    <w:p w:rsidR="00B348DA" w:rsidRDefault="00B348DA" w:rsidP="00F007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F00757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Декабрь</w:t>
      </w:r>
    </w:p>
    <w:p w:rsidR="00B348DA" w:rsidRDefault="00B348DA" w:rsidP="00F00757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развития интегративных качеств</w:t>
      </w:r>
    </w:p>
    <w:p w:rsidR="00B348DA" w:rsidRDefault="00B348DA" w:rsidP="0016493E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Художественное творчество</w:t>
      </w:r>
      <w:r>
        <w:rPr>
          <w:rFonts w:ascii="Times New Roman" w:hAnsi="Times New Roman"/>
          <w:sz w:val="28"/>
          <w:szCs w:val="28"/>
        </w:rPr>
        <w:t>: аппликация «Автобус на нашей улице»</w:t>
      </w:r>
    </w:p>
    <w:p w:rsidR="00B348DA" w:rsidRDefault="00B348DA" w:rsidP="0016493E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>: учить выполнять движения, соответствующие характеру в музыкальной игре –имитации «Я машина»,</w:t>
      </w:r>
    </w:p>
    <w:p w:rsidR="00B348DA" w:rsidRDefault="00B348DA" w:rsidP="0016493E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>: прочитать стихотворения С. Михалкова «Скверная история»</w:t>
      </w:r>
    </w:p>
    <w:p w:rsidR="00B348DA" w:rsidRPr="00697A1C" w:rsidRDefault="00B348DA" w:rsidP="0016493E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Конструирование</w:t>
      </w:r>
      <w:r>
        <w:rPr>
          <w:rFonts w:ascii="Times New Roman" w:hAnsi="Times New Roman"/>
          <w:sz w:val="28"/>
          <w:szCs w:val="28"/>
        </w:rPr>
        <w:t>: «Наша улица»</w:t>
      </w:r>
    </w:p>
    <w:p w:rsidR="00B348DA" w:rsidRPr="00FE3B89" w:rsidRDefault="00B348DA" w:rsidP="00697A1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B348DA" w:rsidRDefault="00B348DA" w:rsidP="00F007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348DA" w:rsidRDefault="00B348DA" w:rsidP="005E151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1.Формировать знания о труде водителя.</w:t>
      </w:r>
    </w:p>
    <w:p w:rsidR="00B348DA" w:rsidRDefault="00B348DA" w:rsidP="005E151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2.Расширять знания о назначении дорожных знаков: «Пешеходный переход», «Дети».</w:t>
      </w:r>
    </w:p>
    <w:p w:rsidR="00B348DA" w:rsidRDefault="00B348DA" w:rsidP="005E151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3.Закреплять знания о работе светофора.</w:t>
      </w:r>
    </w:p>
    <w:p w:rsidR="00B348DA" w:rsidRDefault="00B348DA" w:rsidP="0016493E">
      <w:pPr>
        <w:numPr>
          <w:ilvl w:val="0"/>
          <w:numId w:val="19"/>
        </w:numPr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«Правила поведения»;</w:t>
      </w:r>
    </w:p>
    <w:p w:rsidR="00B348DA" w:rsidRDefault="00B348DA" w:rsidP="0016493E">
      <w:pPr>
        <w:numPr>
          <w:ilvl w:val="0"/>
          <w:numId w:val="19"/>
        </w:numPr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Сюжетно-ролевая игра «Я шофер»;</w:t>
      </w:r>
    </w:p>
    <w:p w:rsidR="00B348DA" w:rsidRDefault="00B348DA" w:rsidP="0016493E">
      <w:pPr>
        <w:numPr>
          <w:ilvl w:val="0"/>
          <w:numId w:val="19"/>
        </w:numPr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картин, изображающих дорожное движение в зимний период;</w:t>
      </w:r>
    </w:p>
    <w:p w:rsidR="00B348DA" w:rsidRDefault="00B348DA" w:rsidP="0016493E">
      <w:pPr>
        <w:numPr>
          <w:ilvl w:val="0"/>
          <w:numId w:val="19"/>
        </w:numPr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В. Клименко «Кто важнее всех на свете»;</w:t>
      </w:r>
    </w:p>
    <w:p w:rsidR="00B348DA" w:rsidRDefault="00B348DA" w:rsidP="0016493E">
      <w:pPr>
        <w:numPr>
          <w:ilvl w:val="0"/>
          <w:numId w:val="19"/>
        </w:numPr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«Пешеходы и водители».</w:t>
      </w:r>
    </w:p>
    <w:p w:rsidR="00B348DA" w:rsidRDefault="00B348DA" w:rsidP="00F00757">
      <w:pPr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B348DA" w:rsidRDefault="00B348DA" w:rsidP="00F00757">
      <w:pPr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B348DA" w:rsidRDefault="00B348DA" w:rsidP="00F00757">
      <w:pPr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B348DA" w:rsidRDefault="00B348DA" w:rsidP="00F00757">
      <w:pPr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B348DA" w:rsidRDefault="00B348DA" w:rsidP="00F00757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Январь</w:t>
      </w:r>
    </w:p>
    <w:p w:rsidR="00B348DA" w:rsidRDefault="00B348DA" w:rsidP="00F00757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развития интегративных качеств</w:t>
      </w:r>
    </w:p>
    <w:p w:rsidR="00B348DA" w:rsidRDefault="00B348DA" w:rsidP="00F00757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Художественное творчество</w:t>
      </w:r>
      <w:r>
        <w:rPr>
          <w:rFonts w:ascii="Times New Roman" w:hAnsi="Times New Roman"/>
          <w:sz w:val="28"/>
          <w:szCs w:val="28"/>
        </w:rPr>
        <w:t>: выполнить рисунок совместно с родителями «По дороге с мамой», аппликация «Отгадай, вырежи и наклей грузовик».</w:t>
      </w:r>
    </w:p>
    <w:p w:rsidR="00B348DA" w:rsidRDefault="00B348DA" w:rsidP="00F00757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>: прочитать стихотворение А. Дорховой «Зеленый, желтый, красный».</w:t>
      </w:r>
    </w:p>
    <w:p w:rsidR="00B348DA" w:rsidRDefault="00B348DA" w:rsidP="00F00757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Социализация</w:t>
      </w:r>
      <w:r>
        <w:rPr>
          <w:rFonts w:ascii="Times New Roman" w:hAnsi="Times New Roman"/>
          <w:sz w:val="28"/>
          <w:szCs w:val="28"/>
        </w:rPr>
        <w:t>: формировать навык ролевого соподчинения и умение вести диалоги в спектакле пальчикового театра «Светофор».</w:t>
      </w:r>
    </w:p>
    <w:p w:rsidR="00B348DA" w:rsidRPr="00FE3B89" w:rsidRDefault="00B348DA" w:rsidP="0016493E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: организовать наблюдение за движением машин по зимней дороге.</w:t>
      </w:r>
    </w:p>
    <w:p w:rsidR="00B348DA" w:rsidRDefault="00B348DA" w:rsidP="00515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348DA" w:rsidRDefault="00B348DA" w:rsidP="00515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1.Расширять знания о назначении дорожных знаков: «пешеходный переход», «подземный переход» и «осторожно, дети».</w:t>
      </w:r>
    </w:p>
    <w:p w:rsidR="00B348DA" w:rsidRDefault="00B348DA" w:rsidP="00515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2.Закреплять представления о назначении дорожных знаков и «островка безопасности».</w:t>
      </w:r>
    </w:p>
    <w:p w:rsidR="00B348DA" w:rsidRDefault="00B348DA" w:rsidP="00515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3.Формировать навык безопасного поведения на дороге во время гололеда. </w:t>
      </w:r>
    </w:p>
    <w:p w:rsidR="00B348DA" w:rsidRDefault="00B348DA" w:rsidP="005156A9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«Расположи правильно дорожные знаки»;</w:t>
      </w:r>
    </w:p>
    <w:p w:rsidR="00B348DA" w:rsidRDefault="00B348DA" w:rsidP="005156A9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ситуация «Мы переходим улицу»;</w:t>
      </w:r>
    </w:p>
    <w:p w:rsidR="00B348DA" w:rsidRDefault="00B348DA" w:rsidP="005156A9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загадок о дорожных знаках;</w:t>
      </w:r>
    </w:p>
    <w:p w:rsidR="00B348DA" w:rsidRDefault="00B348DA" w:rsidP="005156A9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«Осторожно, зимняя дорога».</w:t>
      </w:r>
    </w:p>
    <w:p w:rsidR="00B348DA" w:rsidRPr="00F00757" w:rsidRDefault="00B348DA" w:rsidP="005156A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B348DA" w:rsidRDefault="00B348DA" w:rsidP="005156A9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Февраль</w:t>
      </w:r>
    </w:p>
    <w:p w:rsidR="00B348DA" w:rsidRDefault="00B348DA" w:rsidP="005156A9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развития интегративных качеств</w:t>
      </w:r>
    </w:p>
    <w:p w:rsidR="00B348DA" w:rsidRDefault="00B348DA" w:rsidP="005156A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Художественное творчество</w:t>
      </w:r>
      <w:r>
        <w:rPr>
          <w:rFonts w:ascii="Times New Roman" w:hAnsi="Times New Roman"/>
          <w:sz w:val="28"/>
          <w:szCs w:val="28"/>
        </w:rPr>
        <w:t>: выполнить аппликацию «Колеса для машины».</w:t>
      </w:r>
    </w:p>
    <w:p w:rsidR="00B348DA" w:rsidRDefault="00B348DA" w:rsidP="005156A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Чтение:</w:t>
      </w:r>
      <w:r>
        <w:rPr>
          <w:rFonts w:ascii="Times New Roman" w:hAnsi="Times New Roman"/>
          <w:sz w:val="28"/>
          <w:szCs w:val="28"/>
        </w:rPr>
        <w:t xml:space="preserve"> прочитать стихотворение Т. Александровой «Светофорчик».</w:t>
      </w:r>
    </w:p>
    <w:p w:rsidR="00B348DA" w:rsidRDefault="00B348DA" w:rsidP="005156A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Физическая культура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«Что такое перекресток?».</w:t>
      </w:r>
    </w:p>
    <w:p w:rsidR="00B348DA" w:rsidRDefault="00B348DA" w:rsidP="00515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348DA" w:rsidRDefault="00B348DA" w:rsidP="005156A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1.Продолжать работу по ознакомлению детей с дорожными знаками.</w:t>
      </w:r>
    </w:p>
    <w:p w:rsidR="00B348DA" w:rsidRDefault="00B348DA" w:rsidP="005156A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2.Закреплять знания о работе светофора.</w:t>
      </w:r>
    </w:p>
    <w:p w:rsidR="00B348DA" w:rsidRDefault="00B348DA" w:rsidP="005156A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3.Учить использовать свои знания ПДД на практике.</w:t>
      </w:r>
    </w:p>
    <w:p w:rsidR="00B348DA" w:rsidRDefault="00B348DA" w:rsidP="005156A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4.Продолжать работу по ознакомлению детей с правилами безопасного поведения на улице города.</w:t>
      </w:r>
    </w:p>
    <w:p w:rsidR="00B348DA" w:rsidRDefault="00B348DA" w:rsidP="00144D50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Сюжетно-ролевая игра «Шофер»;</w:t>
      </w:r>
    </w:p>
    <w:p w:rsidR="00B348DA" w:rsidRDefault="00B348DA" w:rsidP="00144D50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ситуация «Кто самый грамотный пешеход»;</w:t>
      </w:r>
    </w:p>
    <w:p w:rsidR="00B348DA" w:rsidRDefault="00B348DA" w:rsidP="00144D50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«Если ты потерялся на улице»;</w:t>
      </w:r>
    </w:p>
    <w:p w:rsidR="00B348DA" w:rsidRDefault="00B348DA" w:rsidP="00144D50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Авторская дидактическая игра «Прятки с дорожными знаками»;</w:t>
      </w:r>
    </w:p>
    <w:p w:rsidR="00B348DA" w:rsidRDefault="00B348DA" w:rsidP="00144D50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«Я грамотный пешеход».</w:t>
      </w:r>
    </w:p>
    <w:p w:rsidR="00B348DA" w:rsidRDefault="00B348DA" w:rsidP="00144D5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B348DA" w:rsidRDefault="00B348DA" w:rsidP="00144D5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B348DA" w:rsidRDefault="00B348DA" w:rsidP="00144D5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B348DA" w:rsidRDefault="00B348DA" w:rsidP="00144D5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B348DA" w:rsidRDefault="00B348DA" w:rsidP="00144D50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Март</w:t>
      </w:r>
    </w:p>
    <w:p w:rsidR="00B348DA" w:rsidRDefault="00B348DA" w:rsidP="00144D50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развития интегративных качеств</w:t>
      </w:r>
    </w:p>
    <w:p w:rsidR="00B348DA" w:rsidRDefault="00B348DA" w:rsidP="00144D50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 w:rsidRPr="0016493E">
        <w:rPr>
          <w:rFonts w:ascii="Times New Roman" w:hAnsi="Times New Roman"/>
          <w:i/>
          <w:sz w:val="28"/>
          <w:szCs w:val="32"/>
        </w:rPr>
        <w:t>Художественное творчество</w:t>
      </w:r>
      <w:r>
        <w:rPr>
          <w:rFonts w:ascii="Times New Roman" w:hAnsi="Times New Roman"/>
          <w:sz w:val="28"/>
          <w:szCs w:val="32"/>
        </w:rPr>
        <w:t>: выполнить рисунок «Дорога и тротуар», аппликацию «Мой любимы вид транспорта».</w:t>
      </w:r>
    </w:p>
    <w:p w:rsidR="00B348DA" w:rsidRDefault="00B348DA" w:rsidP="00144D50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 w:rsidRPr="0016493E">
        <w:rPr>
          <w:rFonts w:ascii="Times New Roman" w:hAnsi="Times New Roman"/>
          <w:i/>
          <w:sz w:val="28"/>
          <w:szCs w:val="32"/>
        </w:rPr>
        <w:t>Чтение:</w:t>
      </w:r>
      <w:r>
        <w:rPr>
          <w:rFonts w:ascii="Times New Roman" w:hAnsi="Times New Roman"/>
          <w:sz w:val="28"/>
          <w:szCs w:val="32"/>
        </w:rPr>
        <w:t xml:space="preserve"> прочитать и пересказать стихотворение В. Головко «Правила движения».</w:t>
      </w:r>
    </w:p>
    <w:p w:rsidR="00B348DA" w:rsidRDefault="00B348DA" w:rsidP="00144D50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 w:rsidRPr="0016493E">
        <w:rPr>
          <w:rFonts w:ascii="Times New Roman" w:hAnsi="Times New Roman"/>
          <w:i/>
          <w:sz w:val="28"/>
          <w:szCs w:val="32"/>
        </w:rPr>
        <w:t>Коммуникация</w:t>
      </w:r>
      <w:r>
        <w:rPr>
          <w:rFonts w:ascii="Times New Roman" w:hAnsi="Times New Roman"/>
          <w:sz w:val="28"/>
          <w:szCs w:val="32"/>
        </w:rPr>
        <w:t>: обсуждение темы: «Как машины помогают людям».</w:t>
      </w:r>
    </w:p>
    <w:p w:rsidR="00B348DA" w:rsidRPr="00DB345C" w:rsidRDefault="00B348DA" w:rsidP="00DB345C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 w:rsidRPr="0016493E">
        <w:rPr>
          <w:rFonts w:ascii="Times New Roman" w:hAnsi="Times New Roman"/>
          <w:i/>
          <w:sz w:val="28"/>
          <w:szCs w:val="32"/>
        </w:rPr>
        <w:t>Социализация</w:t>
      </w:r>
      <w:r>
        <w:rPr>
          <w:rFonts w:ascii="Times New Roman" w:hAnsi="Times New Roman"/>
          <w:sz w:val="28"/>
          <w:szCs w:val="32"/>
        </w:rPr>
        <w:t>: режиссерская игра «Приключение Светофорика на перекрестке».</w:t>
      </w:r>
    </w:p>
    <w:p w:rsidR="00B348DA" w:rsidRDefault="00B348DA" w:rsidP="00DB345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348DA" w:rsidRDefault="00B348DA" w:rsidP="00DB345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Дать представления о том, что место пересечения улиц называется перекрестком.</w:t>
      </w:r>
    </w:p>
    <w:p w:rsidR="00B348DA" w:rsidRDefault="00B348DA" w:rsidP="00DB345C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2.Знакомить с особенностями движения общественного транспорта на перекрестке.</w:t>
      </w:r>
    </w:p>
    <w:p w:rsidR="00B348DA" w:rsidRDefault="00B348DA" w:rsidP="00DB345C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 Расширять знания о назначении дорожных знаков.</w:t>
      </w:r>
    </w:p>
    <w:p w:rsidR="00B348DA" w:rsidRDefault="00B348DA" w:rsidP="00DB345C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4. Развивать умение наблюдать за движением транспорта по проезжей части.</w:t>
      </w:r>
    </w:p>
    <w:p w:rsidR="00B348DA" w:rsidRDefault="00B348DA" w:rsidP="00DB345C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Выставка рисунков «Машины нашего города»;</w:t>
      </w:r>
    </w:p>
    <w:p w:rsidR="00B348DA" w:rsidRDefault="00B348DA" w:rsidP="00DB345C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Игровая ситуация «Как я с мамой перехожу дорогу»;</w:t>
      </w:r>
    </w:p>
    <w:p w:rsidR="00B348DA" w:rsidRDefault="00B348DA" w:rsidP="00DB345C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Конструирование «Улица города»;</w:t>
      </w:r>
    </w:p>
    <w:p w:rsidR="00B348DA" w:rsidRDefault="00B348DA" w:rsidP="00DB345C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Сюжетно-ролевая игра «Пешеходы и водители»;</w:t>
      </w:r>
    </w:p>
    <w:p w:rsidR="00B348DA" w:rsidRDefault="00B348DA" w:rsidP="00DB345C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НОД «Осторожно, перекресток».</w:t>
      </w:r>
    </w:p>
    <w:p w:rsidR="00B348DA" w:rsidRPr="00144D50" w:rsidRDefault="00B348DA" w:rsidP="00FB2259">
      <w:pPr>
        <w:spacing w:line="240" w:lineRule="auto"/>
        <w:ind w:left="1080"/>
        <w:rPr>
          <w:rFonts w:ascii="Times New Roman" w:hAnsi="Times New Roman"/>
          <w:sz w:val="28"/>
          <w:szCs w:val="32"/>
        </w:rPr>
      </w:pPr>
    </w:p>
    <w:p w:rsidR="00B348DA" w:rsidRDefault="00B348DA" w:rsidP="00FB2259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Апрель</w:t>
      </w:r>
    </w:p>
    <w:p w:rsidR="00B348DA" w:rsidRDefault="00B348DA" w:rsidP="00FB2259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развития интегративных качеств</w:t>
      </w:r>
    </w:p>
    <w:p w:rsidR="00B348DA" w:rsidRDefault="00B348DA" w:rsidP="00FB2259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 w:rsidRPr="0016493E">
        <w:rPr>
          <w:rFonts w:ascii="Times New Roman" w:hAnsi="Times New Roman"/>
          <w:i/>
          <w:sz w:val="28"/>
          <w:szCs w:val="32"/>
        </w:rPr>
        <w:t>Художественное творчество</w:t>
      </w:r>
      <w:r>
        <w:rPr>
          <w:rFonts w:ascii="Times New Roman" w:hAnsi="Times New Roman"/>
          <w:sz w:val="28"/>
          <w:szCs w:val="32"/>
        </w:rPr>
        <w:t>: выполнить рисунок «Как я иду в детский сад».</w:t>
      </w:r>
    </w:p>
    <w:p w:rsidR="00B348DA" w:rsidRDefault="00B348DA" w:rsidP="00FB2259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 w:rsidRPr="0016493E">
        <w:rPr>
          <w:rFonts w:ascii="Times New Roman" w:hAnsi="Times New Roman"/>
          <w:i/>
          <w:sz w:val="28"/>
          <w:szCs w:val="32"/>
        </w:rPr>
        <w:t>Коммуникация</w:t>
      </w:r>
      <w:r>
        <w:rPr>
          <w:rFonts w:ascii="Times New Roman" w:hAnsi="Times New Roman"/>
          <w:sz w:val="28"/>
          <w:szCs w:val="32"/>
        </w:rPr>
        <w:t>: обсуждать и обмениваться мнениями на тему «Как правильно кататься на велосипеде».</w:t>
      </w:r>
    </w:p>
    <w:p w:rsidR="00B348DA" w:rsidRDefault="00B348DA" w:rsidP="00FB2259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 w:rsidRPr="0016493E">
        <w:rPr>
          <w:rFonts w:ascii="Times New Roman" w:hAnsi="Times New Roman"/>
          <w:i/>
          <w:sz w:val="28"/>
          <w:szCs w:val="32"/>
        </w:rPr>
        <w:t>Чтение</w:t>
      </w:r>
      <w:r>
        <w:rPr>
          <w:rFonts w:ascii="Times New Roman" w:hAnsi="Times New Roman"/>
          <w:sz w:val="28"/>
          <w:szCs w:val="32"/>
        </w:rPr>
        <w:t>: прочитать стихотворение В. Кожевникова «Светофор».</w:t>
      </w:r>
    </w:p>
    <w:p w:rsidR="00B348DA" w:rsidRDefault="00B348DA" w:rsidP="00FB2259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 w:rsidRPr="0016493E">
        <w:rPr>
          <w:rFonts w:ascii="Times New Roman" w:hAnsi="Times New Roman"/>
          <w:i/>
          <w:sz w:val="28"/>
          <w:szCs w:val="32"/>
        </w:rPr>
        <w:t>Музыка:</w:t>
      </w:r>
      <w:r>
        <w:rPr>
          <w:rFonts w:ascii="Times New Roman" w:hAnsi="Times New Roman"/>
          <w:sz w:val="28"/>
          <w:szCs w:val="32"/>
        </w:rPr>
        <w:t xml:space="preserve"> развлечение «На лесном перекрестке».</w:t>
      </w:r>
    </w:p>
    <w:p w:rsidR="00B348DA" w:rsidRDefault="00B348DA" w:rsidP="00FB2259">
      <w:pPr>
        <w:spacing w:line="240" w:lineRule="auto"/>
        <w:ind w:left="360"/>
        <w:rPr>
          <w:rFonts w:ascii="Times New Roman" w:hAnsi="Times New Roman"/>
          <w:sz w:val="28"/>
          <w:szCs w:val="32"/>
        </w:rPr>
      </w:pPr>
      <w:r w:rsidRPr="0016493E">
        <w:rPr>
          <w:rFonts w:ascii="Times New Roman" w:hAnsi="Times New Roman"/>
          <w:i/>
          <w:sz w:val="28"/>
          <w:szCs w:val="32"/>
        </w:rPr>
        <w:t>Социализация:</w:t>
      </w:r>
      <w:r>
        <w:rPr>
          <w:rFonts w:ascii="Times New Roman" w:hAnsi="Times New Roman"/>
          <w:sz w:val="28"/>
          <w:szCs w:val="32"/>
        </w:rPr>
        <w:t xml:space="preserve"> прогулка детей к перекрестку, ситуация общения.</w:t>
      </w:r>
    </w:p>
    <w:p w:rsidR="00B348DA" w:rsidRDefault="00B348DA" w:rsidP="00FB225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348DA" w:rsidRDefault="00B348DA" w:rsidP="00FB2259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 безопасном пути от дома к детскому саду.</w:t>
      </w:r>
    </w:p>
    <w:p w:rsidR="00B348DA" w:rsidRDefault="00B348DA" w:rsidP="00FB2259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представления о дорожных знаках.</w:t>
      </w:r>
    </w:p>
    <w:p w:rsidR="00B348DA" w:rsidRDefault="00B348DA" w:rsidP="00FB2259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использовать свои знания о дорожных знаках на практике.</w:t>
      </w:r>
    </w:p>
    <w:p w:rsidR="00B348DA" w:rsidRDefault="00B348DA" w:rsidP="00FB2259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детей к обсуждению темы, анализу конкретной ситуации.</w:t>
      </w:r>
    </w:p>
    <w:p w:rsidR="00B348DA" w:rsidRDefault="00B348DA" w:rsidP="00FB2259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«Говорящие дорожные знаки»;</w:t>
      </w:r>
    </w:p>
    <w:p w:rsidR="00B348DA" w:rsidRDefault="00B348DA" w:rsidP="00FB2259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Режиссерская игра «Приключение сказочных героев в городе»;</w:t>
      </w:r>
    </w:p>
    <w:p w:rsidR="00B348DA" w:rsidRDefault="00B348DA" w:rsidP="00FB2259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 А. Усачева «Дорожная песенка»;</w:t>
      </w:r>
    </w:p>
    <w:p w:rsidR="00B348DA" w:rsidRDefault="00B348DA" w:rsidP="00FB2259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«Путешествие на машинах»;</w:t>
      </w:r>
    </w:p>
    <w:p w:rsidR="00B348DA" w:rsidRPr="00FB2259" w:rsidRDefault="00B348DA" w:rsidP="00FB2259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«Дорога домой. Препятствия и опасности».</w:t>
      </w:r>
    </w:p>
    <w:p w:rsidR="00B348DA" w:rsidRDefault="00B348DA" w:rsidP="00144D5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B348DA" w:rsidRDefault="00B348DA" w:rsidP="003509AF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Май</w:t>
      </w:r>
    </w:p>
    <w:p w:rsidR="00B348DA" w:rsidRDefault="00B348DA" w:rsidP="003509AF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E15466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развития интегративных качеств</w:t>
      </w:r>
    </w:p>
    <w:p w:rsidR="00B348DA" w:rsidRDefault="00B348DA" w:rsidP="003509AF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Художественное творчество</w:t>
      </w:r>
      <w:r>
        <w:rPr>
          <w:rFonts w:ascii="Times New Roman" w:hAnsi="Times New Roman"/>
          <w:sz w:val="28"/>
          <w:szCs w:val="28"/>
        </w:rPr>
        <w:t>: изготовление моделей светофоров вместе с родителями.</w:t>
      </w:r>
    </w:p>
    <w:p w:rsidR="00B348DA" w:rsidRDefault="00B348DA" w:rsidP="003509AF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Коммуникация:</w:t>
      </w:r>
      <w:r>
        <w:rPr>
          <w:rFonts w:ascii="Times New Roman" w:hAnsi="Times New Roman"/>
          <w:sz w:val="28"/>
          <w:szCs w:val="28"/>
        </w:rPr>
        <w:t xml:space="preserve"> обсудить тему: «Мы на улице», поощрять высказывания детей.</w:t>
      </w:r>
    </w:p>
    <w:p w:rsidR="00B348DA" w:rsidRDefault="00B348DA" w:rsidP="003509AF">
      <w:pPr>
        <w:spacing w:line="240" w:lineRule="auto"/>
        <w:rPr>
          <w:rFonts w:ascii="Times New Roman" w:hAnsi="Times New Roman"/>
          <w:sz w:val="28"/>
          <w:szCs w:val="28"/>
        </w:rPr>
      </w:pPr>
      <w:r w:rsidRPr="0016493E">
        <w:rPr>
          <w:rFonts w:ascii="Times New Roman" w:hAnsi="Times New Roman"/>
          <w:i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>: прочитать стихотворение А. Усачева «Футбольный мяч»</w:t>
      </w:r>
    </w:p>
    <w:p w:rsidR="00B348DA" w:rsidRDefault="00B348DA" w:rsidP="003509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48DA" w:rsidRDefault="00B348DA" w:rsidP="003509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348DA" w:rsidRDefault="00B348DA" w:rsidP="00CD03DD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знание правил безопасного поведения на улицах города.</w:t>
      </w:r>
    </w:p>
    <w:p w:rsidR="00B348DA" w:rsidRDefault="00B348DA" w:rsidP="00CD03DD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ориентироваться на дорог, используя ПДД в различных практических ситуациях.</w:t>
      </w:r>
    </w:p>
    <w:p w:rsidR="00B348DA" w:rsidRDefault="00B348DA" w:rsidP="00CD03DD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 знакомить с правилам передвижения пешеходов.</w:t>
      </w:r>
    </w:p>
    <w:p w:rsidR="00B348DA" w:rsidRDefault="00B348DA" w:rsidP="00CD03DD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правила катания на велосипеде.</w:t>
      </w:r>
    </w:p>
    <w:p w:rsidR="00B348DA" w:rsidRDefault="00B348DA" w:rsidP="00CD03DD">
      <w:pPr>
        <w:numPr>
          <w:ilvl w:val="0"/>
          <w:numId w:val="27"/>
        </w:numPr>
        <w:tabs>
          <w:tab w:val="left" w:pos="1560"/>
        </w:tabs>
        <w:spacing w:line="240" w:lineRule="auto"/>
        <w:ind w:left="141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Выставка совместных работ детей и родителей «Наш светофорик»;</w:t>
      </w:r>
    </w:p>
    <w:p w:rsidR="00B348DA" w:rsidRDefault="00B348DA" w:rsidP="00CD03DD">
      <w:pPr>
        <w:numPr>
          <w:ilvl w:val="0"/>
          <w:numId w:val="27"/>
        </w:numPr>
        <w:tabs>
          <w:tab w:val="left" w:pos="1560"/>
        </w:tabs>
        <w:spacing w:line="240" w:lineRule="auto"/>
        <w:ind w:left="141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Физкультурное развлечение на улице «Дорога препятствий»;</w:t>
      </w:r>
    </w:p>
    <w:p w:rsidR="00B348DA" w:rsidRDefault="00B348DA" w:rsidP="00CD03DD">
      <w:pPr>
        <w:numPr>
          <w:ilvl w:val="0"/>
          <w:numId w:val="27"/>
        </w:numPr>
        <w:tabs>
          <w:tab w:val="left" w:pos="1560"/>
        </w:tabs>
        <w:spacing w:line="240" w:lineRule="auto"/>
        <w:ind w:left="141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«Собери светофор»;</w:t>
      </w:r>
    </w:p>
    <w:p w:rsidR="00B348DA" w:rsidRDefault="00B348DA" w:rsidP="00CD03DD">
      <w:pPr>
        <w:numPr>
          <w:ilvl w:val="0"/>
          <w:numId w:val="27"/>
        </w:numPr>
        <w:tabs>
          <w:tab w:val="left" w:pos="1560"/>
        </w:tabs>
        <w:spacing w:line="240" w:lineRule="auto"/>
        <w:ind w:left="141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ситуация «Как правильно перейти дорогу».</w:t>
      </w:r>
    </w:p>
    <w:p w:rsidR="00B348DA" w:rsidRDefault="00B348DA" w:rsidP="003509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48DA" w:rsidRPr="003509AF" w:rsidRDefault="00B348DA" w:rsidP="003509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48DA" w:rsidRPr="003509AF" w:rsidRDefault="00B348DA" w:rsidP="003509A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B348DA" w:rsidRPr="00E15466" w:rsidRDefault="00B348DA" w:rsidP="00144D50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sectPr w:rsidR="00B348DA" w:rsidRPr="00E15466" w:rsidSect="00E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E0B"/>
    <w:multiLevelType w:val="hybridMultilevel"/>
    <w:tmpl w:val="E7D44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D276D"/>
    <w:multiLevelType w:val="hybridMultilevel"/>
    <w:tmpl w:val="29A609B8"/>
    <w:lvl w:ilvl="0" w:tplc="5B9C0CC0">
      <w:start w:val="1"/>
      <w:numFmt w:val="decimal"/>
      <w:lvlText w:val="%1."/>
      <w:lvlJc w:val="left"/>
      <w:pPr>
        <w:ind w:left="107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72B2517"/>
    <w:multiLevelType w:val="hybridMultilevel"/>
    <w:tmpl w:val="4E2C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8D6488"/>
    <w:multiLevelType w:val="hybridMultilevel"/>
    <w:tmpl w:val="F8601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D1E8D"/>
    <w:multiLevelType w:val="hybridMultilevel"/>
    <w:tmpl w:val="5878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70995"/>
    <w:multiLevelType w:val="hybridMultilevel"/>
    <w:tmpl w:val="97B218B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1AB65D34"/>
    <w:multiLevelType w:val="hybridMultilevel"/>
    <w:tmpl w:val="E4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3422D7"/>
    <w:multiLevelType w:val="hybridMultilevel"/>
    <w:tmpl w:val="9274F3A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6138B4"/>
    <w:multiLevelType w:val="hybridMultilevel"/>
    <w:tmpl w:val="D968F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213BDE"/>
    <w:multiLevelType w:val="hybridMultilevel"/>
    <w:tmpl w:val="B242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F67D90"/>
    <w:multiLevelType w:val="hybridMultilevel"/>
    <w:tmpl w:val="090A3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BA418A"/>
    <w:multiLevelType w:val="hybridMultilevel"/>
    <w:tmpl w:val="2CBCA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653AB2"/>
    <w:multiLevelType w:val="hybridMultilevel"/>
    <w:tmpl w:val="086C6A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4670148"/>
    <w:multiLevelType w:val="hybridMultilevel"/>
    <w:tmpl w:val="A7B2D4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57361C"/>
    <w:multiLevelType w:val="hybridMultilevel"/>
    <w:tmpl w:val="1626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822AB"/>
    <w:multiLevelType w:val="hybridMultilevel"/>
    <w:tmpl w:val="ABE2971A"/>
    <w:lvl w:ilvl="0" w:tplc="7EC268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1940ABC"/>
    <w:multiLevelType w:val="hybridMultilevel"/>
    <w:tmpl w:val="0E60E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E188B"/>
    <w:multiLevelType w:val="hybridMultilevel"/>
    <w:tmpl w:val="825C9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1643D3"/>
    <w:multiLevelType w:val="hybridMultilevel"/>
    <w:tmpl w:val="5D2C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4A11F7"/>
    <w:multiLevelType w:val="hybridMultilevel"/>
    <w:tmpl w:val="A740C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723475D5"/>
    <w:multiLevelType w:val="hybridMultilevel"/>
    <w:tmpl w:val="558E9B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6F20AD"/>
    <w:multiLevelType w:val="hybridMultilevel"/>
    <w:tmpl w:val="2A1A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E0772E"/>
    <w:multiLevelType w:val="hybridMultilevel"/>
    <w:tmpl w:val="C5BE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B1064"/>
    <w:multiLevelType w:val="hybridMultilevel"/>
    <w:tmpl w:val="D0D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40B5B"/>
    <w:multiLevelType w:val="hybridMultilevel"/>
    <w:tmpl w:val="2CC4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04AD7"/>
    <w:multiLevelType w:val="hybridMultilevel"/>
    <w:tmpl w:val="E336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C2AE1"/>
    <w:multiLevelType w:val="hybridMultilevel"/>
    <w:tmpl w:val="EA46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9"/>
  </w:num>
  <w:num w:numId="5">
    <w:abstractNumId w:val="19"/>
  </w:num>
  <w:num w:numId="6">
    <w:abstractNumId w:val="20"/>
  </w:num>
  <w:num w:numId="7">
    <w:abstractNumId w:val="18"/>
  </w:num>
  <w:num w:numId="8">
    <w:abstractNumId w:val="2"/>
  </w:num>
  <w:num w:numId="9">
    <w:abstractNumId w:val="26"/>
  </w:num>
  <w:num w:numId="10">
    <w:abstractNumId w:val="8"/>
  </w:num>
  <w:num w:numId="11">
    <w:abstractNumId w:val="12"/>
  </w:num>
  <w:num w:numId="12">
    <w:abstractNumId w:val="17"/>
  </w:num>
  <w:num w:numId="13">
    <w:abstractNumId w:val="5"/>
  </w:num>
  <w:num w:numId="14">
    <w:abstractNumId w:val="10"/>
  </w:num>
  <w:num w:numId="15">
    <w:abstractNumId w:val="24"/>
  </w:num>
  <w:num w:numId="16">
    <w:abstractNumId w:val="7"/>
  </w:num>
  <w:num w:numId="17">
    <w:abstractNumId w:val="14"/>
  </w:num>
  <w:num w:numId="18">
    <w:abstractNumId w:val="23"/>
  </w:num>
  <w:num w:numId="19">
    <w:abstractNumId w:val="0"/>
  </w:num>
  <w:num w:numId="20">
    <w:abstractNumId w:val="22"/>
  </w:num>
  <w:num w:numId="21">
    <w:abstractNumId w:val="16"/>
  </w:num>
  <w:num w:numId="22">
    <w:abstractNumId w:val="11"/>
  </w:num>
  <w:num w:numId="23">
    <w:abstractNumId w:val="6"/>
  </w:num>
  <w:num w:numId="24">
    <w:abstractNumId w:val="3"/>
  </w:num>
  <w:num w:numId="25">
    <w:abstractNumId w:val="21"/>
  </w:num>
  <w:num w:numId="26">
    <w:abstractNumId w:val="1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436"/>
    <w:rsid w:val="001053EF"/>
    <w:rsid w:val="00111864"/>
    <w:rsid w:val="00114873"/>
    <w:rsid w:val="00144D50"/>
    <w:rsid w:val="0016493E"/>
    <w:rsid w:val="00195FF9"/>
    <w:rsid w:val="001C5383"/>
    <w:rsid w:val="00260956"/>
    <w:rsid w:val="003509AF"/>
    <w:rsid w:val="00381BE0"/>
    <w:rsid w:val="004D74AD"/>
    <w:rsid w:val="005156A9"/>
    <w:rsid w:val="005835E9"/>
    <w:rsid w:val="005D0DDB"/>
    <w:rsid w:val="005D19A6"/>
    <w:rsid w:val="005E1510"/>
    <w:rsid w:val="006300AF"/>
    <w:rsid w:val="00634552"/>
    <w:rsid w:val="00697A1C"/>
    <w:rsid w:val="006A7912"/>
    <w:rsid w:val="006E11D4"/>
    <w:rsid w:val="006F3B00"/>
    <w:rsid w:val="006F70A3"/>
    <w:rsid w:val="007076C6"/>
    <w:rsid w:val="00731A6E"/>
    <w:rsid w:val="00731BE3"/>
    <w:rsid w:val="007432F3"/>
    <w:rsid w:val="0077284B"/>
    <w:rsid w:val="00811E35"/>
    <w:rsid w:val="008809FD"/>
    <w:rsid w:val="00942436"/>
    <w:rsid w:val="009451C7"/>
    <w:rsid w:val="0099333E"/>
    <w:rsid w:val="009C4647"/>
    <w:rsid w:val="009F1537"/>
    <w:rsid w:val="00A44DEC"/>
    <w:rsid w:val="00A52CFD"/>
    <w:rsid w:val="00A532BF"/>
    <w:rsid w:val="00AC7118"/>
    <w:rsid w:val="00B13E53"/>
    <w:rsid w:val="00B348DA"/>
    <w:rsid w:val="00BB3A2C"/>
    <w:rsid w:val="00BC2310"/>
    <w:rsid w:val="00BD31E4"/>
    <w:rsid w:val="00BD3BD8"/>
    <w:rsid w:val="00BD6433"/>
    <w:rsid w:val="00C21B50"/>
    <w:rsid w:val="00C418DC"/>
    <w:rsid w:val="00C4226F"/>
    <w:rsid w:val="00C97E45"/>
    <w:rsid w:val="00CA7913"/>
    <w:rsid w:val="00CD03DD"/>
    <w:rsid w:val="00D6284F"/>
    <w:rsid w:val="00D65F3B"/>
    <w:rsid w:val="00DA0832"/>
    <w:rsid w:val="00DB345C"/>
    <w:rsid w:val="00E0256D"/>
    <w:rsid w:val="00E15466"/>
    <w:rsid w:val="00E43C31"/>
    <w:rsid w:val="00E94666"/>
    <w:rsid w:val="00ED247C"/>
    <w:rsid w:val="00ED673C"/>
    <w:rsid w:val="00F00757"/>
    <w:rsid w:val="00FB2259"/>
    <w:rsid w:val="00FE3B89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247C"/>
    <w:pPr>
      <w:ind w:left="720"/>
      <w:contextualSpacing/>
    </w:pPr>
  </w:style>
  <w:style w:type="paragraph" w:styleId="NormalWeb">
    <w:name w:val="Normal (Web)"/>
    <w:basedOn w:val="Normal"/>
    <w:uiPriority w:val="99"/>
    <w:rsid w:val="00BD3BD8"/>
    <w:pPr>
      <w:spacing w:before="225" w:after="225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26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26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0516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26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2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0516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12</Pages>
  <Words>1706</Words>
  <Characters>9729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2014-06-16T10:22:00Z</cp:lastPrinted>
  <dcterms:created xsi:type="dcterms:W3CDTF">2013-10-22T13:26:00Z</dcterms:created>
  <dcterms:modified xsi:type="dcterms:W3CDTF">2015-02-01T07:56:00Z</dcterms:modified>
</cp:coreProperties>
</file>