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00" w:rsidRDefault="00AF727E" w:rsidP="00E4228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Конспект занятия по развитию речи</w:t>
      </w:r>
      <w:r w:rsidR="00D77E0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</w:p>
    <w:p w:rsidR="00AF727E" w:rsidRPr="00AF727E" w:rsidRDefault="00D77E00" w:rsidP="00E4228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 w:rsidRPr="00D77E0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По</w:t>
      </w:r>
      <w:r w:rsidR="00ED2F0B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можем Федоре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b/>
          <w:sz w:val="24"/>
          <w:szCs w:val="24"/>
        </w:rPr>
        <w:t>Программное содержание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>: Учить детей классифицировать посуду (чайная, столовая, кухонная)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>Учить детей отгадывать загадки, сказки по</w:t>
      </w:r>
      <w:r w:rsidR="00D77E00">
        <w:rPr>
          <w:rFonts w:ascii="Times New Roman" w:eastAsia="Times New Roman" w:hAnsi="Times New Roman" w:cs="Times New Roman"/>
          <w:sz w:val="24"/>
          <w:szCs w:val="24"/>
        </w:rPr>
        <w:t xml:space="preserve"> схематическому 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E00">
        <w:rPr>
          <w:rFonts w:ascii="Times New Roman" w:eastAsia="Times New Roman" w:hAnsi="Times New Roman" w:cs="Times New Roman"/>
          <w:sz w:val="24"/>
          <w:szCs w:val="24"/>
        </w:rPr>
        <w:t>изображению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персонажей сказки</w:t>
      </w:r>
      <w:r w:rsidRPr="00D77E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Учить выразительно и ритмично рассказывать потешки. Развивать логическое и образное мы</w:t>
      </w:r>
      <w:r w:rsidR="00D77E00">
        <w:rPr>
          <w:rFonts w:ascii="Times New Roman" w:eastAsia="Times New Roman" w:hAnsi="Times New Roman" w:cs="Times New Roman"/>
          <w:sz w:val="24"/>
          <w:szCs w:val="24"/>
        </w:rPr>
        <w:t>шление, творческое воображение; разговорную речь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>. Формировать познавательную активность.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b/>
          <w:sz w:val="24"/>
          <w:szCs w:val="24"/>
        </w:rPr>
        <w:t>Материал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Дерево, модели шариков (на обратной стороне загадки</w:t>
      </w:r>
      <w:r w:rsidR="00D77E00">
        <w:rPr>
          <w:rFonts w:ascii="Times New Roman" w:eastAsia="Times New Roman" w:hAnsi="Times New Roman" w:cs="Times New Roman"/>
          <w:sz w:val="24"/>
          <w:szCs w:val="24"/>
        </w:rPr>
        <w:t xml:space="preserve">), сундучок, кукла Маша, 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детская посуда, </w:t>
      </w:r>
      <w:r w:rsidRPr="00D77E00">
        <w:rPr>
          <w:rFonts w:ascii="Times New Roman" w:eastAsia="Times New Roman" w:hAnsi="Times New Roman" w:cs="Times New Roman"/>
          <w:sz w:val="24"/>
          <w:szCs w:val="24"/>
        </w:rPr>
        <w:t>картинки - схемы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со сказкой «Колобок», мягкие игрушки: мишка, две кошки, дидактическая игра «Чудесные вещи», самовар, чайная посуда, угощение для детей.</w:t>
      </w:r>
      <w:proofErr w:type="gramEnd"/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Ход занятия.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- Как у наших у ворот чудо-дер</w:t>
      </w:r>
      <w:r w:rsidRPr="00D77E00">
        <w:rPr>
          <w:rFonts w:ascii="Times New Roman" w:eastAsia="Times New Roman" w:hAnsi="Times New Roman" w:cs="Times New Roman"/>
          <w:sz w:val="24"/>
          <w:szCs w:val="24"/>
        </w:rPr>
        <w:t xml:space="preserve">ево растёт, ни листочки на нём, 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>ни цветочки на нём, а воздушные шарики, да не простые, а с загадками.</w:t>
      </w:r>
      <w:proofErr w:type="gramEnd"/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Дети снимают шарики</w:t>
      </w:r>
      <w:r w:rsidRPr="00D77E00">
        <w:rPr>
          <w:rFonts w:ascii="Times New Roman" w:eastAsia="Times New Roman" w:hAnsi="Times New Roman" w:cs="Times New Roman"/>
          <w:sz w:val="24"/>
          <w:szCs w:val="24"/>
        </w:rPr>
        <w:t xml:space="preserve">, приносят воспитателю. Воспитатель читает, а дети 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>отгадывают загадки.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1. В небо дыра, в землю дыра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В середине огонь, а вокруг вода (самовар)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2. Сама не ем, а людей кормлю (ложка)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3. На огне стою, еду вкусную варю (кастрюля)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4. При виде еды не считают ворон,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Бросаются дружно с обеих сторон.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Один разрезает, 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другая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хватает,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Обеим в тарелке работы хватает (нож и вилка)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5. Я пыхчу, пыхчу, пыхчу,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Больше греться не хочу,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Крышка громко загремела-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Пейте чай, вода вскипела (чайник)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- Ребята, а про что загадки? А вы знаете, что посуда бывает разной: кухонная, столовая, чайная. Давайте назовём кухонную посуду, затем столовую и чайную. Вспомните, в какой сказке посуда убежала. Сегодня утром я из почтового ящика взяла письмо. Это письмо 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Федоры. Она приглашает нас, к себе в гости и просит помочь ей найти посуду. Ну, что ребята, поможем 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Федоре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>? Только вот беда, я не знаю, как туда добраться, ну ничего, мы поедем на поезде, а по дороге у кого-нибудь спросим.</w:t>
      </w:r>
    </w:p>
    <w:p w:rsidR="00AF727E" w:rsidRPr="00D77E00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00">
        <w:rPr>
          <w:rFonts w:ascii="Times New Roman" w:eastAsia="Times New Roman" w:hAnsi="Times New Roman" w:cs="Times New Roman"/>
          <w:sz w:val="24"/>
          <w:szCs w:val="24"/>
        </w:rPr>
        <w:t>Поедем на поезде. (Дети выстраиваются друг за другом, идут по залу</w:t>
      </w:r>
      <w:r w:rsidR="00D77E00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D77E00">
        <w:rPr>
          <w:rFonts w:ascii="Times New Roman" w:eastAsia="Times New Roman" w:hAnsi="Times New Roman" w:cs="Times New Roman"/>
          <w:sz w:val="24"/>
          <w:szCs w:val="24"/>
        </w:rPr>
        <w:t>зображая поезд)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Сделаем остановку на лесной полянке. А вот сидит на пенёчке кукла Маша, давайте у неё спросим дорогу. Маша мне на ушко сказала, что она покажет нам дорогу, если мы выполним задание. Нужно прочитать потешку, чтобы открылся сундучок, а потом на ощупь определить, что в нём лежит.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Ребёнок читает потешку: Тили</w:t>
      </w:r>
      <w:r w:rsidRPr="00D77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7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>бом! Тили</w:t>
      </w:r>
      <w:r w:rsidRPr="00D77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7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>бом!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Загорелся кошкин дом!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Загорелся кошкин дом,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Идёт дым столбом!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Кошка выскочила, глаза выпучила.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Бежит курочка с ведром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Заливать кошкин дом.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А лошадка с фонарём,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А собачка с помелом,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Серый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заюшка с листом.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lastRenderedPageBreak/>
        <w:t>Раз, раз и огонь погас!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-Вот и открылся сундучок. Теперь нужно определить, что там находится. (Дети определяют посуду, среди которой есть игрушка.) Ребята, а что здесь лишнее, почему? Маша говорит, что нам надо ехать по стрелкам.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Загудел паровоз и вагончики повёз: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Чу-чу-чу. Далеко я укачу.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-Пора нам сделать остановку. А вот под деревом сидит мишка, он чем- то огорчён. Мишка просит ему помочь и отгадать какая сказка спряталась (дети отгадывают сказку по мнемотаблице)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-Нам пора продолжить путь.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Мы едем, едем, едем в далёкие края,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Хорошие соседи, весёлые друзья!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-Давайте сделаем ещё остановку, отдохнём, разомнёмся. Ребята, смотрите, что это среди деревьев, так это же посуда Федоры, посуда спряталась, 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похожа (тарелки - на озеро, чашки перевёрнуты на пеньки и т. д.) Давайте почистим посуду и вернём её Федоре.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Мы почистим тебя песочком,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Мы окатим тебя кипяточком,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E00">
        <w:rPr>
          <w:rFonts w:ascii="Times New Roman" w:eastAsia="Times New Roman" w:hAnsi="Times New Roman" w:cs="Times New Roman"/>
          <w:sz w:val="24"/>
          <w:szCs w:val="24"/>
        </w:rPr>
        <w:t>ытрем тебя полотенечком.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И ты будешь опять,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Словно солнышко сиять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>митация движений)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-Посуда стала чистой, теперь она может возвращаться домой 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Федоре. Ребята. А мы не можем 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Федоре пойти без подарка, давайте для Федоры придумаем «чудесную кастрюлю». 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Из чего будет сделана кастрюля? (карточки из серии «материал») Что может быть волшебного у кастрюли? (двигается – карточки «способ передвижения», запах – карточки «запахи») Какая у нас получилась кастрюля?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Чем хороша эта кастрюля, а какие у неё недостатки? А теперь мы можем пойти 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Федоре.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А вот и домик небольшой,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Дым колечком над трубой.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Видно, варится обед,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Есть здесь кто-то или нет?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Выходит </w:t>
      </w:r>
      <w:r w:rsidRPr="00AF727E">
        <w:rPr>
          <w:rFonts w:ascii="Times New Roman" w:eastAsia="Times New Roman" w:hAnsi="Times New Roman" w:cs="Times New Roman"/>
          <w:b/>
          <w:sz w:val="24"/>
          <w:szCs w:val="24"/>
        </w:rPr>
        <w:t>Федора: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 детки дорогие, будьте гостями.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Федора, ты уж больше не обижай свою посуду, найти было её сложно, а ведь без посуды не обойтись.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b/>
          <w:sz w:val="24"/>
          <w:szCs w:val="24"/>
        </w:rPr>
        <w:t>Федора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>: Ох, не буду! Ох, не буду я посуду обижать.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Буду, буду я посуду, и любить и уважать!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А я живу не одна, со мной живут два котика, кот Василий и кот Матвей. Очень они любят, когда их хвалят.</w:t>
      </w:r>
    </w:p>
    <w:p w:rsidR="00AF727E" w:rsidRPr="00AF727E" w:rsidRDefault="00D77E00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0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727E" w:rsidRPr="00AF727E">
        <w:rPr>
          <w:rFonts w:ascii="Times New Roman" w:eastAsia="Times New Roman" w:hAnsi="Times New Roman" w:cs="Times New Roman"/>
          <w:sz w:val="24"/>
          <w:szCs w:val="24"/>
        </w:rPr>
        <w:t>А мы знаем потешки.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Дети читают: 1. Как у нашего кота шубка очень хороша,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Как у котика усы удивительной красы,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Выйдет </w:t>
      </w:r>
      <w:proofErr w:type="spellStart"/>
      <w:r w:rsidRPr="00AF727E">
        <w:rPr>
          <w:rFonts w:ascii="Times New Roman" w:eastAsia="Times New Roman" w:hAnsi="Times New Roman" w:cs="Times New Roman"/>
          <w:sz w:val="24"/>
          <w:szCs w:val="24"/>
        </w:rPr>
        <w:t>котя</w:t>
      </w:r>
      <w:proofErr w:type="spellEnd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в огород </w:t>
      </w:r>
      <w:proofErr w:type="gramStart"/>
      <w:r w:rsidRPr="00AF727E">
        <w:rPr>
          <w:rFonts w:ascii="Times New Roman" w:eastAsia="Times New Roman" w:hAnsi="Times New Roman" w:cs="Times New Roman"/>
          <w:sz w:val="24"/>
          <w:szCs w:val="24"/>
        </w:rPr>
        <w:t>всполошится</w:t>
      </w:r>
      <w:proofErr w:type="gramEnd"/>
      <w:r w:rsidRPr="00AF727E">
        <w:rPr>
          <w:rFonts w:ascii="Times New Roman" w:eastAsia="Times New Roman" w:hAnsi="Times New Roman" w:cs="Times New Roman"/>
          <w:sz w:val="24"/>
          <w:szCs w:val="24"/>
        </w:rPr>
        <w:t xml:space="preserve"> весь народ.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2. Вышла кисонька на мост,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Четыре лапы, пятый хвост,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Бархатная спинка,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sz w:val="24"/>
          <w:szCs w:val="24"/>
        </w:rPr>
        <w:t>В лапках хворостинка.</w:t>
      </w:r>
    </w:p>
    <w:p w:rsidR="00AF727E" w:rsidRPr="00AF727E" w:rsidRDefault="00AF727E" w:rsidP="00E42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7E">
        <w:rPr>
          <w:rFonts w:ascii="Times New Roman" w:eastAsia="Times New Roman" w:hAnsi="Times New Roman" w:cs="Times New Roman"/>
          <w:b/>
          <w:sz w:val="24"/>
          <w:szCs w:val="24"/>
        </w:rPr>
        <w:t>Федора</w:t>
      </w:r>
      <w:r w:rsidRPr="00AF727E">
        <w:rPr>
          <w:rFonts w:ascii="Times New Roman" w:eastAsia="Times New Roman" w:hAnsi="Times New Roman" w:cs="Times New Roman"/>
          <w:sz w:val="24"/>
          <w:szCs w:val="24"/>
        </w:rPr>
        <w:t>: Ой, моим котикам очень понравились потешки. Пока мы с вами разговаривали, согрелся самовар. И</w:t>
      </w:r>
      <w:r w:rsidR="00D77E00">
        <w:rPr>
          <w:rFonts w:ascii="Times New Roman" w:eastAsia="Times New Roman" w:hAnsi="Times New Roman" w:cs="Times New Roman"/>
          <w:sz w:val="24"/>
          <w:szCs w:val="24"/>
        </w:rPr>
        <w:t xml:space="preserve"> я вас приглашаю к столу, на чаепитие!</w:t>
      </w:r>
    </w:p>
    <w:p w:rsidR="00A3191F" w:rsidRPr="00D77E00" w:rsidRDefault="00A3191F" w:rsidP="00E4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191F" w:rsidRPr="00D77E00" w:rsidSect="00C8743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436"/>
    <w:rsid w:val="00284B3C"/>
    <w:rsid w:val="00930006"/>
    <w:rsid w:val="00A3191F"/>
    <w:rsid w:val="00AF727E"/>
    <w:rsid w:val="00C87436"/>
    <w:rsid w:val="00D630E7"/>
    <w:rsid w:val="00D77E00"/>
    <w:rsid w:val="00DA20D7"/>
    <w:rsid w:val="00E40F2B"/>
    <w:rsid w:val="00E4228C"/>
    <w:rsid w:val="00ED2F0B"/>
    <w:rsid w:val="00F2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5"/>
  </w:style>
  <w:style w:type="paragraph" w:styleId="1">
    <w:name w:val="heading 1"/>
    <w:basedOn w:val="a"/>
    <w:link w:val="10"/>
    <w:uiPriority w:val="9"/>
    <w:qFormat/>
    <w:rsid w:val="00AF7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87436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72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A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3C2B7-58CA-4546-8C7B-A65E36E5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ДСОВ №6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2013-06-28T04:47:00Z</dcterms:created>
  <dcterms:modified xsi:type="dcterms:W3CDTF">2014-11-26T18:13:00Z</dcterms:modified>
</cp:coreProperties>
</file>