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B" w:rsidRDefault="00105960" w:rsidP="00007D27">
      <w:pPr>
        <w:pStyle w:val="a3"/>
        <w:jc w:val="center"/>
      </w:pPr>
      <w:bookmarkStart w:id="0" w:name="bookmark7"/>
      <w:r>
        <w:t>К</w:t>
      </w:r>
      <w:r w:rsidRPr="00105960">
        <w:t>омплексное руководство формированием сюжетн</w:t>
      </w:r>
      <w:bookmarkStart w:id="1" w:name="_GoBack"/>
      <w:bookmarkEnd w:id="1"/>
      <w:r w:rsidRPr="00105960">
        <w:t xml:space="preserve">о-ролевой игрой «Магазин» для детей с интеллектуальной </w:t>
      </w:r>
      <w:r w:rsidRPr="00105960">
        <w:rPr>
          <w:rStyle w:val="2"/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u w:val="none"/>
        </w:rPr>
        <w:t>недостаточностью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07D27" w:rsidRPr="00007D27" w:rsidTr="00007D27">
        <w:tc>
          <w:tcPr>
            <w:tcW w:w="2957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center"/>
              <w:rPr>
                <w:sz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Планомерное обогащение жизненного опыта детей</w:t>
            </w:r>
          </w:p>
        </w:tc>
        <w:tc>
          <w:tcPr>
            <w:tcW w:w="2957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Планомерное обога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щение игрового опыта детей</w:t>
            </w:r>
          </w:p>
        </w:tc>
        <w:tc>
          <w:tcPr>
            <w:tcW w:w="2957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Активизирующее общение педагога с детьми в процессе игры</w:t>
            </w:r>
          </w:p>
        </w:tc>
        <w:tc>
          <w:tcPr>
            <w:tcW w:w="2957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Проектирование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предметно-игровой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среды</w:t>
            </w:r>
          </w:p>
        </w:tc>
        <w:tc>
          <w:tcPr>
            <w:tcW w:w="2958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center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Игровое сотворчество родителей и де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тей</w:t>
            </w:r>
          </w:p>
        </w:tc>
      </w:tr>
      <w:tr w:rsidR="00007D27" w:rsidRPr="00007D27" w:rsidTr="00007D27">
        <w:tc>
          <w:tcPr>
            <w:tcW w:w="2957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Создать основу для развития и обогащения содержания игры.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Рассматривание картин с изображением магазина, прилавка с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продуктами; продукцией (одежда, обувь.) 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витрины.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Сюжетные картины: «Мама покупает продукты», «Продавец взвешивает», «Кассир выбивает чек за покупки»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Чтение стихов: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"Веселый ма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 xml:space="preserve">газин " </w:t>
            </w:r>
            <w:proofErr w:type="spell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Э.Мошковская</w:t>
            </w:r>
            <w:proofErr w:type="spellEnd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.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"Три копейки на покупку" </w:t>
            </w:r>
            <w:proofErr w:type="spell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Ш.Галиев</w:t>
            </w:r>
            <w:proofErr w:type="spellEnd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, «Овощи» </w:t>
            </w:r>
            <w:proofErr w:type="spell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Ю.Тувим</w:t>
            </w:r>
            <w:proofErr w:type="spellEnd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, «Продавец"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proofErr w:type="spell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В.Степанов</w:t>
            </w:r>
            <w:proofErr w:type="spellEnd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, "Наш дворец для всех открыт" </w:t>
            </w:r>
            <w:proofErr w:type="spell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А.Кондашова</w:t>
            </w:r>
            <w:proofErr w:type="spellEnd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, "В магазин везут продукты" В.</w:t>
            </w:r>
            <w:proofErr w:type="spell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Нищев</w:t>
            </w:r>
            <w:proofErr w:type="spellEnd"/>
            <w:proofErr w:type="gram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,"</w:t>
            </w:r>
            <w:proofErr w:type="gramEnd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У метро стеклянный дом" (овощной магазин)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"Надо хлеба нам купить" </w:t>
            </w:r>
            <w:proofErr w:type="spell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Н.Нищева</w:t>
            </w:r>
            <w:proofErr w:type="spellEnd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Обога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щать игровой опыт детей. Продол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жать учить дет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ей выполнять игровые дей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ствия со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вместно </w:t>
            </w:r>
            <w:proofErr w:type="gramStart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со</w:t>
            </w:r>
            <w:proofErr w:type="gramEnd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взрослым: по подража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нию, по образцу, по простейшей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словесной инструкции. Учить использовать в игре на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туральные предметы, их модели, предметы заместители. Отражать в игре приобретенный жизненный опыт. Игровые упражнения: "Выложим продукты на прилавок",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"С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ложим покупки в сумку, в корзин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ку",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"Взвесим овощи" 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Д/и "Что мы купим в овощном магазине</w:t>
            </w:r>
            <w:proofErr w:type="gram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?,</w:t>
            </w:r>
            <w:proofErr w:type="gramEnd"/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 Найди игрушку как на картинке",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"Чудесный мешочек"</w:t>
            </w:r>
          </w:p>
        </w:tc>
        <w:tc>
          <w:tcPr>
            <w:tcW w:w="2957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Цель: Учить дете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й вместе </w:t>
            </w:r>
            <w:proofErr w:type="gramStart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со</w:t>
            </w:r>
            <w:proofErr w:type="gramEnd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взрослым организовы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вать место для игр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ы, располагать атрибуты на сто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ле, полке, игровом уголке. Стимулировать и поддер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живать речевую активность детей во время игры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. Через речь, мимику, жест называть предметы. Вызвать интерес к игре и желание иг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рать в нее Варианты развития сюжета: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"Овощной магазин",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"Продуктовый магазин", "Магазин игрушек", "Хлебный магазин",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"Семья идет в магазин"</w:t>
            </w:r>
            <w:proofErr w:type="gram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,"</w:t>
            </w:r>
            <w:proofErr w:type="gramEnd"/>
          </w:p>
        </w:tc>
        <w:tc>
          <w:tcPr>
            <w:tcW w:w="2957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Создание условий с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оответствующих уровню развития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и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гровых умений у детей и содержанию игровой дея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тельности.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proofErr w:type="gramStart"/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Атрибуты: прилавок, деньги (картон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ные или 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пластмас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softHyphen/>
              <w:t>совые кружки, бумажные знаки), кас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са, чеки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, кошельки, сумки, корзинки, ве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сы, 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игрушечный или настоящий кальку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лятор, халат для продавца.</w:t>
            </w:r>
            <w:proofErr w:type="gramEnd"/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</w:p>
        </w:tc>
        <w:tc>
          <w:tcPr>
            <w:tcW w:w="2958" w:type="dxa"/>
          </w:tcPr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Цель: педагогическая пропаганда иг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ровой деятельно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сти ребенка среди роди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телей.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Рекомендовать ро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дителям побывать вместе с детьми в магазине (булочная, овощной, одежды, обувном) обратить внимание детей на работу продавца, кассира, рассказать </w:t>
            </w:r>
            <w:proofErr w:type="gramStart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о</w:t>
            </w:r>
            <w:proofErr w:type="gramEnd"/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 xml:space="preserve"> их работе.</w:t>
            </w:r>
          </w:p>
          <w:p w:rsidR="00007D27" w:rsidRPr="00007D27" w:rsidRDefault="00007D27" w:rsidP="00007D27">
            <w:pPr>
              <w:pStyle w:val="a3"/>
              <w:spacing w:line="240" w:lineRule="auto"/>
              <w:jc w:val="left"/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</w:pP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Сдела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ть творческую работу «Где мы бы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ли, что купили» Привл</w:t>
            </w:r>
            <w:r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ечь родителей к изготовлению ат</w:t>
            </w:r>
            <w:r w:rsidRPr="00007D27">
              <w:rPr>
                <w:rStyle w:val="Arial12pt"/>
                <w:rFonts w:ascii="Times New Roman" w:eastAsiaTheme="minorHAnsi" w:hAnsi="Times New Roman" w:cstheme="minorBidi"/>
                <w:color w:val="auto"/>
                <w:sz w:val="22"/>
                <w:szCs w:val="22"/>
              </w:rPr>
              <w:t>рибутов для игры «магазин»</w:t>
            </w:r>
          </w:p>
        </w:tc>
      </w:tr>
    </w:tbl>
    <w:p w:rsidR="00007D27" w:rsidRPr="00105960" w:rsidRDefault="00007D27" w:rsidP="00105960">
      <w:pPr>
        <w:pStyle w:val="a3"/>
      </w:pPr>
    </w:p>
    <w:sectPr w:rsidR="00007D27" w:rsidRPr="00105960" w:rsidSect="00105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60"/>
    <w:rsid w:val="00007D27"/>
    <w:rsid w:val="00105960"/>
    <w:rsid w:val="00DE44D6"/>
    <w:rsid w:val="00DE4A5D"/>
    <w:rsid w:val="00E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">
    <w:name w:val="Заголовок №2"/>
    <w:basedOn w:val="a0"/>
    <w:rsid w:val="001059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table" w:styleId="a4">
    <w:name w:val="Table Grid"/>
    <w:basedOn w:val="a1"/>
    <w:uiPriority w:val="59"/>
    <w:rsid w:val="0000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2pt">
    <w:name w:val="Основной текст + Arial;12 pt"/>
    <w:basedOn w:val="a0"/>
    <w:rsid w:val="00007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5">
    <w:name w:val="Hyperlink"/>
    <w:basedOn w:val="a0"/>
    <w:rsid w:val="00007D27"/>
    <w:rPr>
      <w:color w:val="0066CC"/>
      <w:u w:val="single"/>
    </w:rPr>
  </w:style>
  <w:style w:type="character" w:customStyle="1" w:styleId="a6">
    <w:name w:val="Основной текст_"/>
    <w:basedOn w:val="a0"/>
    <w:link w:val="11"/>
    <w:rsid w:val="00007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007D2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">
    <w:name w:val="Заголовок №2"/>
    <w:basedOn w:val="a0"/>
    <w:rsid w:val="001059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table" w:styleId="a4">
    <w:name w:val="Table Grid"/>
    <w:basedOn w:val="a1"/>
    <w:uiPriority w:val="59"/>
    <w:rsid w:val="0000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2pt">
    <w:name w:val="Основной текст + Arial;12 pt"/>
    <w:basedOn w:val="a0"/>
    <w:rsid w:val="00007D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5">
    <w:name w:val="Hyperlink"/>
    <w:basedOn w:val="a0"/>
    <w:rsid w:val="00007D27"/>
    <w:rPr>
      <w:color w:val="0066CC"/>
      <w:u w:val="single"/>
    </w:rPr>
  </w:style>
  <w:style w:type="character" w:customStyle="1" w:styleId="a6">
    <w:name w:val="Основной текст_"/>
    <w:basedOn w:val="a0"/>
    <w:link w:val="11"/>
    <w:rsid w:val="00007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007D2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2087</Characters>
  <Application>Microsoft Office Word</Application>
  <DocSecurity>0</DocSecurity>
  <Lines>17</Lines>
  <Paragraphs>4</Paragraphs>
  <ScaleCrop>false</ScaleCrop>
  <Company>*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cp:lastModifiedBy>Всеволод</cp:lastModifiedBy>
  <cp:revision>2</cp:revision>
  <dcterms:created xsi:type="dcterms:W3CDTF">2015-02-01T16:59:00Z</dcterms:created>
  <dcterms:modified xsi:type="dcterms:W3CDTF">2015-02-01T17:07:00Z</dcterms:modified>
</cp:coreProperties>
</file>