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61" w:rsidRPr="007C4D47" w:rsidRDefault="007C4D47">
      <w:pPr>
        <w:rPr>
          <w:rFonts w:ascii="Times New Roman" w:hAnsi="Times New Roman" w:cs="Times New Roman"/>
          <w:b/>
          <w:sz w:val="28"/>
          <w:szCs w:val="28"/>
        </w:rPr>
      </w:pPr>
      <w:r w:rsidRPr="007C4D47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детей. </w:t>
      </w:r>
      <w:r w:rsidR="007F5632" w:rsidRPr="007C4D47">
        <w:rPr>
          <w:rFonts w:ascii="Times New Roman" w:hAnsi="Times New Roman" w:cs="Times New Roman"/>
          <w:b/>
          <w:sz w:val="28"/>
          <w:szCs w:val="28"/>
        </w:rPr>
        <w:t>Основы формирования экологической этики.</w:t>
      </w:r>
      <w:r w:rsidR="00A475D9" w:rsidRPr="007C4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D47" w:rsidRDefault="007C4D47" w:rsidP="007C4D4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Вера Александровна Карташова</w:t>
      </w:r>
    </w:p>
    <w:p w:rsidR="007C4D47" w:rsidRDefault="007C4D47" w:rsidP="007C4D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воспитатель МБДОУ «Детский сад № 43», г. Усолье-Сибирское.</w:t>
      </w:r>
    </w:p>
    <w:p w:rsidR="007C4D47" w:rsidRDefault="007C4D47" w:rsidP="007C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Галина Петровна Маркова</w:t>
      </w:r>
    </w:p>
    <w:p w:rsidR="007C4D47" w:rsidRDefault="007C4D47" w:rsidP="007C4D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воспитатель МБДОУ «Детский сад № 43», г. Усолье-Сибирское.</w:t>
      </w:r>
    </w:p>
    <w:p w:rsidR="007C4D47" w:rsidRDefault="007C4D47" w:rsidP="007C4D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B5101" w:rsidRDefault="00DB5101" w:rsidP="00DB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101" w:rsidRPr="00487DB8" w:rsidRDefault="00DB5101" w:rsidP="00DB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описываются проблемы </w:t>
      </w:r>
      <w:r w:rsidRPr="00487DB8">
        <w:rPr>
          <w:rFonts w:ascii="Times New Roman" w:hAnsi="Times New Roman" w:cs="Times New Roman"/>
          <w:sz w:val="24"/>
          <w:szCs w:val="24"/>
        </w:rPr>
        <w:t xml:space="preserve"> по формированию экологической морали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ассматриваются возможные пути решения данной проблемы. Путем рассуждений и результатов исследований определен комплекс действий и мер, направленных на обеспечение и развитие </w:t>
      </w:r>
      <w:r w:rsidRPr="00487DB8">
        <w:rPr>
          <w:rFonts w:ascii="Times New Roman" w:hAnsi="Times New Roman" w:cs="Times New Roman"/>
          <w:sz w:val="24"/>
          <w:szCs w:val="24"/>
        </w:rPr>
        <w:t>терпимости к ином</w:t>
      </w:r>
      <w:r>
        <w:rPr>
          <w:rFonts w:ascii="Times New Roman" w:hAnsi="Times New Roman" w:cs="Times New Roman"/>
          <w:sz w:val="24"/>
          <w:szCs w:val="24"/>
        </w:rPr>
        <w:t xml:space="preserve">у, отличному от нас, не похожей </w:t>
      </w:r>
      <w:r w:rsidRPr="00487DB8">
        <w:rPr>
          <w:rFonts w:ascii="Times New Roman" w:hAnsi="Times New Roman" w:cs="Times New Roman"/>
          <w:sz w:val="24"/>
          <w:szCs w:val="24"/>
        </w:rPr>
        <w:t xml:space="preserve"> на нас, к иной форме жизни.</w:t>
      </w:r>
    </w:p>
    <w:bookmarkEnd w:id="0"/>
    <w:p w:rsidR="007C4D47" w:rsidRPr="00A475D9" w:rsidRDefault="007C4D47">
      <w:pPr>
        <w:rPr>
          <w:rFonts w:ascii="Times New Roman" w:hAnsi="Times New Roman" w:cs="Times New Roman"/>
          <w:b/>
          <w:sz w:val="24"/>
          <w:szCs w:val="24"/>
        </w:rPr>
      </w:pPr>
    </w:p>
    <w:p w:rsidR="007F5632" w:rsidRDefault="007F5632" w:rsidP="007F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делится на две части: природа</w:t>
      </w:r>
      <w:r w:rsidR="007A02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прирученная и природа дикая. Несмотря на их экологическое философское единство, людям они кажутся очень разными. Соответственно и отношение к ним тоже разное. Поэтому основная проблема человека, формирующего у детей элементы экологической этики, состоит в том, чтобы привить ощущение единства этих двух природ.</w:t>
      </w:r>
    </w:p>
    <w:p w:rsidR="007F5632" w:rsidRDefault="007F5632" w:rsidP="007F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проблема – формирование терпимости. Это качество – основное в формировании экологической морали. Если для демократизации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2B5195">
        <w:rPr>
          <w:rFonts w:ascii="Times New Roman" w:hAnsi="Times New Roman" w:cs="Times New Roman"/>
          <w:sz w:val="24"/>
          <w:szCs w:val="24"/>
        </w:rPr>
        <w:t xml:space="preserve"> терпимость к другому мнению, то в формировании экологической морали самое главное – это терпимость к иному, отличному от нас, не похожему на нас, к иной форме жизни. Терпимость воспитывается через понимание. Понимание приходит вместе со знанием. Но понимать можно умом, а можно и сердцем. Истинная терпимость формируется из знаний о законах жизни окружающих нас существ</w:t>
      </w:r>
      <w:r w:rsidR="007A0202">
        <w:rPr>
          <w:rFonts w:ascii="Times New Roman" w:hAnsi="Times New Roman" w:cs="Times New Roman"/>
          <w:sz w:val="24"/>
          <w:szCs w:val="24"/>
        </w:rPr>
        <w:t xml:space="preserve"> </w:t>
      </w:r>
      <w:r w:rsidR="002B5195">
        <w:rPr>
          <w:rFonts w:ascii="Times New Roman" w:hAnsi="Times New Roman" w:cs="Times New Roman"/>
          <w:sz w:val="24"/>
          <w:szCs w:val="24"/>
        </w:rPr>
        <w:t>(понимание умом) и эмоционального восприятия этих законов, ибо знания, пропущенные через эмоции, формируют отношение. Самый удачный вариант формирования экологической</w:t>
      </w:r>
      <w:r w:rsidR="007A0999">
        <w:rPr>
          <w:rFonts w:ascii="Times New Roman" w:hAnsi="Times New Roman" w:cs="Times New Roman"/>
          <w:sz w:val="24"/>
          <w:szCs w:val="24"/>
        </w:rPr>
        <w:t xml:space="preserve"> этики – не разделение этики на </w:t>
      </w:r>
      <w:proofErr w:type="gramStart"/>
      <w:r w:rsidR="007A0999">
        <w:rPr>
          <w:rFonts w:ascii="Times New Roman" w:hAnsi="Times New Roman" w:cs="Times New Roman"/>
          <w:sz w:val="24"/>
          <w:szCs w:val="24"/>
        </w:rPr>
        <w:t>общечеловеческую</w:t>
      </w:r>
      <w:proofErr w:type="gramEnd"/>
      <w:r w:rsidR="007A0999">
        <w:rPr>
          <w:rFonts w:ascii="Times New Roman" w:hAnsi="Times New Roman" w:cs="Times New Roman"/>
          <w:sz w:val="24"/>
          <w:szCs w:val="24"/>
        </w:rPr>
        <w:t xml:space="preserve"> и экологическую. Если речь идет о систематическом преподавании правил поведения в обществе, то лучше всего чередовать занятия по поведению человека в обществе и природе, не выделяя их в отдельные блоки.</w:t>
      </w:r>
    </w:p>
    <w:p w:rsidR="007A0999" w:rsidRDefault="007A0999" w:rsidP="007F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поведения должна быть единой, без тематических делений.</w:t>
      </w:r>
    </w:p>
    <w:p w:rsidR="007A0202" w:rsidRDefault="007A0999" w:rsidP="007F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Этика поведения – это внешнее проявление морали. А мораль можно рассматривать, как реакцию общества на состояние  внешней и внутренней среды. Вот почему общечеловеческие </w:t>
      </w:r>
      <w:r w:rsidR="007A0202">
        <w:rPr>
          <w:rFonts w:ascii="Times New Roman" w:hAnsi="Times New Roman" w:cs="Times New Roman"/>
          <w:sz w:val="24"/>
          <w:szCs w:val="24"/>
        </w:rPr>
        <w:t xml:space="preserve">нормы поведения и экологические правила контакта человека с живыми объектами не должны разделяться, поскольку </w:t>
      </w:r>
      <w:proofErr w:type="spellStart"/>
      <w:r w:rsidR="007A0202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7A0202">
        <w:rPr>
          <w:rFonts w:ascii="Times New Roman" w:hAnsi="Times New Roman" w:cs="Times New Roman"/>
          <w:sz w:val="24"/>
          <w:szCs w:val="24"/>
        </w:rPr>
        <w:t xml:space="preserve"> морали – это тоже ответная реакция человеческого общества на изменение условий жизни человека как вида, приспособительная реакция этого вида, условие выживания.</w:t>
      </w:r>
    </w:p>
    <w:p w:rsidR="007A0999" w:rsidRDefault="007A0202" w:rsidP="007F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Поведенческие установки человека реализуются при контакте с другими людьми. Экологические поведенческие установки реализуются при контакте с существами другого биологического вида. Следовательно, и формировать экологические элементы </w:t>
      </w:r>
      <w:r w:rsidR="00A475D9">
        <w:rPr>
          <w:rFonts w:ascii="Times New Roman" w:hAnsi="Times New Roman" w:cs="Times New Roman"/>
          <w:sz w:val="24"/>
          <w:szCs w:val="24"/>
        </w:rPr>
        <w:t>поведения надо при моделировании возможных контактов и логики поведения при них. Наиболее распространенные типы контакта детей с природными объектами:</w:t>
      </w:r>
    </w:p>
    <w:p w:rsidR="00A475D9" w:rsidRDefault="00A475D9" w:rsidP="00A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домашними животными.</w:t>
      </w:r>
    </w:p>
    <w:p w:rsidR="00A475D9" w:rsidRDefault="00A475D9" w:rsidP="00A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дикими животными.</w:t>
      </w:r>
    </w:p>
    <w:p w:rsidR="00A475D9" w:rsidRDefault="00A475D9" w:rsidP="00A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с дикими цветами, породивший привычку их собирать.</w:t>
      </w:r>
    </w:p>
    <w:p w:rsidR="00A475D9" w:rsidRDefault="00A475D9" w:rsidP="00A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со срубленным хвойным деревом – новогодней елкой, контакт вынужденный, навязанный взрослыми.</w:t>
      </w:r>
    </w:p>
    <w:p w:rsidR="00A475D9" w:rsidRDefault="008D32CC" w:rsidP="008D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C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D32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2CC">
        <w:rPr>
          <w:rFonts w:ascii="Times New Roman" w:hAnsi="Times New Roman" w:cs="Times New Roman"/>
          <w:sz w:val="24"/>
          <w:szCs w:val="24"/>
        </w:rPr>
        <w:t xml:space="preserve"> чтобы эмоциональный контакт человека с представителем другой формы живой материи состоялся,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принять, как  аксиому, право на существование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иного и непохожего. Чтобы это принять, надо понять, чем и как это иное живет. Самый лучший способ 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стать им. Чтобы понять собаку, надо мысленно стать ею. Чтобы понять волка</w:t>
      </w:r>
      <w:r w:rsidR="00CA508A">
        <w:rPr>
          <w:rFonts w:ascii="Times New Roman" w:hAnsi="Times New Roman" w:cs="Times New Roman"/>
          <w:sz w:val="24"/>
          <w:szCs w:val="24"/>
        </w:rPr>
        <w:t xml:space="preserve">, нужно представить себя бегущим в трескучий мороз за длинноногим сохатым и испытывающим ужас перед красным флажком. Нельзя понять змею, если не вообразить себя согревающимся на скудном весеннем солнце и из последних сил, предупреждающим человека, шипением  о своих, напряженных нервах. Становиться кем </w:t>
      </w:r>
      <w:proofErr w:type="gramStart"/>
      <w:r w:rsidR="00CA508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CA508A">
        <w:rPr>
          <w:rFonts w:ascii="Times New Roman" w:hAnsi="Times New Roman" w:cs="Times New Roman"/>
          <w:sz w:val="24"/>
          <w:szCs w:val="24"/>
        </w:rPr>
        <w:t>о может не каждый. Для этого нужен талант. С детьми, обладающими таким талантом, формировать экологически адекватное поведение просто.  Гораздо сложнее с детьм</w:t>
      </w:r>
      <w:proofErr w:type="gramStart"/>
      <w:r w:rsidR="00CA508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A508A">
        <w:rPr>
          <w:rFonts w:ascii="Times New Roman" w:hAnsi="Times New Roman" w:cs="Times New Roman"/>
          <w:sz w:val="24"/>
          <w:szCs w:val="24"/>
        </w:rPr>
        <w:t xml:space="preserve"> прагматиками со скудной фантазией. Но и здесь есть выход – оригинальность.</w:t>
      </w:r>
      <w:r w:rsidR="00CF7AC7">
        <w:rPr>
          <w:rFonts w:ascii="Times New Roman" w:hAnsi="Times New Roman" w:cs="Times New Roman"/>
          <w:sz w:val="24"/>
          <w:szCs w:val="24"/>
        </w:rPr>
        <w:t xml:space="preserve"> Можно начать занятия экологического становления личности с предложения стать летучей мышью.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C7">
        <w:rPr>
          <w:rFonts w:ascii="Times New Roman" w:hAnsi="Times New Roman" w:cs="Times New Roman"/>
          <w:sz w:val="24"/>
          <w:szCs w:val="24"/>
        </w:rPr>
        <w:t>Предложить представить, что они ночью вверх ногами, завернувшись в крыловые перепонки, а ночью вылетают и, послав вперед беззвучный крик, охотятся на насекомых. Через несколько занятий дети с восторгом</w:t>
      </w:r>
    </w:p>
    <w:p w:rsidR="00CF7AC7" w:rsidRDefault="00CF7AC7" w:rsidP="008D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«стали</w:t>
      </w:r>
      <w:r w:rsidR="0032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змеями». Потом уже более привычно согласились «стать зайцами». После нескольких таких предложений дети с разочарованием отнеслись к предложению стать вновь человеком.</w:t>
      </w:r>
      <w:r w:rsidR="00326DE6">
        <w:rPr>
          <w:rFonts w:ascii="Times New Roman" w:hAnsi="Times New Roman" w:cs="Times New Roman"/>
          <w:sz w:val="24"/>
          <w:szCs w:val="24"/>
        </w:rPr>
        <w:t xml:space="preserve"> По наблюдениям привычка становиться другим, смотреть на явления, с точки зрения других существ была приобретена за 3-4 занятия. Нам необходимо научить детей уважать другой взгляд на мир и научить их смотреть на этот мир с другой, пусть самой неожиданной стороны.</w:t>
      </w:r>
      <w:r w:rsidR="0048346C">
        <w:rPr>
          <w:rFonts w:ascii="Times New Roman" w:hAnsi="Times New Roman" w:cs="Times New Roman"/>
          <w:sz w:val="24"/>
          <w:szCs w:val="24"/>
        </w:rPr>
        <w:t xml:space="preserve"> Другая заповедь человека, взвалившего на себя бремя обучения правилам экологического приличия, заключается в том, чтобы все время отвечать на вопрос «зачем». Все в мире имеет свои причины. Правильный ответ на вопрос «зачем» во многом определяет поведение человека и прежде всего ребенка. Одно дело, когда он, не задумываясь, рвет цветы, подсознательно предполагая, что для этого и существуют. Другое дело</w:t>
      </w:r>
      <w:r w:rsidR="009F2A7F">
        <w:rPr>
          <w:rFonts w:ascii="Times New Roman" w:hAnsi="Times New Roman" w:cs="Times New Roman"/>
          <w:sz w:val="24"/>
          <w:szCs w:val="24"/>
        </w:rPr>
        <w:t xml:space="preserve">, когда ребенок узнает, что цветок – это орган семенного размножения, а семена, разбросанные растениями по белу свету, - залог существования жизни на земле. Это должно изменить отношение ребенка к своим действиям. Вообще детям надо уяснить, что природа всегда полна разной жизнью, которую мы, как правило, не видим, а </w:t>
      </w:r>
      <w:proofErr w:type="gramStart"/>
      <w:r w:rsidR="009F2A7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F2A7F">
        <w:rPr>
          <w:rFonts w:ascii="Times New Roman" w:hAnsi="Times New Roman" w:cs="Times New Roman"/>
          <w:sz w:val="24"/>
          <w:szCs w:val="24"/>
        </w:rPr>
        <w:t xml:space="preserve"> думаем, что осенний, например, лес пуст. Между тем за нами всегда следят сотни глаз. Следят и боятся, не зная, чего же  на этот раз, плохого можно ожидать от нас. В этом плане полезно пройти по зимнему лесу и показать, сколько следов </w:t>
      </w:r>
      <w:proofErr w:type="spellStart"/>
      <w:r w:rsidR="009F2A7F">
        <w:rPr>
          <w:rFonts w:ascii="Times New Roman" w:hAnsi="Times New Roman" w:cs="Times New Roman"/>
          <w:sz w:val="24"/>
          <w:szCs w:val="24"/>
        </w:rPr>
        <w:t>понатоптано</w:t>
      </w:r>
      <w:proofErr w:type="spellEnd"/>
      <w:r w:rsidR="009F2A7F">
        <w:rPr>
          <w:rFonts w:ascii="Times New Roman" w:hAnsi="Times New Roman" w:cs="Times New Roman"/>
          <w:sz w:val="24"/>
          <w:szCs w:val="24"/>
        </w:rPr>
        <w:t xml:space="preserve"> таинственными невидимками, распознать авторов автографов на снегу. </w:t>
      </w:r>
    </w:p>
    <w:p w:rsidR="009F2A7F" w:rsidRDefault="00E23E95" w:rsidP="008D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вообще, детям нужно усвоить, что каждый их шаг в природе влияет на чью – либо жизнь и не только потому, что они обязательно, ненароком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раздавят. От людей, от шумливых детей в особенности, всегда все вокруг разбегаются, разлетаются, бросают детенышей, норы, гнезда.</w:t>
      </w:r>
    </w:p>
    <w:p w:rsidR="00F4311F" w:rsidRDefault="00F4311F" w:rsidP="008D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B8" w:rsidRPr="008D32CC" w:rsidRDefault="0048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DB8" w:rsidRPr="008D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D22"/>
    <w:multiLevelType w:val="hybridMultilevel"/>
    <w:tmpl w:val="EDAE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E"/>
    <w:rsid w:val="001C0461"/>
    <w:rsid w:val="002B5195"/>
    <w:rsid w:val="00326DE6"/>
    <w:rsid w:val="0048346C"/>
    <w:rsid w:val="00487DB8"/>
    <w:rsid w:val="00645831"/>
    <w:rsid w:val="0066384E"/>
    <w:rsid w:val="007A0202"/>
    <w:rsid w:val="007A0999"/>
    <w:rsid w:val="007C4D47"/>
    <w:rsid w:val="007F5632"/>
    <w:rsid w:val="008D32CC"/>
    <w:rsid w:val="009F2A7F"/>
    <w:rsid w:val="00A475D9"/>
    <w:rsid w:val="00CA508A"/>
    <w:rsid w:val="00CF7AC7"/>
    <w:rsid w:val="00DB5101"/>
    <w:rsid w:val="00E23E95"/>
    <w:rsid w:val="00E4129C"/>
    <w:rsid w:val="00F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2015-02-01T09:08:00Z</dcterms:created>
  <dcterms:modified xsi:type="dcterms:W3CDTF">2015-02-12T13:11:00Z</dcterms:modified>
</cp:coreProperties>
</file>