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8E" w:rsidRDefault="0002018E" w:rsidP="0002018E">
      <w:pPr>
        <w:pStyle w:val="Style1"/>
        <w:widowControl/>
        <w:spacing w:before="82"/>
        <w:ind w:left="426"/>
        <w:rPr>
          <w:rStyle w:val="FontStyle11"/>
          <w:rFonts w:asciiTheme="minorHAnsi" w:hAnsiTheme="minorHAnsi"/>
          <w:sz w:val="40"/>
          <w:szCs w:val="40"/>
          <w:lang w:val="en-US"/>
        </w:rPr>
      </w:pPr>
    </w:p>
    <w:p w:rsidR="0002018E" w:rsidRPr="005B6605" w:rsidRDefault="008278F6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rPr>
          <w:rStyle w:val="FontStyle11"/>
          <w:rFonts w:ascii="Times New Roman" w:hAnsi="Times New Roman" w:cs="Times New Roman"/>
          <w:color w:val="92D050"/>
          <w:sz w:val="40"/>
          <w:szCs w:val="40"/>
        </w:rPr>
      </w:pPr>
      <w:r w:rsidRPr="005B6605">
        <w:rPr>
          <w:rStyle w:val="FontStyle11"/>
          <w:rFonts w:ascii="Times New Roman" w:hAnsi="Times New Roman" w:cs="Times New Roman"/>
          <w:color w:val="92D050"/>
          <w:sz w:val="40"/>
          <w:szCs w:val="40"/>
        </w:rPr>
        <w:t>Игры и упражнения для развития речи младших дошкольников</w:t>
      </w:r>
    </w:p>
    <w:p w:rsidR="0002018E" w:rsidRPr="005C7C8B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rPr>
          <w:rStyle w:val="FontStyle13"/>
          <w:rFonts w:ascii="Times New Roman" w:hAnsi="Times New Roman" w:cs="Times New Roman"/>
          <w:spacing w:val="20"/>
          <w:sz w:val="40"/>
          <w:szCs w:val="40"/>
        </w:rPr>
      </w:pPr>
    </w:p>
    <w:p w:rsidR="0002018E" w:rsidRPr="005B6605" w:rsidRDefault="008278F6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rPr>
          <w:rStyle w:val="FontStyle13"/>
          <w:rFonts w:ascii="Times New Roman" w:hAnsi="Times New Roman" w:cs="Times New Roman"/>
          <w:color w:val="00B0F0"/>
          <w:sz w:val="36"/>
          <w:szCs w:val="36"/>
        </w:rPr>
      </w:pPr>
      <w:r w:rsidRPr="005B6605">
        <w:rPr>
          <w:rStyle w:val="FontStyle13"/>
          <w:rFonts w:ascii="Times New Roman" w:hAnsi="Times New Roman" w:cs="Times New Roman"/>
          <w:color w:val="00B0F0"/>
          <w:spacing w:val="20"/>
          <w:sz w:val="36"/>
          <w:szCs w:val="36"/>
        </w:rPr>
        <w:t>«Чей</w:t>
      </w:r>
      <w:r w:rsidRPr="005B6605">
        <w:rPr>
          <w:rStyle w:val="FontStyle13"/>
          <w:rFonts w:ascii="Times New Roman" w:hAnsi="Times New Roman" w:cs="Times New Roman"/>
          <w:color w:val="00B0F0"/>
          <w:sz w:val="36"/>
          <w:szCs w:val="36"/>
        </w:rPr>
        <w:t xml:space="preserve"> это гол</w:t>
      </w:r>
      <w:r w:rsidR="0002018E" w:rsidRPr="005B6605">
        <w:rPr>
          <w:rStyle w:val="FontStyle13"/>
          <w:rFonts w:ascii="Times New Roman" w:hAnsi="Times New Roman" w:cs="Times New Roman"/>
          <w:color w:val="00B0F0"/>
          <w:sz w:val="36"/>
          <w:szCs w:val="36"/>
        </w:rPr>
        <w:t xml:space="preserve">ос» </w:t>
      </w:r>
    </w:p>
    <w:p w:rsidR="0002018E" w:rsidRPr="005B6605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rPr>
          <w:rStyle w:val="FontStyle13"/>
          <w:rFonts w:ascii="Times New Roman" w:hAnsi="Times New Roman" w:cs="Times New Roman"/>
          <w:color w:val="00B0F0"/>
          <w:sz w:val="28"/>
          <w:szCs w:val="28"/>
        </w:rPr>
      </w:pPr>
    </w:p>
    <w:p w:rsidR="009E3EE8" w:rsidRPr="005C7C8B" w:rsidRDefault="008278F6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B6605">
        <w:rPr>
          <w:rStyle w:val="FontStyle12"/>
          <w:rFonts w:ascii="Times New Roman" w:hAnsi="Times New Roman" w:cs="Times New Roman"/>
          <w:b/>
          <w:color w:val="FF0000"/>
          <w:sz w:val="28"/>
          <w:szCs w:val="28"/>
        </w:rPr>
        <w:t>Цель игры:</w:t>
      </w:r>
      <w:r w:rsidRPr="005C7C8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Различать взрослых животных и 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t>детенышей по звуко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подражаниям</w:t>
      </w:r>
      <w:r w:rsidR="0002018E"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соотносить названия взрослого животного и его де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теныша.</w:t>
      </w:r>
    </w:p>
    <w:p w:rsidR="005C7C8B" w:rsidRPr="00377C3E" w:rsidRDefault="005C7C8B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i/>
          <w:sz w:val="28"/>
          <w:szCs w:val="28"/>
        </w:rPr>
      </w:pPr>
    </w:p>
    <w:p w:rsidR="009E3EE8" w:rsidRPr="005C7C8B" w:rsidRDefault="008278F6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i/>
          <w:sz w:val="28"/>
          <w:szCs w:val="28"/>
        </w:rPr>
        <w:t>Для этой игры понадобятся фигурки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: мышка и мышонок, утка и утенок, лягушка и лягушонок, ко</w:t>
      </w:r>
      <w:r w:rsidR="009E3EE8" w:rsidRPr="005C7C8B">
        <w:rPr>
          <w:rStyle w:val="FontStyle13"/>
          <w:rFonts w:ascii="Times New Roman" w:hAnsi="Times New Roman" w:cs="Times New Roman"/>
          <w:sz w:val="28"/>
          <w:szCs w:val="28"/>
        </w:rPr>
        <w:t>рова и теленок, кошка и котенок.</w:t>
      </w:r>
    </w:p>
    <w:p w:rsidR="0002018E" w:rsidRPr="005C7C8B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t>Если подбор фигурок вызовет з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атруднения, можно подобрать  картинки  или вылепить из пластилина.</w:t>
      </w:r>
    </w:p>
    <w:p w:rsidR="0002018E" w:rsidRPr="005C7C8B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  В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гости к ребенку приходят (приезжают на машине, на поезде) звери, они хотят поиграть. Ребенок должен угадать, чей голос он услышал.</w:t>
      </w:r>
    </w:p>
    <w:p w:rsidR="0002018E" w:rsidRPr="005C7C8B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-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t>Мяу— мяу. Кто это мяукает? (Кошка.) А тонким голосом кто мяукает? (Котенок.) У мамы-кошки есть дет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t>еныш. Он мяукает как? (Мяу-мяу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02018E" w:rsidRPr="005C7C8B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 -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t>Му-у-у — кто так мычит? (Корова.) А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кто у нее детеныш? (Те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ленок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t>Каким голосом он мычит? (Тоненьким.) Теперь еще раз по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слушай и</w:t>
      </w:r>
      <w:r w:rsidR="0049039C"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угадай, кто это мычит — корова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 или теленок.</w:t>
      </w:r>
    </w:p>
    <w:p w:rsidR="0002018E" w:rsidRPr="005C7C8B" w:rsidRDefault="0002018E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-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t>Ква-ква — чей это грубый голос? (Лягушки.) А кто квакает тоненько? (Лягушонок.) Лягушка большая и квакает грубым голо</w:t>
      </w:r>
      <w:r w:rsidR="008278F6"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сом, а ее детеныш квакает тоненько. Кто детеныш у лягушки?</w:t>
      </w:r>
    </w:p>
    <w:p w:rsidR="009E3EE8" w:rsidRPr="005C7C8B" w:rsidRDefault="008278F6" w:rsidP="005C7C8B">
      <w:pPr>
        <w:pStyle w:val="Style1"/>
        <w:widowControl/>
        <w:pBdr>
          <w:top w:val="triple" w:sz="4" w:space="1" w:color="auto"/>
          <w:left w:val="triple" w:sz="4" w:space="31" w:color="auto"/>
          <w:bottom w:val="triple" w:sz="4" w:space="14" w:color="auto"/>
          <w:right w:val="triple" w:sz="4" w:space="31" w:color="auto"/>
        </w:pBdr>
        <w:spacing w:line="240" w:lineRule="auto"/>
        <w:ind w:left="42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Аналогично обыгрываются остальные игрушки. Можно предло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жить ребенку правильно позвать игрушку, тогда он сможет поиг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softHyphen/>
        <w:t>рать. («Лягушонок, иди ко м</w:t>
      </w:r>
      <w:r w:rsidR="009E3EE8" w:rsidRPr="005C7C8B">
        <w:rPr>
          <w:rStyle w:val="FontStyle13"/>
          <w:rFonts w:ascii="Times New Roman" w:hAnsi="Times New Roman" w:cs="Times New Roman"/>
          <w:sz w:val="28"/>
          <w:szCs w:val="28"/>
        </w:rPr>
        <w:t>не», «Утенок, поиграй со мной.»</w:t>
      </w:r>
    </w:p>
    <w:p w:rsidR="009E3EE8" w:rsidRPr="005C7C8B" w:rsidRDefault="009E3EE8" w:rsidP="005C7C8B">
      <w:pPr>
        <w:jc w:val="both"/>
        <w:rPr>
          <w:rFonts w:ascii="Times New Roman" w:hAnsi="Times New Roman" w:cs="Times New Roman"/>
        </w:rPr>
      </w:pPr>
    </w:p>
    <w:p w:rsidR="0002018E" w:rsidRPr="005C7C8B" w:rsidRDefault="0002018E" w:rsidP="005C7C8B">
      <w:pPr>
        <w:jc w:val="both"/>
        <w:rPr>
          <w:rFonts w:ascii="Times New Roman" w:hAnsi="Times New Roman" w:cs="Times New Roman"/>
        </w:rPr>
      </w:pPr>
    </w:p>
    <w:p w:rsidR="009E3EE8" w:rsidRPr="005C7C8B" w:rsidRDefault="009E3EE8" w:rsidP="005C7C8B">
      <w:pPr>
        <w:jc w:val="both"/>
        <w:rPr>
          <w:rFonts w:ascii="Times New Roman" w:hAnsi="Times New Roman" w:cs="Times New Roman"/>
        </w:rPr>
      </w:pPr>
    </w:p>
    <w:p w:rsidR="009E3EE8" w:rsidRPr="005C7C8B" w:rsidRDefault="009E3EE8" w:rsidP="009E3EE8">
      <w:pPr>
        <w:jc w:val="right"/>
        <w:rPr>
          <w:rFonts w:ascii="Times New Roman" w:hAnsi="Times New Roman" w:cs="Times New Roman"/>
        </w:rPr>
      </w:pPr>
    </w:p>
    <w:p w:rsidR="009E3EE8" w:rsidRPr="005C7C8B" w:rsidRDefault="009E3EE8" w:rsidP="009E3EE8">
      <w:pPr>
        <w:jc w:val="right"/>
        <w:rPr>
          <w:rFonts w:ascii="Times New Roman" w:hAnsi="Times New Roman" w:cs="Times New Roman"/>
        </w:rPr>
      </w:pPr>
    </w:p>
    <w:p w:rsidR="009E3EE8" w:rsidRPr="005C7C8B" w:rsidRDefault="009E3EE8" w:rsidP="009E3EE8">
      <w:pPr>
        <w:jc w:val="right"/>
        <w:rPr>
          <w:rFonts w:ascii="Times New Roman" w:hAnsi="Times New Roman" w:cs="Times New Roman"/>
        </w:rPr>
      </w:pPr>
    </w:p>
    <w:p w:rsidR="009E3EE8" w:rsidRDefault="009E3EE8" w:rsidP="009E3EE8">
      <w:pPr>
        <w:jc w:val="right"/>
      </w:pPr>
    </w:p>
    <w:p w:rsidR="009E3EE8" w:rsidRDefault="009E3EE8" w:rsidP="009E3EE8">
      <w:pPr>
        <w:jc w:val="right"/>
      </w:pPr>
    </w:p>
    <w:p w:rsidR="009E3EE8" w:rsidRDefault="009E3EE8" w:rsidP="009E3EE8">
      <w:pPr>
        <w:jc w:val="right"/>
      </w:pPr>
    </w:p>
    <w:p w:rsidR="00377C3E" w:rsidRPr="005B6605" w:rsidRDefault="00377C3E" w:rsidP="009E3EE8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rPr>
          <w:rStyle w:val="FontStyle13"/>
          <w:rFonts w:ascii="Times New Roman" w:hAnsi="Times New Roman" w:cs="Times New Roman"/>
          <w:sz w:val="44"/>
          <w:szCs w:val="44"/>
        </w:rPr>
      </w:pPr>
    </w:p>
    <w:p w:rsidR="009E3EE8" w:rsidRPr="005B6605" w:rsidRDefault="009E3EE8" w:rsidP="009E3EE8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3"/>
          <w:rFonts w:ascii="Times New Roman" w:hAnsi="Times New Roman" w:cs="Times New Roman"/>
          <w:color w:val="00B0F0"/>
          <w:sz w:val="44"/>
          <w:szCs w:val="44"/>
        </w:rPr>
        <w:t>«Угадай игрушку»</w:t>
      </w:r>
    </w:p>
    <w:p w:rsidR="002B19F6" w:rsidRPr="005C7C8B" w:rsidRDefault="009E3EE8" w:rsidP="009E3EE8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left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5C7C8B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3EE8" w:rsidRPr="005C7C8B" w:rsidRDefault="009E3EE8" w:rsidP="005C7C8B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1"/>
          <w:rFonts w:ascii="Times New Roman" w:hAnsi="Times New Roman" w:cs="Times New Roman"/>
          <w:b/>
          <w:color w:val="FF0000"/>
          <w:sz w:val="32"/>
          <w:szCs w:val="32"/>
        </w:rPr>
        <w:t>Цель</w:t>
      </w:r>
      <w:r w:rsidRPr="005B6605">
        <w:rPr>
          <w:rStyle w:val="FontStyle11"/>
          <w:rFonts w:ascii="Times New Roman" w:hAnsi="Times New Roman" w:cs="Times New Roman"/>
          <w:color w:val="FF0000"/>
          <w:sz w:val="32"/>
          <w:szCs w:val="32"/>
        </w:rPr>
        <w:t>: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 формировать умение находить предмет, ориентируясь на его признаки и действия.</w:t>
      </w:r>
    </w:p>
    <w:p w:rsidR="002B19F6" w:rsidRPr="005C7C8B" w:rsidRDefault="002B19F6" w:rsidP="005C7C8B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2B19F6" w:rsidRPr="005C7C8B" w:rsidRDefault="002B19F6" w:rsidP="005C7C8B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   </w:t>
      </w:r>
      <w:r w:rsidR="009E3EE8" w:rsidRPr="005C7C8B">
        <w:rPr>
          <w:rStyle w:val="FontStyle11"/>
          <w:rFonts w:ascii="Times New Roman" w:hAnsi="Times New Roman" w:cs="Times New Roman"/>
          <w:sz w:val="32"/>
          <w:szCs w:val="32"/>
        </w:rPr>
        <w:t>Взрослый показывает ребенку 3—4 игрушки,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 о</w:t>
      </w:r>
      <w:r w:rsidR="009E3EE8" w:rsidRPr="005C7C8B">
        <w:rPr>
          <w:rStyle w:val="FontStyle11"/>
          <w:rFonts w:ascii="Times New Roman" w:hAnsi="Times New Roman" w:cs="Times New Roman"/>
          <w:sz w:val="32"/>
          <w:szCs w:val="32"/>
        </w:rPr>
        <w:t>н называет их. Надо сразу научить правильн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о </w:t>
      </w:r>
      <w:r w:rsidR="009E3EE8" w:rsidRPr="005C7C8B">
        <w:rPr>
          <w:rStyle w:val="FontStyle11"/>
          <w:rFonts w:ascii="Times New Roman" w:hAnsi="Times New Roman" w:cs="Times New Roman"/>
          <w:sz w:val="32"/>
          <w:szCs w:val="32"/>
        </w:rPr>
        <w:t>называть предмет: «Это... (заяц, лиса, утенок)». Взрослый рассказывает о каждой игрушке, называя внешние признаки: «Это мягкая игрушка. Он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а </w:t>
      </w:r>
      <w:r w:rsidR="009E3EE8" w:rsidRPr="005C7C8B">
        <w:rPr>
          <w:rStyle w:val="FontStyle11"/>
          <w:rFonts w:ascii="Times New Roman" w:hAnsi="Times New Roman" w:cs="Times New Roman"/>
          <w:sz w:val="32"/>
          <w:szCs w:val="32"/>
        </w:rPr>
        <w:t>серая. Хвостик короткий, а уши длинные. Любит морковку, прыгает ловко».</w:t>
      </w:r>
    </w:p>
    <w:p w:rsidR="009E3EE8" w:rsidRPr="005C7C8B" w:rsidRDefault="009E3EE8" w:rsidP="005C7C8B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Аналогично описы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>ваютс</w:t>
      </w:r>
      <w:r w:rsidR="002B19F6"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я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другие игрушки, ребенок называет их.</w:t>
      </w:r>
    </w:p>
    <w:p w:rsidR="002B19F6" w:rsidRDefault="002B19F6" w:rsidP="005C7C8B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both"/>
        <w:rPr>
          <w:rStyle w:val="FontStyle11"/>
          <w:rFonts w:asciiTheme="minorHAnsi" w:hAnsiTheme="minorHAnsi"/>
          <w:sz w:val="32"/>
          <w:szCs w:val="32"/>
        </w:rPr>
      </w:pPr>
    </w:p>
    <w:p w:rsidR="002B19F6" w:rsidRPr="002B19F6" w:rsidRDefault="002B19F6" w:rsidP="002B19F6">
      <w:pPr>
        <w:pStyle w:val="Style1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81"/>
        <w:jc w:val="left"/>
        <w:rPr>
          <w:rStyle w:val="FontStyle11"/>
          <w:rFonts w:asciiTheme="minorHAnsi" w:hAnsiTheme="minorHAnsi" w:cs="Georgia"/>
          <w:sz w:val="32"/>
          <w:szCs w:val="32"/>
        </w:rPr>
      </w:pPr>
    </w:p>
    <w:p w:rsidR="009E3EE8" w:rsidRPr="009E3EE8" w:rsidRDefault="009E3EE8" w:rsidP="009E3EE8">
      <w:pPr>
        <w:pStyle w:val="Style1"/>
        <w:widowControl/>
        <w:spacing w:line="240" w:lineRule="exact"/>
        <w:ind w:left="254"/>
        <w:rPr>
          <w:rFonts w:asciiTheme="minorHAnsi" w:hAnsiTheme="minorHAnsi"/>
          <w:sz w:val="20"/>
          <w:szCs w:val="20"/>
        </w:rPr>
      </w:pPr>
    </w:p>
    <w:p w:rsidR="002B19F6" w:rsidRDefault="002B19F6" w:rsidP="002B19F6">
      <w:pPr>
        <w:pStyle w:val="Style1"/>
        <w:widowControl/>
        <w:spacing w:before="96"/>
        <w:ind w:left="254"/>
        <w:rPr>
          <w:rStyle w:val="FontStyle13"/>
        </w:rPr>
      </w:pPr>
    </w:p>
    <w:p w:rsidR="002B19F6" w:rsidRDefault="002B19F6" w:rsidP="002B19F6">
      <w:pPr>
        <w:pStyle w:val="Style1"/>
        <w:widowControl/>
        <w:spacing w:before="96"/>
        <w:ind w:left="254"/>
        <w:rPr>
          <w:rStyle w:val="FontStyle13"/>
        </w:rPr>
      </w:pPr>
    </w:p>
    <w:p w:rsidR="002B19F6" w:rsidRDefault="002B19F6" w:rsidP="002B19F6">
      <w:pPr>
        <w:pStyle w:val="Style1"/>
        <w:widowControl/>
        <w:spacing w:before="96"/>
        <w:ind w:left="254"/>
        <w:rPr>
          <w:rStyle w:val="FontStyle13"/>
        </w:rPr>
      </w:pPr>
    </w:p>
    <w:p w:rsidR="002B19F6" w:rsidRDefault="002B19F6" w:rsidP="002B19F6">
      <w:pPr>
        <w:pStyle w:val="Style1"/>
        <w:widowControl/>
        <w:spacing w:before="96"/>
        <w:ind w:left="254"/>
        <w:rPr>
          <w:rStyle w:val="FontStyle13"/>
        </w:rPr>
      </w:pPr>
    </w:p>
    <w:p w:rsidR="002B19F6" w:rsidRDefault="002B19F6" w:rsidP="002B19F6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rPr>
          <w:rStyle w:val="FontStyle13"/>
        </w:rPr>
      </w:pPr>
    </w:p>
    <w:p w:rsidR="002B19F6" w:rsidRPr="005B6605" w:rsidRDefault="002B19F6" w:rsidP="002B19F6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3"/>
          <w:rFonts w:ascii="Times New Roman" w:hAnsi="Times New Roman" w:cs="Times New Roman"/>
          <w:color w:val="00B0F0"/>
          <w:sz w:val="44"/>
          <w:szCs w:val="44"/>
        </w:rPr>
        <w:t>«Про кого я говорю»</w:t>
      </w:r>
    </w:p>
    <w:p w:rsidR="002B19F6" w:rsidRPr="005C7C8B" w:rsidRDefault="002B19F6" w:rsidP="002B19F6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left"/>
        <w:rPr>
          <w:rStyle w:val="FontStyle14"/>
          <w:rFonts w:ascii="Times New Roman" w:hAnsi="Times New Roman" w:cs="Times New Roman"/>
          <w:b/>
          <w:sz w:val="32"/>
          <w:szCs w:val="32"/>
        </w:rPr>
      </w:pP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4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4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развивать наблюдательность, умение ориентироваться на основные признаки описываемого объекта.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both"/>
        <w:rPr>
          <w:rStyle w:val="FontStyle14"/>
          <w:rFonts w:ascii="Times New Roman" w:hAnsi="Times New Roman" w:cs="Times New Roman"/>
          <w:b/>
          <w:sz w:val="32"/>
          <w:szCs w:val="32"/>
        </w:rPr>
      </w:pPr>
      <w:r w:rsidRPr="005C7C8B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  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Взрослый описывает сидящего перед ним ребенка, называя детали его одежды и внешнего вида, например: «Это девочка, на ней юбка и кофточка, волосы у нее светлые, бант красный. Она любит играть с куклой Таней».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96"/>
        <w:ind w:left="254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2B19F6" w:rsidRDefault="002B19F6" w:rsidP="002B19F6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rPr>
          <w:rStyle w:val="FontStyle13"/>
          <w:rFonts w:asciiTheme="minorHAnsi" w:hAnsiTheme="minorHAnsi"/>
          <w:sz w:val="44"/>
          <w:szCs w:val="44"/>
        </w:rPr>
      </w:pPr>
    </w:p>
    <w:p w:rsidR="002B19F6" w:rsidRPr="005B6605" w:rsidRDefault="002B19F6" w:rsidP="002B19F6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3"/>
          <w:rFonts w:ascii="Times New Roman" w:hAnsi="Times New Roman" w:cs="Times New Roman"/>
          <w:color w:val="00B0F0"/>
          <w:sz w:val="44"/>
          <w:szCs w:val="44"/>
        </w:rPr>
        <w:t>«Скажи какой»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2"/>
          <w:rFonts w:ascii="Times New Roman" w:hAnsi="Times New Roman" w:cs="Times New Roman"/>
          <w:b/>
          <w:color w:val="FF0000"/>
          <w:sz w:val="32"/>
          <w:szCs w:val="32"/>
        </w:rPr>
        <w:t>Цель</w:t>
      </w:r>
      <w:r w:rsidRPr="005B6605">
        <w:rPr>
          <w:rStyle w:val="FontStyle12"/>
          <w:rFonts w:ascii="Times New Roman" w:hAnsi="Times New Roman" w:cs="Times New Roman"/>
          <w:color w:val="FF0000"/>
          <w:sz w:val="32"/>
          <w:szCs w:val="32"/>
        </w:rPr>
        <w:t>:</w:t>
      </w:r>
      <w:r w:rsidRPr="005C7C8B"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учить выделять и называть признаки предмета. 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 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  В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зрослый достает из коробки предметы, называет их («Это гру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>ша»), а ребенок называет признаки («Она желтая, мягкая, вкусная». «Это помидор». — «Он красный, круглый, спелый, сочный». «Это огурец». — «Он... продолговатый  зеленый, хрустящий»).</w:t>
      </w:r>
    </w:p>
    <w:p w:rsidR="002B19F6" w:rsidRPr="005C7C8B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2B19F6" w:rsidRPr="002B19F6" w:rsidRDefault="002B19F6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line="329" w:lineRule="exact"/>
        <w:ind w:left="254"/>
        <w:jc w:val="both"/>
        <w:rPr>
          <w:rStyle w:val="FontStyle11"/>
          <w:rFonts w:asciiTheme="minorHAnsi" w:hAnsiTheme="minorHAnsi"/>
        </w:rPr>
      </w:pPr>
    </w:p>
    <w:p w:rsidR="002B19F6" w:rsidRDefault="002B19F6" w:rsidP="002B19F6">
      <w:pPr>
        <w:tabs>
          <w:tab w:val="left" w:pos="1384"/>
        </w:tabs>
        <w:rPr>
          <w:rFonts w:asciiTheme="minorHAnsi" w:hAnsiTheme="minorHAnsi"/>
        </w:rPr>
      </w:pPr>
      <w:r w:rsidRPr="002B19F6">
        <w:rPr>
          <w:rFonts w:asciiTheme="minorHAnsi" w:hAnsiTheme="minorHAnsi"/>
        </w:rPr>
        <w:tab/>
      </w:r>
    </w:p>
    <w:p w:rsidR="002B19F6" w:rsidRPr="005B6605" w:rsidRDefault="002B19F6" w:rsidP="002B19F6">
      <w:pPr>
        <w:rPr>
          <w:rFonts w:asciiTheme="minorHAnsi" w:hAnsiTheme="minorHAnsi"/>
        </w:rPr>
      </w:pPr>
    </w:p>
    <w:p w:rsidR="002B19F6" w:rsidRDefault="002B19F6" w:rsidP="002B19F6">
      <w:pPr>
        <w:rPr>
          <w:rFonts w:asciiTheme="minorHAnsi" w:hAnsiTheme="minorHAnsi"/>
        </w:rPr>
      </w:pPr>
    </w:p>
    <w:p w:rsidR="00D918A4" w:rsidRDefault="002B19F6" w:rsidP="00D918A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26" w:line="329" w:lineRule="exact"/>
        <w:ind w:left="26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918A4" w:rsidRPr="005B6605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26" w:line="329" w:lineRule="exact"/>
        <w:ind w:left="261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Fonts w:ascii="Times New Roman" w:hAnsi="Times New Roman" w:cs="Times New Roman"/>
          <w:color w:val="00B0F0"/>
          <w:sz w:val="44"/>
          <w:szCs w:val="44"/>
        </w:rPr>
        <w:t>«</w:t>
      </w:r>
      <w:r w:rsidR="002B19F6" w:rsidRPr="005B6605">
        <w:rPr>
          <w:rStyle w:val="FontStyle13"/>
          <w:rFonts w:ascii="Times New Roman" w:hAnsi="Times New Roman" w:cs="Times New Roman"/>
          <w:color w:val="00B0F0"/>
          <w:sz w:val="44"/>
          <w:szCs w:val="44"/>
        </w:rPr>
        <w:t>Кто больше увидит и назовет»</w:t>
      </w:r>
    </w:p>
    <w:p w:rsidR="00D918A4" w:rsidRPr="005B6605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26" w:line="329" w:lineRule="exact"/>
        <w:ind w:left="261"/>
        <w:jc w:val="both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26" w:line="329" w:lineRule="exact"/>
        <w:ind w:left="26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  </w:t>
      </w:r>
      <w:r w:rsidR="002B19F6" w:rsidRPr="005B6605">
        <w:rPr>
          <w:rStyle w:val="FontStyle14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="002B19F6" w:rsidRPr="005C7C8B">
        <w:rPr>
          <w:rStyle w:val="FontStyle14"/>
          <w:rFonts w:ascii="Times New Roman" w:hAnsi="Times New Roman" w:cs="Times New Roman"/>
          <w:sz w:val="32"/>
          <w:szCs w:val="32"/>
        </w:rPr>
        <w:t xml:space="preserve"> </w:t>
      </w:r>
      <w:r w:rsidR="002B19F6" w:rsidRPr="005C7C8B">
        <w:rPr>
          <w:rStyle w:val="FontStyle11"/>
          <w:rFonts w:ascii="Times New Roman" w:hAnsi="Times New Roman" w:cs="Times New Roman"/>
          <w:sz w:val="32"/>
          <w:szCs w:val="32"/>
        </w:rPr>
        <w:t>выделять и обозначать словом внешние признаки предмета.</w:t>
      </w: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26" w:line="329" w:lineRule="exact"/>
        <w:ind w:left="26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   </w:t>
      </w:r>
      <w:r w:rsidR="002B19F6" w:rsidRPr="005C7C8B">
        <w:rPr>
          <w:rStyle w:val="FontStyle11"/>
          <w:rFonts w:ascii="Times New Roman" w:hAnsi="Times New Roman" w:cs="Times New Roman"/>
          <w:sz w:val="32"/>
          <w:szCs w:val="32"/>
        </w:rPr>
        <w:t>Взрослый и ребенок рассматривают куклу, называют предметы одежды и внешнего вида (глаза, волосы). Затем приходит зайчик. Они говорят, что у него серая (мягкая, пушистая) шубка, длинные уши,</w:t>
      </w:r>
      <w:r w:rsidR="002B19F6" w:rsidRPr="005C7C8B"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r w:rsidR="002B19F6" w:rsidRPr="005C7C8B">
        <w:rPr>
          <w:rStyle w:val="FontStyle11"/>
          <w:rFonts w:ascii="Times New Roman" w:hAnsi="Times New Roman" w:cs="Times New Roman"/>
          <w:sz w:val="32"/>
          <w:szCs w:val="32"/>
        </w:rPr>
        <w:t>одним словом можно сказать: заяц длинно... ухий (длинно</w:t>
      </w:r>
      <w:r w:rsidR="002B19F6"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>ухий). А хвост у зайца... (короткий), значит, он короткохвостый. Кошка гладкая, пушистая, лапы у нее белые, значит, она... белолапая.</w:t>
      </w:r>
    </w:p>
    <w:p w:rsidR="002B19F6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26" w:line="329" w:lineRule="exact"/>
        <w:ind w:left="261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="002B19F6" w:rsidRPr="005C7C8B">
        <w:rPr>
          <w:rStyle w:val="FontStyle11"/>
          <w:rFonts w:ascii="Times New Roman" w:hAnsi="Times New Roman" w:cs="Times New Roman"/>
          <w:sz w:val="32"/>
          <w:szCs w:val="32"/>
        </w:rPr>
        <w:t xml:space="preserve"> За правильные ответы кукла дает ребенку флажки (ленточки, колечки от пирамидки</w:t>
      </w:r>
      <w:r w:rsidR="002B19F6" w:rsidRPr="005C7C8B">
        <w:rPr>
          <w:rStyle w:val="FontStyle11"/>
          <w:rFonts w:ascii="Times New Roman" w:hAnsi="Times New Roman" w:cs="Times New Roman"/>
        </w:rPr>
        <w:t>).</w:t>
      </w:r>
    </w:p>
    <w:p w:rsidR="009E3EE8" w:rsidRPr="005C7C8B" w:rsidRDefault="009E3EE8" w:rsidP="005C7C8B">
      <w:pPr>
        <w:tabs>
          <w:tab w:val="left" w:pos="1403"/>
        </w:tabs>
        <w:jc w:val="both"/>
        <w:rPr>
          <w:rFonts w:ascii="Times New Roman" w:hAnsi="Times New Roman" w:cs="Times New Roman"/>
        </w:rPr>
      </w:pPr>
    </w:p>
    <w:p w:rsidR="00D918A4" w:rsidRDefault="00D918A4" w:rsidP="00D918A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rPr>
          <w:rStyle w:val="FontStyle13"/>
        </w:rPr>
      </w:pPr>
    </w:p>
    <w:p w:rsidR="00D918A4" w:rsidRPr="005B6605" w:rsidRDefault="00D918A4" w:rsidP="00D918A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3"/>
          <w:rFonts w:ascii="Times New Roman" w:hAnsi="Times New Roman" w:cs="Times New Roman"/>
          <w:color w:val="00B0F0"/>
          <w:sz w:val="44"/>
          <w:szCs w:val="44"/>
        </w:rPr>
        <w:t>«Какая кукла»</w:t>
      </w:r>
    </w:p>
    <w:p w:rsidR="00D918A4" w:rsidRPr="005B6605" w:rsidRDefault="00D918A4" w:rsidP="00D918A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rPr>
          <w:rStyle w:val="FontStyle13"/>
          <w:rFonts w:ascii="Times New Roman" w:hAnsi="Times New Roman" w:cs="Times New Roman"/>
          <w:color w:val="00B0F0"/>
          <w:sz w:val="44"/>
          <w:szCs w:val="44"/>
        </w:rPr>
      </w:pP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4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4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учить называть разнообразные признаки внешнего вида иг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>рушки или объекта.</w:t>
      </w: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4"/>
          <w:rFonts w:ascii="Times New Roman" w:hAnsi="Times New Roman" w:cs="Times New Roman"/>
          <w:sz w:val="32"/>
          <w:szCs w:val="32"/>
        </w:rPr>
        <w:t xml:space="preserve">    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Взрослый говорит, что куклу назвали некрасивой, и она огорчи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лась. Надо ей помочь и все рассказать о ней, какая она красивая.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ab/>
      </w: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  -Кто это? (Кукла.) Какая она? (Нарядная, красивая.) Что Таня умеет делать? (Играть, рисовать, петь, танцевать.) Давай вместе рас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скажем про Таню. Взрослый начинает: «Наша Таня... (самая краси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вая). У нее... (нарядное платьице красного цвета, белый бантик, ко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ричневые туфельки, белые носочки)».</w:t>
      </w: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</w:p>
    <w:p w:rsidR="00D918A4" w:rsidRPr="005C7C8B" w:rsidRDefault="00D918A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95"/>
        <w:jc w:val="both"/>
        <w:rPr>
          <w:rStyle w:val="FontStyle12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D918A4" w:rsidRPr="00D918A4" w:rsidRDefault="00D918A4" w:rsidP="005C7C8B">
      <w:pPr>
        <w:jc w:val="both"/>
      </w:pPr>
    </w:p>
    <w:p w:rsidR="00D918A4" w:rsidRPr="00D918A4" w:rsidRDefault="00D918A4" w:rsidP="00D918A4"/>
    <w:p w:rsidR="00D918A4" w:rsidRDefault="00D918A4" w:rsidP="00BB385C">
      <w:pPr>
        <w:pStyle w:val="Style3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61"/>
        <w:jc w:val="center"/>
        <w:rPr>
          <w:rStyle w:val="FontStyle11"/>
          <w:rFonts w:asciiTheme="minorHAnsi" w:hAnsiTheme="minorHAnsi"/>
        </w:rPr>
      </w:pPr>
    </w:p>
    <w:p w:rsidR="00D918A4" w:rsidRPr="005B6605" w:rsidRDefault="00D918A4" w:rsidP="00BB385C">
      <w:pPr>
        <w:pStyle w:val="Style3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61"/>
        <w:jc w:val="center"/>
        <w:rPr>
          <w:rStyle w:val="FontStyle11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1"/>
          <w:rFonts w:ascii="Times New Roman" w:hAnsi="Times New Roman" w:cs="Times New Roman"/>
          <w:color w:val="00B0F0"/>
          <w:sz w:val="44"/>
          <w:szCs w:val="44"/>
        </w:rPr>
        <w:t>«Сравни кукол»</w:t>
      </w:r>
    </w:p>
    <w:p w:rsidR="00BB385C" w:rsidRPr="005C7C8B" w:rsidRDefault="00D918A4" w:rsidP="00BB385C">
      <w:pPr>
        <w:pStyle w:val="Style3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61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B6605">
        <w:rPr>
          <w:rStyle w:val="FontStyle13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учить детей соотносить предметы с разными характеристи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ками.</w:t>
      </w:r>
    </w:p>
    <w:p w:rsidR="00BB385C" w:rsidRPr="005C7C8B" w:rsidRDefault="00BB385C" w:rsidP="00BB385C">
      <w:pPr>
        <w:pStyle w:val="Style3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ind w:left="261"/>
        <w:jc w:val="both"/>
        <w:rPr>
          <w:rStyle w:val="FontStyle12"/>
          <w:rFonts w:ascii="Times New Roman" w:eastAsia="Arial Unicode MS" w:hAnsi="Times New Roman" w:cs="Times New Roman"/>
          <w:i w:val="0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b/>
          <w:sz w:val="32"/>
          <w:szCs w:val="32"/>
        </w:rPr>
        <w:t xml:space="preserve">  </w:t>
      </w:r>
      <w:r w:rsidR="00D918A4"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Взрослый предлагает рассмотреть двух кукол и сказать, чем они отличаются. Ребенок дает куклам имена (Катя и Таня) и говорит: У Тани светлые и короткие волосы, у Кати 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-</w:t>
      </w:r>
      <w:r w:rsidR="00D918A4"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темные и длинные, у Тани голубые глаза, у Кати — черные, Таня в платье, а Катя </w:t>
      </w:r>
      <w:r w:rsidR="00D918A4" w:rsidRPr="005C7C8B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D918A4" w:rsidRPr="005C7C8B">
        <w:rPr>
          <w:rStyle w:val="FontStyle12"/>
          <w:rFonts w:ascii="Times New Roman" w:eastAsia="Arial Unicode MS" w:hAnsi="Times New Roman" w:cs="Times New Roman"/>
          <w:i w:val="0"/>
          <w:sz w:val="28"/>
          <w:szCs w:val="28"/>
        </w:rPr>
        <w:t>брю</w:t>
      </w:r>
      <w:r w:rsidR="00D918A4" w:rsidRPr="005C7C8B">
        <w:rPr>
          <w:rStyle w:val="FontStyle12"/>
          <w:rFonts w:ascii="Times New Roman" w:eastAsia="Arial Unicode MS" w:hAnsi="Times New Roman" w:cs="Times New Roman"/>
          <w:i w:val="0"/>
          <w:sz w:val="28"/>
          <w:szCs w:val="28"/>
        </w:rPr>
        <w:softHyphen/>
        <w:t>ках, у кукол разная одежда.</w:t>
      </w:r>
    </w:p>
    <w:p w:rsidR="00BB385C" w:rsidRPr="005C7C8B" w:rsidRDefault="00BB385C" w:rsidP="00BB385C">
      <w:pPr>
        <w:pStyle w:val="Style3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ind w:left="261"/>
        <w:jc w:val="both"/>
        <w:rPr>
          <w:rStyle w:val="FontStyle12"/>
          <w:rFonts w:ascii="Times New Roman" w:eastAsia="Arial Unicode MS" w:hAnsi="Times New Roman" w:cs="Times New Roman"/>
          <w:i w:val="0"/>
          <w:sz w:val="28"/>
          <w:szCs w:val="28"/>
        </w:rPr>
      </w:pPr>
      <w:r w:rsidRPr="005C7C8B">
        <w:rPr>
          <w:rStyle w:val="FontStyle12"/>
          <w:rFonts w:ascii="Times New Roman" w:eastAsia="Arial Unicode MS" w:hAnsi="Times New Roman" w:cs="Times New Roman"/>
          <w:i w:val="0"/>
          <w:sz w:val="28"/>
          <w:szCs w:val="28"/>
        </w:rPr>
        <w:t xml:space="preserve"> </w:t>
      </w:r>
    </w:p>
    <w:p w:rsidR="00D918A4" w:rsidRPr="005C7C8B" w:rsidRDefault="00BB385C" w:rsidP="00BB385C">
      <w:pPr>
        <w:pStyle w:val="Style3"/>
        <w:widowControl/>
        <w:pBdr>
          <w:top w:val="triple" w:sz="4" w:space="31" w:color="auto"/>
          <w:left w:val="triple" w:sz="4" w:space="4" w:color="auto"/>
          <w:bottom w:val="triple" w:sz="4" w:space="1" w:color="auto"/>
          <w:right w:val="triple" w:sz="4" w:space="4" w:color="auto"/>
        </w:pBdr>
        <w:ind w:left="261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C7C8B">
        <w:rPr>
          <w:rStyle w:val="FontStyle12"/>
          <w:rFonts w:ascii="Times New Roman" w:eastAsia="Arial Unicode MS" w:hAnsi="Times New Roman" w:cs="Times New Roman"/>
          <w:i w:val="0"/>
          <w:sz w:val="28"/>
          <w:szCs w:val="28"/>
        </w:rPr>
        <w:t xml:space="preserve"> -</w:t>
      </w:r>
      <w:r w:rsidR="00D918A4"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Куклы захотели поиграть, они взяли... (мячики). Этот мячик... (круглый, резиновый, синий, маленький). А другой мячик... (боль</w:t>
      </w:r>
      <w:r w:rsidR="00D918A4"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softHyphen/>
        <w:t>шой, красный). Что м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ожно делать с мячами... (кидать, бросать, ло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softHyphen/>
        <w:t xml:space="preserve">вить, </w:t>
      </w:r>
      <w:r w:rsidR="00D918A4"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подкидывать, подбрасывать)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? П</w:t>
      </w:r>
      <w:r w:rsidR="00D918A4"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осмотрите на этот мячик. Он больше, чем синий, но меньше, ч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ем красный. Какой он? (Средний.)</w:t>
      </w:r>
    </w:p>
    <w:p w:rsidR="005C7C8B" w:rsidRPr="00377C3E" w:rsidRDefault="005C7C8B" w:rsidP="005C7C8B">
      <w:pPr>
        <w:pStyle w:val="Style3"/>
        <w:widowControl/>
        <w:pBdr>
          <w:top w:val="triple" w:sz="4" w:space="0" w:color="auto"/>
          <w:left w:val="triple" w:sz="4" w:space="0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center"/>
        <w:rPr>
          <w:rStyle w:val="FontStyle11"/>
          <w:rFonts w:asciiTheme="minorHAnsi" w:hAnsiTheme="minorHAnsi"/>
          <w:sz w:val="44"/>
          <w:szCs w:val="44"/>
        </w:rPr>
      </w:pPr>
    </w:p>
    <w:p w:rsidR="005C7C8B" w:rsidRPr="00377C3E" w:rsidRDefault="005C7C8B" w:rsidP="00BB385C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center"/>
        <w:rPr>
          <w:rStyle w:val="FontStyle11"/>
          <w:rFonts w:asciiTheme="minorHAnsi" w:hAnsiTheme="minorHAnsi"/>
          <w:sz w:val="44"/>
          <w:szCs w:val="44"/>
        </w:rPr>
      </w:pPr>
    </w:p>
    <w:p w:rsidR="00BB385C" w:rsidRPr="005B6605" w:rsidRDefault="00BB385C" w:rsidP="00BB385C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center"/>
        <w:rPr>
          <w:rStyle w:val="FontStyle11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1"/>
          <w:rFonts w:ascii="Times New Roman" w:hAnsi="Times New Roman" w:cs="Times New Roman"/>
          <w:color w:val="00B0F0"/>
          <w:sz w:val="44"/>
          <w:szCs w:val="44"/>
        </w:rPr>
        <w:t>«Сравни разных зверят»</w:t>
      </w:r>
    </w:p>
    <w:p w:rsidR="00BB385C" w:rsidRPr="005C7C8B" w:rsidRDefault="00BB385C" w:rsidP="00BB385C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center"/>
        <w:rPr>
          <w:rStyle w:val="FontStyle11"/>
          <w:rFonts w:ascii="Times New Roman" w:hAnsi="Times New Roman" w:cs="Times New Roman"/>
        </w:rPr>
      </w:pPr>
    </w:p>
    <w:p w:rsidR="005637F6" w:rsidRPr="005C7C8B" w:rsidRDefault="00BB385C" w:rsidP="005C7C8B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 w:firstLine="439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B6605">
        <w:rPr>
          <w:rStyle w:val="FontStyle13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учить сравнивать разных животных, выделяя противополож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ные признаки.</w:t>
      </w:r>
    </w:p>
    <w:p w:rsidR="005637F6" w:rsidRPr="005C7C8B" w:rsidRDefault="005637F6" w:rsidP="005C7C8B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b/>
          <w:sz w:val="32"/>
          <w:szCs w:val="32"/>
        </w:rPr>
        <w:t xml:space="preserve"> 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Педагог предлагает рассмотреть мишку и мышку.</w:t>
      </w:r>
    </w:p>
    <w:p w:rsidR="005637F6" w:rsidRPr="005C7C8B" w:rsidRDefault="005637F6" w:rsidP="005C7C8B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 -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Мишка большой, а мышка... (маленькая). Еще какой Мишка... (толстый, толстопятый, косолапый)? А мышка какая... (маленькая, серенькая, быстрая, ловкая)? Что любит Мишка... (мед, малину), а мышка любит... (сыр, сухарики).</w:t>
      </w:r>
    </w:p>
    <w:p w:rsidR="005637F6" w:rsidRPr="005C7C8B" w:rsidRDefault="005637F6" w:rsidP="005C7C8B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 -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Лапы у Мишки толстые, а у мышки... (тоненькие). Мишка кри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чит громким, грубым голосом, а мышка... (тоненьким). А у кого хвост длиннее? У мышки хвост длинный, а у Мишки... (короткий).</w:t>
      </w:r>
    </w:p>
    <w:p w:rsidR="005637F6" w:rsidRPr="005C7C8B" w:rsidRDefault="005637F6" w:rsidP="005C7C8B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jc w:val="both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Аналогично можно сравнить и други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х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животн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ых -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лису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 и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зайца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,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волк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а и  </w:t>
      </w:r>
      <w:r w:rsidR="00BB385C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медведя.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BB385C" w:rsidRPr="005637F6" w:rsidRDefault="005637F6" w:rsidP="00BB385C">
      <w:pPr>
        <w:pStyle w:val="Style3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 w:line="322" w:lineRule="exact"/>
        <w:ind w:left="281"/>
        <w:rPr>
          <w:rStyle w:val="FontStyle12"/>
          <w:rFonts w:asciiTheme="minorHAnsi" w:hAnsiTheme="minorHAnsi" w:cs="Segoe UI"/>
          <w:i w:val="0"/>
          <w:iCs w:val="0"/>
          <w:sz w:val="32"/>
          <w:szCs w:val="32"/>
        </w:rPr>
      </w:pPr>
      <w:r>
        <w:rPr>
          <w:rStyle w:val="FontStyle12"/>
          <w:rFonts w:asciiTheme="minorHAnsi" w:hAnsiTheme="minorHAnsi"/>
          <w:i w:val="0"/>
          <w:sz w:val="32"/>
          <w:szCs w:val="32"/>
        </w:rPr>
        <w:t xml:space="preserve">  </w:t>
      </w:r>
    </w:p>
    <w:p w:rsidR="005637F6" w:rsidRDefault="005637F6" w:rsidP="00BB385C">
      <w:pPr>
        <w:pStyle w:val="Style1"/>
        <w:widowControl/>
        <w:spacing w:line="322" w:lineRule="exact"/>
        <w:ind w:firstLine="233"/>
        <w:rPr>
          <w:rStyle w:val="FontStyle12"/>
        </w:rPr>
      </w:pPr>
    </w:p>
    <w:p w:rsidR="005637F6" w:rsidRPr="005637F6" w:rsidRDefault="005637F6" w:rsidP="005637F6"/>
    <w:p w:rsidR="005637F6" w:rsidRPr="005637F6" w:rsidRDefault="005637F6" w:rsidP="005637F6"/>
    <w:p w:rsidR="005637F6" w:rsidRPr="005637F6" w:rsidRDefault="005637F6" w:rsidP="005637F6"/>
    <w:p w:rsidR="005637F6" w:rsidRDefault="005637F6" w:rsidP="005637F6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</w:pPr>
      <w:r>
        <w:tab/>
      </w:r>
    </w:p>
    <w:p w:rsidR="005637F6" w:rsidRPr="005B6605" w:rsidRDefault="005637F6" w:rsidP="005637F6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center"/>
        <w:rPr>
          <w:rStyle w:val="FontStyle11"/>
          <w:rFonts w:ascii="Times New Roman" w:hAnsi="Times New Roman" w:cs="Times New Roman"/>
          <w:color w:val="00B0F0"/>
          <w:sz w:val="44"/>
          <w:szCs w:val="44"/>
        </w:rPr>
      </w:pPr>
      <w:r w:rsidRPr="005B6605">
        <w:rPr>
          <w:rStyle w:val="FontStyle11"/>
          <w:rFonts w:asciiTheme="minorHAnsi" w:hAnsiTheme="minorHAnsi"/>
          <w:color w:val="00B0F0"/>
          <w:sz w:val="44"/>
          <w:szCs w:val="44"/>
        </w:rPr>
        <w:t>«</w:t>
      </w:r>
      <w:r w:rsidRPr="005B6605">
        <w:rPr>
          <w:rStyle w:val="FontStyle11"/>
          <w:rFonts w:ascii="Times New Roman" w:hAnsi="Times New Roman" w:cs="Times New Roman"/>
          <w:color w:val="00B0F0"/>
          <w:sz w:val="44"/>
          <w:szCs w:val="44"/>
        </w:rPr>
        <w:t>Кто лучше похвалит»</w:t>
      </w:r>
    </w:p>
    <w:p w:rsidR="005637F6" w:rsidRPr="005C7C8B" w:rsidRDefault="005637F6" w:rsidP="005637F6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center"/>
        <w:rPr>
          <w:rStyle w:val="FontStyle11"/>
          <w:rFonts w:ascii="Times New Roman" w:hAnsi="Times New Roman" w:cs="Times New Roman"/>
          <w:sz w:val="44"/>
          <w:szCs w:val="44"/>
        </w:rPr>
      </w:pP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 w:firstLine="466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B6605">
        <w:rPr>
          <w:rStyle w:val="FontStyle13"/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уметь называть признаки животных по образцу взрослого. </w:t>
      </w: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 </w:t>
      </w: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>Взрослый берет себе одну игрушку (медведя), а ребенку дает зайца. И начинает: «У меня медведь».</w:t>
      </w: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          Ребенок: А у меня заяц</w:t>
      </w: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         -У медведя коричневая шубка.</w:t>
      </w: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         -А у зайца белая.</w:t>
      </w: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         -</w:t>
      </w: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>У медведя маленькие круглые ушки.</w:t>
      </w:r>
    </w:p>
    <w:p w:rsidR="005637F6" w:rsidRPr="005C7C8B" w:rsidRDefault="005637F6" w:rsidP="005C7C8B">
      <w:pPr>
        <w:pStyle w:val="Style3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54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C7C8B">
        <w:rPr>
          <w:rStyle w:val="FontStyle13"/>
          <w:rFonts w:ascii="Times New Roman" w:hAnsi="Times New Roman" w:cs="Times New Roman"/>
          <w:sz w:val="28"/>
          <w:szCs w:val="28"/>
        </w:rPr>
        <w:t xml:space="preserve">          -А у зайца уши длинные.</w:t>
      </w:r>
    </w:p>
    <w:p w:rsidR="00BB385C" w:rsidRDefault="00BB385C" w:rsidP="005637F6">
      <w:pPr>
        <w:tabs>
          <w:tab w:val="left" w:pos="1702"/>
        </w:tabs>
        <w:rPr>
          <w:rFonts w:asciiTheme="minorHAnsi" w:hAnsiTheme="minorHAnsi"/>
          <w:sz w:val="28"/>
          <w:szCs w:val="28"/>
        </w:rPr>
      </w:pPr>
    </w:p>
    <w:p w:rsidR="005637F6" w:rsidRDefault="005637F6" w:rsidP="005637F6">
      <w:pPr>
        <w:tabs>
          <w:tab w:val="left" w:pos="1702"/>
        </w:tabs>
        <w:rPr>
          <w:rFonts w:asciiTheme="minorHAnsi" w:hAnsiTheme="minorHAnsi"/>
          <w:sz w:val="28"/>
          <w:szCs w:val="28"/>
        </w:rPr>
      </w:pPr>
    </w:p>
    <w:p w:rsidR="00E42B34" w:rsidRDefault="00E42B34" w:rsidP="00E42B3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81"/>
        <w:rPr>
          <w:rStyle w:val="FontStyle11"/>
          <w:rFonts w:asciiTheme="minorHAnsi" w:hAnsiTheme="minorHAnsi"/>
        </w:rPr>
      </w:pPr>
    </w:p>
    <w:p w:rsidR="00E42B34" w:rsidRPr="005B6605" w:rsidRDefault="00E42B34" w:rsidP="00E42B3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81"/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</w:pPr>
      <w:r w:rsidRPr="005B6605"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  <w:t>«Куклы: веселая и грустная»</w:t>
      </w:r>
    </w:p>
    <w:p w:rsidR="00E42B34" w:rsidRPr="005C7C8B" w:rsidRDefault="00E42B3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81" w:firstLine="439"/>
        <w:jc w:val="both"/>
        <w:rPr>
          <w:rStyle w:val="FontStyle13"/>
          <w:rFonts w:ascii="Times New Roman" w:hAnsi="Times New Roman" w:cs="Times New Roman"/>
          <w:sz w:val="32"/>
          <w:szCs w:val="32"/>
        </w:rPr>
      </w:pPr>
      <w:r w:rsidRPr="005B6605">
        <w:rPr>
          <w:rStyle w:val="FontStyle12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познакомить детей с противоположными состояниями: весе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лый — грустный.</w:t>
      </w:r>
    </w:p>
    <w:p w:rsidR="00E42B34" w:rsidRPr="005C7C8B" w:rsidRDefault="00E42B3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81"/>
        <w:jc w:val="both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  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Стала девочка Маша играть со своими куклами Катей и Таней и заметила, что Катя все время веселая, а Таня грустная. Как ты дума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ешь, почему? (Катю обидели, ей стало больно, она загрустила.) Ка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кими другими словами сказать, что Катя грустная, какая она? (Пе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чальная, расстроенная.) Что Катя делает? (Грустит, печалится, огор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чается.) Что надо сделать, чтобы развеселить Катю? (Рассказать ве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селую сказку, поиграть с ней, посмотреть мультфильм.) Какими ста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ли Катя и Таня? (Веселыми, радостными.)</w:t>
      </w:r>
    </w:p>
    <w:p w:rsidR="00E42B34" w:rsidRPr="005C7C8B" w:rsidRDefault="00E42B34" w:rsidP="005C7C8B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81"/>
        <w:jc w:val="both"/>
        <w:rPr>
          <w:rStyle w:val="FontStyle13"/>
          <w:rFonts w:ascii="Times New Roman" w:hAnsi="Times New Roman" w:cs="Times New Roman"/>
          <w:sz w:val="32"/>
          <w:szCs w:val="32"/>
        </w:rPr>
      </w:pPr>
    </w:p>
    <w:p w:rsidR="00E42B34" w:rsidRPr="005C7C8B" w:rsidRDefault="00E42B34" w:rsidP="00E42B34">
      <w:pPr>
        <w:pStyle w:val="Style1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81"/>
        <w:jc w:val="left"/>
        <w:rPr>
          <w:rStyle w:val="FontStyle13"/>
          <w:rFonts w:ascii="Times New Roman" w:hAnsi="Times New Roman" w:cs="Times New Roman"/>
          <w:sz w:val="32"/>
          <w:szCs w:val="32"/>
        </w:rPr>
      </w:pPr>
    </w:p>
    <w:p w:rsidR="00E42B34" w:rsidRPr="005C7C8B" w:rsidRDefault="00E42B34" w:rsidP="00E42B34">
      <w:pPr>
        <w:tabs>
          <w:tab w:val="left" w:pos="1702"/>
        </w:tabs>
        <w:rPr>
          <w:rFonts w:ascii="Times New Roman" w:hAnsi="Times New Roman" w:cs="Times New Roman"/>
          <w:sz w:val="32"/>
          <w:szCs w:val="32"/>
        </w:rPr>
      </w:pPr>
    </w:p>
    <w:p w:rsidR="00E42B34" w:rsidRPr="00E42B34" w:rsidRDefault="00E42B34" w:rsidP="00E42B34">
      <w:pPr>
        <w:rPr>
          <w:rFonts w:asciiTheme="minorHAnsi" w:hAnsiTheme="minorHAnsi"/>
          <w:sz w:val="28"/>
          <w:szCs w:val="28"/>
        </w:rPr>
      </w:pPr>
    </w:p>
    <w:p w:rsidR="00E42B34" w:rsidRPr="00E42B34" w:rsidRDefault="00E42B34" w:rsidP="00E42B34">
      <w:pPr>
        <w:rPr>
          <w:rFonts w:asciiTheme="minorHAnsi" w:hAnsiTheme="minorHAnsi"/>
          <w:sz w:val="28"/>
          <w:szCs w:val="28"/>
        </w:rPr>
      </w:pPr>
    </w:p>
    <w:p w:rsidR="00E42B34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jc w:val="center"/>
        <w:rPr>
          <w:rStyle w:val="FontStyle12"/>
          <w:rFonts w:asciiTheme="minorHAnsi" w:hAnsiTheme="minorHAnsi"/>
          <w:sz w:val="44"/>
          <w:szCs w:val="44"/>
        </w:rPr>
      </w:pPr>
    </w:p>
    <w:p w:rsidR="00E42B34" w:rsidRPr="005B6605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jc w:val="center"/>
        <w:rPr>
          <w:rStyle w:val="FontStyle12"/>
          <w:rFonts w:ascii="Times New Roman" w:hAnsi="Times New Roman" w:cs="Times New Roman"/>
          <w:b/>
          <w:color w:val="00B0F0"/>
          <w:sz w:val="44"/>
          <w:szCs w:val="44"/>
        </w:rPr>
      </w:pPr>
      <w:r w:rsidRPr="005B6605">
        <w:rPr>
          <w:rStyle w:val="FontStyle12"/>
          <w:rFonts w:ascii="Times New Roman" w:hAnsi="Times New Roman" w:cs="Times New Roman"/>
          <w:b/>
          <w:color w:val="00B0F0"/>
          <w:sz w:val="44"/>
          <w:szCs w:val="44"/>
        </w:rPr>
        <w:t>«Поручения»</w:t>
      </w:r>
    </w:p>
    <w:p w:rsidR="00E42B34" w:rsidRPr="00377C3E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2"/>
          <w:rFonts w:ascii="Times New Roman" w:hAnsi="Times New Roman" w:cs="Times New Roman"/>
          <w:b/>
        </w:rPr>
      </w:pPr>
    </w:p>
    <w:p w:rsidR="00E42B34" w:rsidRPr="005C7C8B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3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упражняться в образовании форм повелительного наклоне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>ния глаголов.</w:t>
      </w:r>
    </w:p>
    <w:p w:rsidR="00E42B34" w:rsidRPr="005C7C8B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E42B34" w:rsidRPr="005C7C8B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В гости к ребенку на машине приезжают игрушки Мышка и Мишка</w:t>
      </w:r>
    </w:p>
    <w:p w:rsidR="00E42B34" w:rsidRPr="005C7C8B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1"/>
          <w:rFonts w:ascii="Times New Roman" w:hAnsi="Times New Roman" w:cs="Times New Roman"/>
          <w:sz w:val="32"/>
          <w:szCs w:val="32"/>
        </w:rPr>
      </w:pP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— Хочешь, чтобы Мишка покатал Мышку? Надо попросить его: «Мишка, поезжай!» А сейчас ты попроси Мишку, чтобы он спел, потанцевал, а мышке скажи, чтобы она спряталась, легла на бочок, на спинку. (Мышка, ляг на бочок! Мишка, спой!) Можно давать Мышке и Мишке разные задания: попрыгать, по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 xml:space="preserve">скакать, побегать, поиграть и т.п.    </w:t>
      </w:r>
    </w:p>
    <w:p w:rsidR="00E42B34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1"/>
          <w:rFonts w:asciiTheme="minorHAnsi" w:hAnsiTheme="minorHAnsi"/>
          <w:sz w:val="32"/>
          <w:szCs w:val="32"/>
        </w:rPr>
      </w:pPr>
    </w:p>
    <w:p w:rsidR="00E42B34" w:rsidRPr="00E42B34" w:rsidRDefault="00E42B34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69"/>
        <w:ind w:left="261"/>
        <w:rPr>
          <w:rStyle w:val="FontStyle11"/>
          <w:rFonts w:asciiTheme="minorHAnsi" w:hAnsiTheme="minorHAnsi" w:cs="Georgia"/>
          <w:i/>
          <w:iCs/>
          <w:sz w:val="32"/>
          <w:szCs w:val="32"/>
        </w:rPr>
      </w:pPr>
    </w:p>
    <w:p w:rsidR="00E42B34" w:rsidRDefault="00E42B34" w:rsidP="00E42B34">
      <w:pPr>
        <w:rPr>
          <w:rFonts w:asciiTheme="minorHAnsi" w:hAnsiTheme="minorHAnsi"/>
          <w:sz w:val="28"/>
          <w:szCs w:val="28"/>
        </w:rPr>
      </w:pPr>
    </w:p>
    <w:p w:rsidR="00E42B34" w:rsidRDefault="00E42B34" w:rsidP="00E42B34">
      <w:pPr>
        <w:rPr>
          <w:rFonts w:asciiTheme="minorHAnsi" w:hAnsiTheme="minorHAnsi"/>
          <w:sz w:val="28"/>
          <w:szCs w:val="28"/>
        </w:rPr>
      </w:pPr>
    </w:p>
    <w:p w:rsidR="00E42B34" w:rsidRDefault="00E42B34" w:rsidP="00E42B34">
      <w:pPr>
        <w:rPr>
          <w:rFonts w:asciiTheme="minorHAnsi" w:hAnsiTheme="minorHAnsi"/>
          <w:sz w:val="28"/>
          <w:szCs w:val="28"/>
        </w:rPr>
      </w:pPr>
    </w:p>
    <w:p w:rsidR="00473192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/>
        <w:jc w:val="center"/>
        <w:rPr>
          <w:rStyle w:val="FontStyle12"/>
          <w:rFonts w:asciiTheme="minorHAnsi" w:hAnsiTheme="minorHAnsi"/>
          <w:sz w:val="40"/>
          <w:szCs w:val="40"/>
        </w:rPr>
      </w:pPr>
    </w:p>
    <w:p w:rsidR="00473192" w:rsidRPr="005B6605" w:rsidRDefault="00E42B34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/>
        <w:jc w:val="center"/>
        <w:rPr>
          <w:rStyle w:val="FontStyle12"/>
          <w:rFonts w:ascii="Times New Roman" w:hAnsi="Times New Roman" w:cs="Times New Roman"/>
          <w:b/>
          <w:color w:val="00B0F0"/>
          <w:sz w:val="40"/>
          <w:szCs w:val="40"/>
        </w:rPr>
      </w:pPr>
      <w:r w:rsidRPr="005B6605">
        <w:rPr>
          <w:rStyle w:val="FontStyle12"/>
          <w:rFonts w:ascii="Times New Roman" w:hAnsi="Times New Roman" w:cs="Times New Roman"/>
          <w:b/>
          <w:color w:val="00B0F0"/>
          <w:sz w:val="40"/>
          <w:szCs w:val="40"/>
        </w:rPr>
        <w:t>«Кто что умеет делать»</w:t>
      </w:r>
    </w:p>
    <w:p w:rsidR="00473192" w:rsidRPr="005C7C8B" w:rsidRDefault="00473192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/>
        <w:rPr>
          <w:rStyle w:val="FontStyle13"/>
          <w:rFonts w:ascii="Times New Roman" w:hAnsi="Times New Roman" w:cs="Times New Roman"/>
        </w:rPr>
      </w:pPr>
    </w:p>
    <w:p w:rsidR="00473192" w:rsidRPr="005C7C8B" w:rsidRDefault="00E42B34" w:rsidP="005C7C8B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 w:firstLine="411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3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подобрать глаголы, обозначающие характерные действия животных</w:t>
      </w:r>
      <w:r w:rsidR="00473192" w:rsidRPr="005C7C8B">
        <w:rPr>
          <w:rStyle w:val="FontStyle11"/>
          <w:rFonts w:ascii="Times New Roman" w:hAnsi="Times New Roman" w:cs="Times New Roman"/>
          <w:sz w:val="32"/>
          <w:szCs w:val="32"/>
        </w:rPr>
        <w:t>.</w:t>
      </w:r>
    </w:p>
    <w:p w:rsidR="00473192" w:rsidRPr="005C7C8B" w:rsidRDefault="00473192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E42B34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Ребенку показывают картинки животных, а он говорит, что они лю</w:t>
      </w:r>
      <w:r w:rsidR="00E42B34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бят делать, как кричат. Например, кошка — мяукает, мурлычет, царапается, лакает молоко, ловит мышей, играет с клубком; собака — лает, сторожит дом, грызет кости, рычит, виляет хвостом, бегает.</w:t>
      </w:r>
    </w:p>
    <w:p w:rsidR="00E42B34" w:rsidRPr="005C7C8B" w:rsidRDefault="00473192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E42B34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Такую игру можно проводить на разные темы. Например, живот</w:t>
      </w:r>
      <w:r w:rsidR="00E42B34"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ные и птицы: воробей чирикает, петух кукарекает, свинья хрюкает, утка крякает, лягушка квакает.</w:t>
      </w:r>
    </w:p>
    <w:p w:rsidR="00473192" w:rsidRPr="005C7C8B" w:rsidRDefault="00473192" w:rsidP="00E42B34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309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</w:p>
    <w:p w:rsidR="00E42B34" w:rsidRPr="00473192" w:rsidRDefault="00E42B34" w:rsidP="00E42B34">
      <w:pPr>
        <w:pStyle w:val="Style2"/>
        <w:widowControl/>
        <w:spacing w:line="240" w:lineRule="exact"/>
        <w:ind w:left="274"/>
        <w:rPr>
          <w:rFonts w:asciiTheme="minorHAnsi" w:hAnsiTheme="minorHAnsi"/>
          <w:sz w:val="20"/>
          <w:szCs w:val="20"/>
        </w:rPr>
      </w:pPr>
    </w:p>
    <w:p w:rsidR="00473192" w:rsidRDefault="00E42B34" w:rsidP="00E42B34">
      <w:pPr>
        <w:tabs>
          <w:tab w:val="left" w:pos="1328"/>
        </w:tabs>
        <w:rPr>
          <w:rFonts w:asciiTheme="minorHAnsi" w:hAnsiTheme="minorHAnsi"/>
          <w:sz w:val="28"/>
          <w:szCs w:val="28"/>
        </w:rPr>
      </w:pPr>
      <w:r w:rsidRPr="00473192">
        <w:rPr>
          <w:rFonts w:asciiTheme="minorHAnsi" w:hAnsiTheme="minorHAnsi"/>
          <w:sz w:val="28"/>
          <w:szCs w:val="28"/>
        </w:rPr>
        <w:tab/>
      </w:r>
    </w:p>
    <w:p w:rsidR="00473192" w:rsidRPr="00473192" w:rsidRDefault="00473192" w:rsidP="00473192">
      <w:pPr>
        <w:rPr>
          <w:rFonts w:asciiTheme="minorHAnsi" w:hAnsiTheme="minorHAnsi"/>
          <w:sz w:val="28"/>
          <w:szCs w:val="28"/>
        </w:rPr>
      </w:pPr>
    </w:p>
    <w:p w:rsidR="00473192" w:rsidRPr="00473192" w:rsidRDefault="00473192" w:rsidP="00473192">
      <w:pPr>
        <w:rPr>
          <w:rFonts w:asciiTheme="minorHAnsi" w:hAnsiTheme="minorHAnsi"/>
          <w:sz w:val="28"/>
          <w:szCs w:val="28"/>
        </w:rPr>
      </w:pPr>
    </w:p>
    <w:p w:rsidR="00473192" w:rsidRDefault="00473192" w:rsidP="00473192">
      <w:pPr>
        <w:rPr>
          <w:rFonts w:asciiTheme="minorHAnsi" w:hAnsiTheme="minorHAnsi"/>
          <w:sz w:val="28"/>
          <w:szCs w:val="28"/>
        </w:rPr>
      </w:pPr>
    </w:p>
    <w:p w:rsidR="00473192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jc w:val="center"/>
        <w:rPr>
          <w:rStyle w:val="FontStyle11"/>
          <w:sz w:val="44"/>
          <w:szCs w:val="44"/>
        </w:rPr>
      </w:pPr>
    </w:p>
    <w:p w:rsidR="00473192" w:rsidRPr="005B6605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jc w:val="center"/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</w:pPr>
      <w:r w:rsidRPr="005B6605">
        <w:rPr>
          <w:rStyle w:val="FontStyle11"/>
          <w:rFonts w:ascii="Times New Roman" w:hAnsi="Times New Roman" w:cs="Times New Roman"/>
          <w:color w:val="00B0F0"/>
          <w:sz w:val="44"/>
          <w:szCs w:val="44"/>
        </w:rPr>
        <w:t>«</w:t>
      </w:r>
      <w:r w:rsidRPr="005B6605"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  <w:t>Кто назовет больше действий»</w:t>
      </w:r>
    </w:p>
    <w:p w:rsidR="00473192" w:rsidRPr="005B6605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jc w:val="center"/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</w:pPr>
    </w:p>
    <w:p w:rsidR="00473192" w:rsidRPr="005C7C8B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B6605">
        <w:rPr>
          <w:rStyle w:val="FontStyle14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4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подобрать глаголы, обозначающие действия.</w:t>
      </w:r>
    </w:p>
    <w:p w:rsidR="00473192" w:rsidRPr="005C7C8B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  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>Что можно делать с цветами? (Рвать, сажать, поливать, смот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реть, любоваться, дарить, нюхать, ставить в вазу.) Что делает двор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ник? (Подметает, убирает, поливает цветы, чистит дорожки от снега, посыпает их песком.) Что делает самолет? (Летит, гудит, поднима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ется, взлетает, садится.) Что можно делать с куклой? (Играть, гу</w:t>
      </w: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softHyphen/>
        <w:t>лять, кормить, лечить, купать, наряжать.)</w:t>
      </w:r>
    </w:p>
    <w:p w:rsidR="00473192" w:rsidRPr="005C7C8B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rPr>
          <w:rStyle w:val="FontStyle12"/>
          <w:rFonts w:ascii="Times New Roman" w:hAnsi="Times New Roman" w:cs="Times New Roman"/>
          <w:i w:val="0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i w:val="0"/>
          <w:sz w:val="32"/>
          <w:szCs w:val="32"/>
        </w:rPr>
        <w:t xml:space="preserve"> За каждый правильный ответ ребенку дается цветная ленточка. Побеждает тот, кто наберет ленточки всех расцветок.</w:t>
      </w:r>
    </w:p>
    <w:p w:rsidR="00473192" w:rsidRPr="00473192" w:rsidRDefault="00473192" w:rsidP="00473192">
      <w:pPr>
        <w:pStyle w:val="Style2"/>
        <w:widowControl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2"/>
        <w:ind w:left="274"/>
        <w:rPr>
          <w:rStyle w:val="FontStyle12"/>
          <w:rFonts w:ascii="Segoe UI" w:hAnsi="Segoe UI" w:cs="Segoe UI"/>
          <w:i w:val="0"/>
          <w:iCs w:val="0"/>
          <w:sz w:val="32"/>
          <w:szCs w:val="32"/>
        </w:rPr>
      </w:pPr>
    </w:p>
    <w:p w:rsidR="00473192" w:rsidRPr="00473192" w:rsidRDefault="00473192" w:rsidP="00473192">
      <w:pPr>
        <w:pStyle w:val="Style2"/>
        <w:widowControl/>
        <w:spacing w:line="240" w:lineRule="exact"/>
        <w:ind w:left="295"/>
        <w:rPr>
          <w:sz w:val="20"/>
          <w:szCs w:val="20"/>
        </w:rPr>
      </w:pPr>
    </w:p>
    <w:p w:rsidR="00473192" w:rsidRDefault="00473192" w:rsidP="00473192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/>
        <w:rPr>
          <w:rStyle w:val="FontStyle12"/>
          <w:rFonts w:asciiTheme="minorHAnsi" w:hAnsiTheme="minorHAnsi"/>
        </w:rPr>
      </w:pPr>
    </w:p>
    <w:p w:rsidR="00473192" w:rsidRPr="005B6605" w:rsidRDefault="00473192" w:rsidP="00473192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/>
        <w:rPr>
          <w:rStyle w:val="FontStyle12"/>
          <w:rFonts w:ascii="Times New Roman" w:hAnsi="Times New Roman" w:cs="Times New Roman"/>
          <w:b/>
          <w:color w:val="00B0F0"/>
          <w:sz w:val="44"/>
          <w:szCs w:val="44"/>
        </w:rPr>
      </w:pPr>
      <w:r w:rsidRPr="005B6605">
        <w:rPr>
          <w:rStyle w:val="FontStyle12"/>
          <w:rFonts w:ascii="Times New Roman" w:hAnsi="Times New Roman" w:cs="Times New Roman"/>
          <w:b/>
          <w:color w:val="00B0F0"/>
          <w:sz w:val="44"/>
          <w:szCs w:val="44"/>
        </w:rPr>
        <w:t>«Расскажем про Олю и зайчика»</w:t>
      </w:r>
    </w:p>
    <w:p w:rsidR="00473192" w:rsidRPr="00377C3E" w:rsidRDefault="00473192" w:rsidP="00473192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/>
        <w:jc w:val="left"/>
        <w:rPr>
          <w:rStyle w:val="FontStyle13"/>
          <w:rFonts w:ascii="Times New Roman" w:hAnsi="Times New Roman" w:cs="Times New Roman"/>
          <w:b/>
          <w:sz w:val="32"/>
          <w:szCs w:val="32"/>
        </w:rPr>
      </w:pPr>
    </w:p>
    <w:p w:rsidR="00473192" w:rsidRPr="005C7C8B" w:rsidRDefault="00473192" w:rsidP="005C7C8B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 w:firstLine="466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B6605">
        <w:rPr>
          <w:rStyle w:val="FontStyle13"/>
          <w:rFonts w:ascii="Times New Roman" w:hAnsi="Times New Roman" w:cs="Times New Roman"/>
          <w:b/>
          <w:color w:val="FF0000"/>
          <w:sz w:val="32"/>
          <w:szCs w:val="32"/>
        </w:rPr>
        <w:t>Цель</w:t>
      </w:r>
      <w:r w:rsidRPr="005B6605">
        <w:rPr>
          <w:rStyle w:val="FontStyle13"/>
          <w:rFonts w:ascii="Times New Roman" w:hAnsi="Times New Roman" w:cs="Times New Roman"/>
          <w:color w:val="FF0000"/>
          <w:sz w:val="32"/>
          <w:szCs w:val="32"/>
        </w:rPr>
        <w:t>: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составлять совместный повествовательный текст, учить за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softHyphen/>
        <w:t>канчивать интонационно предложения рассказа по схеме, которую дети будут  заполнять.</w:t>
      </w:r>
    </w:p>
    <w:p w:rsidR="00473192" w:rsidRPr="005C7C8B" w:rsidRDefault="00473192" w:rsidP="005C7C8B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/>
        <w:jc w:val="both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b/>
          <w:sz w:val="32"/>
          <w:szCs w:val="32"/>
        </w:rPr>
        <w:t xml:space="preserve">  </w:t>
      </w:r>
      <w:r w:rsidRPr="005C7C8B">
        <w:rPr>
          <w:rStyle w:val="FontStyle11"/>
          <w:rFonts w:ascii="Times New Roman" w:hAnsi="Times New Roman" w:cs="Times New Roman"/>
          <w:sz w:val="32"/>
          <w:szCs w:val="32"/>
        </w:rPr>
        <w:t>Воспитатель предлагает рассказать про Олю «Как – то раз Оля..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(проснулась, сделала зарядку и решила пойти в лес). Она... (пригла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сила на прогулку брата Колю). Дети взяли с собой... (мячи, прыгал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ки). На полянке... (они увидели зайчика), который... (так испугался, что не мог двигаться). И вдруг... (заяц побежал от ребят). А Оле и Коле... (стало очень весело)».</w:t>
      </w:r>
    </w:p>
    <w:p w:rsidR="00473192" w:rsidRPr="005C7C8B" w:rsidRDefault="00473192" w:rsidP="005C7C8B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/>
        <w:jc w:val="both"/>
        <w:rPr>
          <w:rStyle w:val="FontStyle13"/>
          <w:rFonts w:ascii="Times New Roman" w:hAnsi="Times New Roman" w:cs="Times New Roman"/>
          <w:sz w:val="32"/>
          <w:szCs w:val="32"/>
        </w:rPr>
      </w:pPr>
    </w:p>
    <w:p w:rsidR="00473192" w:rsidRPr="00473192" w:rsidRDefault="00473192" w:rsidP="005C7C8B">
      <w:pPr>
        <w:pStyle w:val="Style1"/>
        <w:widowControl/>
        <w:pBdr>
          <w:top w:val="triple" w:sz="4" w:space="1" w:color="auto"/>
          <w:left w:val="triple" w:sz="4" w:space="2" w:color="auto"/>
          <w:bottom w:val="triple" w:sz="4" w:space="1" w:color="auto"/>
          <w:right w:val="triple" w:sz="4" w:space="4" w:color="auto"/>
        </w:pBdr>
        <w:spacing w:before="103"/>
        <w:ind w:left="254"/>
        <w:jc w:val="both"/>
        <w:rPr>
          <w:rStyle w:val="FontStyle13"/>
          <w:rFonts w:asciiTheme="minorHAnsi" w:hAnsiTheme="minorHAnsi"/>
          <w:i/>
          <w:iCs/>
          <w:sz w:val="32"/>
          <w:szCs w:val="32"/>
        </w:rPr>
      </w:pPr>
    </w:p>
    <w:p w:rsidR="00473192" w:rsidRPr="00473192" w:rsidRDefault="00473192" w:rsidP="00473192">
      <w:pPr>
        <w:pStyle w:val="Style4"/>
        <w:widowControl/>
        <w:spacing w:line="240" w:lineRule="exact"/>
        <w:ind w:left="309"/>
        <w:rPr>
          <w:rFonts w:asciiTheme="minorHAnsi" w:hAnsiTheme="minorHAnsi"/>
          <w:sz w:val="20"/>
          <w:szCs w:val="20"/>
        </w:rPr>
      </w:pPr>
    </w:p>
    <w:p w:rsidR="00473192" w:rsidRDefault="00473192" w:rsidP="00473192">
      <w:pPr>
        <w:rPr>
          <w:rFonts w:asciiTheme="minorHAnsi" w:hAnsiTheme="minorHAnsi"/>
          <w:sz w:val="28"/>
          <w:szCs w:val="28"/>
        </w:rPr>
      </w:pPr>
    </w:p>
    <w:p w:rsidR="00473192" w:rsidRPr="00473192" w:rsidRDefault="00473192" w:rsidP="00473192">
      <w:pPr>
        <w:rPr>
          <w:rFonts w:asciiTheme="minorHAnsi" w:hAnsiTheme="minorHAnsi"/>
          <w:sz w:val="28"/>
          <w:szCs w:val="28"/>
        </w:rPr>
      </w:pPr>
    </w:p>
    <w:p w:rsidR="00473192" w:rsidRPr="00473192" w:rsidRDefault="00473192" w:rsidP="00134ACA">
      <w:pPr>
        <w:rPr>
          <w:rFonts w:asciiTheme="minorHAnsi" w:hAnsiTheme="minorHAnsi"/>
          <w:sz w:val="28"/>
          <w:szCs w:val="28"/>
        </w:rPr>
      </w:pPr>
    </w:p>
    <w:p w:rsidR="00473192" w:rsidRDefault="00473192" w:rsidP="00134ACA">
      <w:pPr>
        <w:rPr>
          <w:rFonts w:asciiTheme="minorHAnsi" w:hAnsiTheme="minorHAnsi"/>
          <w:sz w:val="28"/>
          <w:szCs w:val="28"/>
        </w:rPr>
      </w:pPr>
    </w:p>
    <w:p w:rsidR="00134ACA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jc w:val="center"/>
        <w:rPr>
          <w:rStyle w:val="FontStyle11"/>
          <w:rFonts w:asciiTheme="minorHAnsi" w:hAnsiTheme="minorHAnsi"/>
          <w:sz w:val="44"/>
          <w:szCs w:val="44"/>
        </w:rPr>
      </w:pPr>
    </w:p>
    <w:p w:rsidR="00134ACA" w:rsidRPr="005B6605" w:rsidRDefault="00473192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jc w:val="center"/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</w:pPr>
      <w:bookmarkStart w:id="0" w:name="_GoBack"/>
      <w:r w:rsidRPr="005B6605"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  <w:t>«Добавь слово</w:t>
      </w:r>
      <w:r w:rsidR="00134ACA" w:rsidRPr="005B6605">
        <w:rPr>
          <w:rStyle w:val="FontStyle11"/>
          <w:rFonts w:ascii="Times New Roman" w:hAnsi="Times New Roman" w:cs="Times New Roman"/>
          <w:b/>
          <w:color w:val="00B0F0"/>
          <w:sz w:val="44"/>
          <w:szCs w:val="44"/>
        </w:rPr>
        <w:t>»</w:t>
      </w:r>
    </w:p>
    <w:bookmarkEnd w:id="0"/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2"/>
          <w:rFonts w:ascii="Times New Roman" w:hAnsi="Times New Roman" w:cs="Times New Roman"/>
        </w:rPr>
      </w:pPr>
    </w:p>
    <w:p w:rsidR="00134ACA" w:rsidRPr="005C7C8B" w:rsidRDefault="00473192" w:rsidP="005C7C8B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 w:firstLine="439"/>
        <w:rPr>
          <w:rStyle w:val="FontStyle13"/>
          <w:rFonts w:ascii="Times New Roman" w:hAnsi="Times New Roman" w:cs="Times New Roman"/>
          <w:sz w:val="32"/>
          <w:szCs w:val="32"/>
        </w:rPr>
      </w:pPr>
      <w:r w:rsidRPr="005B6605">
        <w:rPr>
          <w:rStyle w:val="FontStyle12"/>
          <w:rFonts w:ascii="Times New Roman" w:hAnsi="Times New Roman" w:cs="Times New Roman"/>
          <w:b/>
          <w:color w:val="FF0000"/>
          <w:sz w:val="32"/>
          <w:szCs w:val="32"/>
        </w:rPr>
        <w:t>Цель:</w:t>
      </w:r>
      <w:r w:rsidRPr="005C7C8B"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подбирать глаголы, обозначающие окончание действия. 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 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Взрослый называет начало действия, а ребенок — его продолже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ние и окончание: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-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Оля проснулась и... (стала умываться).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-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Коля оделся и... (побежал гулять).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-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Он замерз и... (пошел домой).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-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Стали они играть... (с зайчиком).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-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Зайчик испугался... и (побежал, спрятался)</w:t>
      </w:r>
    </w:p>
    <w:p w:rsidR="00134ACA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>-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Девочка обиделась и... (ушла, заплакала)</w:t>
      </w:r>
    </w:p>
    <w:p w:rsidR="00473192" w:rsidRPr="005C7C8B" w:rsidRDefault="00134ACA" w:rsidP="00134ACA">
      <w:pPr>
        <w:pStyle w:val="Style4"/>
        <w:widowControl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9"/>
        <w:ind w:left="281"/>
        <w:rPr>
          <w:rStyle w:val="FontStyle13"/>
          <w:rFonts w:ascii="Times New Roman" w:hAnsi="Times New Roman" w:cs="Times New Roman"/>
          <w:sz w:val="32"/>
          <w:szCs w:val="32"/>
        </w:rPr>
      </w:pPr>
      <w:r w:rsidRPr="005C7C8B">
        <w:rPr>
          <w:rStyle w:val="FontStyle13"/>
          <w:rFonts w:ascii="Times New Roman" w:hAnsi="Times New Roman" w:cs="Times New Roman"/>
          <w:sz w:val="32"/>
          <w:szCs w:val="32"/>
        </w:rPr>
        <w:t xml:space="preserve">  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t>В таких играх надо обращать внимание на интонацию законченно</w:t>
      </w:r>
      <w:r w:rsidR="00473192" w:rsidRPr="005C7C8B">
        <w:rPr>
          <w:rStyle w:val="FontStyle13"/>
          <w:rFonts w:ascii="Times New Roman" w:hAnsi="Times New Roman" w:cs="Times New Roman"/>
          <w:sz w:val="32"/>
          <w:szCs w:val="32"/>
        </w:rPr>
        <w:softHyphen/>
        <w:t>сти предложения.</w:t>
      </w:r>
    </w:p>
    <w:p w:rsidR="00E42B34" w:rsidRPr="00134ACA" w:rsidRDefault="00E42B34" w:rsidP="00134ACA">
      <w:pPr>
        <w:ind w:firstLine="720"/>
        <w:rPr>
          <w:rFonts w:asciiTheme="minorHAnsi" w:hAnsiTheme="minorHAnsi"/>
          <w:sz w:val="32"/>
          <w:szCs w:val="32"/>
        </w:rPr>
      </w:pPr>
    </w:p>
    <w:sectPr w:rsidR="00E42B34" w:rsidRPr="00134ACA" w:rsidSect="00E42B34">
      <w:type w:val="continuous"/>
      <w:pgSz w:w="11905" w:h="16837"/>
      <w:pgMar w:top="2268" w:right="1495" w:bottom="1341" w:left="149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37" w:rsidRDefault="00197237">
      <w:r>
        <w:separator/>
      </w:r>
    </w:p>
  </w:endnote>
  <w:endnote w:type="continuationSeparator" w:id="0">
    <w:p w:rsidR="00197237" w:rsidRDefault="0019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37" w:rsidRDefault="00197237">
      <w:r>
        <w:separator/>
      </w:r>
    </w:p>
  </w:footnote>
  <w:footnote w:type="continuationSeparator" w:id="0">
    <w:p w:rsidR="00197237" w:rsidRDefault="00197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7EB46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9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9039C"/>
    <w:rsid w:val="0002018E"/>
    <w:rsid w:val="00134ACA"/>
    <w:rsid w:val="001967E2"/>
    <w:rsid w:val="00197237"/>
    <w:rsid w:val="002B19F6"/>
    <w:rsid w:val="00377C3E"/>
    <w:rsid w:val="00473192"/>
    <w:rsid w:val="0049039C"/>
    <w:rsid w:val="005637F6"/>
    <w:rsid w:val="005B6605"/>
    <w:rsid w:val="005C7C8B"/>
    <w:rsid w:val="008278F6"/>
    <w:rsid w:val="009E3EE8"/>
    <w:rsid w:val="00BB385C"/>
    <w:rsid w:val="00D918A4"/>
    <w:rsid w:val="00E4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E2"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67E2"/>
    <w:pPr>
      <w:spacing w:line="315" w:lineRule="exact"/>
      <w:jc w:val="center"/>
    </w:pPr>
  </w:style>
  <w:style w:type="paragraph" w:customStyle="1" w:styleId="Style2">
    <w:name w:val="Style2"/>
    <w:basedOn w:val="a"/>
    <w:uiPriority w:val="99"/>
    <w:rsid w:val="001967E2"/>
    <w:pPr>
      <w:spacing w:line="329" w:lineRule="exact"/>
      <w:ind w:firstLine="261"/>
      <w:jc w:val="both"/>
    </w:pPr>
  </w:style>
  <w:style w:type="paragraph" w:customStyle="1" w:styleId="Style3">
    <w:name w:val="Style3"/>
    <w:basedOn w:val="a"/>
    <w:uiPriority w:val="99"/>
    <w:rsid w:val="001967E2"/>
  </w:style>
  <w:style w:type="character" w:customStyle="1" w:styleId="FontStyle11">
    <w:name w:val="Font Style11"/>
    <w:basedOn w:val="a0"/>
    <w:uiPriority w:val="99"/>
    <w:rsid w:val="001967E2"/>
    <w:rPr>
      <w:rFonts w:ascii="Segoe UI" w:hAnsi="Segoe UI" w:cs="Segoe UI"/>
      <w:sz w:val="34"/>
      <w:szCs w:val="34"/>
    </w:rPr>
  </w:style>
  <w:style w:type="character" w:customStyle="1" w:styleId="FontStyle12">
    <w:name w:val="Font Style12"/>
    <w:basedOn w:val="a0"/>
    <w:uiPriority w:val="99"/>
    <w:rsid w:val="001967E2"/>
    <w:rPr>
      <w:rFonts w:ascii="Georgia" w:hAnsi="Georgia" w:cs="Georgia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1967E2"/>
    <w:rPr>
      <w:rFonts w:ascii="Georgia" w:hAnsi="Georgia" w:cs="Georgi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9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39C"/>
    <w:rPr>
      <w:rFonts w:hAnsi="Segoe UI" w:cs="Segoe UI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0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39C"/>
    <w:rPr>
      <w:rFonts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9E3EE8"/>
    <w:pPr>
      <w:spacing w:line="322" w:lineRule="exact"/>
      <w:ind w:firstLine="233"/>
      <w:jc w:val="both"/>
    </w:pPr>
    <w:rPr>
      <w:rFonts w:ascii="Georgia" w:hAnsi="Georgia" w:cstheme="minorBidi"/>
    </w:rPr>
  </w:style>
  <w:style w:type="character" w:customStyle="1" w:styleId="FontStyle14">
    <w:name w:val="Font Style14"/>
    <w:basedOn w:val="a0"/>
    <w:uiPriority w:val="99"/>
    <w:rsid w:val="009E3EE8"/>
    <w:rPr>
      <w:rFonts w:ascii="Georgia" w:hAnsi="Georgia" w:cs="Georgia"/>
      <w:i/>
      <w:i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6</cp:revision>
  <cp:lastPrinted>2011-01-20T12:01:00Z</cp:lastPrinted>
  <dcterms:created xsi:type="dcterms:W3CDTF">2011-01-20T10:26:00Z</dcterms:created>
  <dcterms:modified xsi:type="dcterms:W3CDTF">2012-04-03T17:33:00Z</dcterms:modified>
</cp:coreProperties>
</file>