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2" w:type="dxa"/>
        <w:tblInd w:w="-432" w:type="dxa"/>
        <w:tblLook w:val="0000"/>
      </w:tblPr>
      <w:tblGrid>
        <w:gridCol w:w="11172"/>
      </w:tblGrid>
      <w:tr w:rsidR="00E635E1" w:rsidTr="00F37CCF">
        <w:trPr>
          <w:trHeight w:val="14449"/>
        </w:trPr>
        <w:tc>
          <w:tcPr>
            <w:tcW w:w="11172" w:type="dxa"/>
          </w:tcPr>
          <w:p w:rsidR="00E635E1" w:rsidRDefault="00E635E1" w:rsidP="003C04BA">
            <w:pPr>
              <w:shd w:val="clear" w:color="auto" w:fill="FFFFFF"/>
              <w:spacing w:before="182" w:line="283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bCs/>
                <w:color w:val="000000"/>
                <w:spacing w:val="29"/>
                <w:sz w:val="26"/>
                <w:szCs w:val="26"/>
              </w:rPr>
              <w:t>___</w:t>
            </w:r>
          </w:p>
          <w:p w:rsidR="00E635E1" w:rsidRDefault="00E635E1" w:rsidP="003C04BA">
            <w:pPr>
              <w:jc w:val="center"/>
              <w:rPr>
                <w:b/>
                <w:sz w:val="52"/>
                <w:szCs w:val="52"/>
              </w:rPr>
            </w:pPr>
          </w:p>
          <w:p w:rsidR="00E635E1" w:rsidRDefault="00E635E1" w:rsidP="003C04BA">
            <w:pPr>
              <w:tabs>
                <w:tab w:val="left" w:pos="1300"/>
              </w:tabs>
              <w:ind w:left="540"/>
              <w:jc w:val="both"/>
              <w:rPr>
                <w:b/>
                <w:sz w:val="36"/>
                <w:szCs w:val="36"/>
                <w:u w:val="single"/>
              </w:rPr>
            </w:pPr>
          </w:p>
          <w:p w:rsidR="00E635E1" w:rsidRPr="001211F1" w:rsidRDefault="00E635E1" w:rsidP="003C04BA">
            <w:pPr>
              <w:tabs>
                <w:tab w:val="left" w:pos="1300"/>
              </w:tabs>
              <w:ind w:left="540"/>
              <w:jc w:val="both"/>
              <w:rPr>
                <w:b/>
                <w:sz w:val="32"/>
                <w:szCs w:val="32"/>
                <w:u w:val="single"/>
              </w:rPr>
            </w:pPr>
          </w:p>
          <w:p w:rsidR="00E635E1" w:rsidRPr="001211F1" w:rsidRDefault="001211F1" w:rsidP="003C04BA">
            <w:pPr>
              <w:jc w:val="center"/>
              <w:rPr>
                <w:sz w:val="32"/>
                <w:szCs w:val="32"/>
              </w:rPr>
            </w:pPr>
            <w:r w:rsidRPr="001211F1">
              <w:rPr>
                <w:sz w:val="32"/>
                <w:szCs w:val="32"/>
              </w:rPr>
              <w:t>Н</w:t>
            </w:r>
            <w:r w:rsidR="00E635E1" w:rsidRPr="001211F1">
              <w:rPr>
                <w:sz w:val="32"/>
                <w:szCs w:val="32"/>
              </w:rPr>
              <w:t xml:space="preserve">епосредственно образовательная деятельность </w:t>
            </w:r>
          </w:p>
          <w:p w:rsidR="00E635E1" w:rsidRPr="001211F1" w:rsidRDefault="00E635E1" w:rsidP="003C04BA">
            <w:pPr>
              <w:pStyle w:val="1"/>
              <w:tabs>
                <w:tab w:val="left" w:pos="2478"/>
              </w:tabs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211F1">
              <w:rPr>
                <w:rFonts w:ascii="Times New Roman" w:hAnsi="Times New Roman"/>
                <w:sz w:val="32"/>
                <w:szCs w:val="32"/>
              </w:rPr>
              <w:t>образовательная область  «Коммуникация»</w:t>
            </w:r>
          </w:p>
          <w:p w:rsidR="00E635E1" w:rsidRPr="001211F1" w:rsidRDefault="00E635E1" w:rsidP="003C04BA">
            <w:pPr>
              <w:pStyle w:val="1"/>
              <w:tabs>
                <w:tab w:val="left" w:pos="2478"/>
              </w:tabs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11F1">
              <w:rPr>
                <w:rFonts w:ascii="Times New Roman" w:hAnsi="Times New Roman"/>
                <w:b/>
                <w:sz w:val="32"/>
                <w:szCs w:val="32"/>
              </w:rPr>
              <w:t>Составление описательных рассказов по графическим схемам.</w:t>
            </w:r>
          </w:p>
          <w:p w:rsidR="00E635E1" w:rsidRPr="001211F1" w:rsidRDefault="00E635E1" w:rsidP="003C04BA">
            <w:pPr>
              <w:jc w:val="center"/>
              <w:rPr>
                <w:sz w:val="32"/>
                <w:szCs w:val="32"/>
              </w:rPr>
            </w:pPr>
            <w:r w:rsidRPr="001211F1">
              <w:rPr>
                <w:sz w:val="32"/>
                <w:szCs w:val="32"/>
              </w:rPr>
              <w:t xml:space="preserve">« В гостях  у </w:t>
            </w:r>
            <w:proofErr w:type="spellStart"/>
            <w:r w:rsidRPr="001211F1">
              <w:rPr>
                <w:sz w:val="32"/>
                <w:szCs w:val="32"/>
              </w:rPr>
              <w:t>Чебурашки</w:t>
            </w:r>
            <w:proofErr w:type="spellEnd"/>
            <w:r w:rsidRPr="001211F1">
              <w:rPr>
                <w:sz w:val="32"/>
                <w:szCs w:val="32"/>
              </w:rPr>
              <w:t>»</w:t>
            </w:r>
          </w:p>
          <w:p w:rsidR="00E635E1" w:rsidRPr="006D08D7" w:rsidRDefault="00E635E1" w:rsidP="006D08D7">
            <w:pPr>
              <w:jc w:val="center"/>
              <w:rPr>
                <w:sz w:val="32"/>
                <w:szCs w:val="32"/>
              </w:rPr>
            </w:pPr>
            <w:r w:rsidRPr="001211F1">
              <w:rPr>
                <w:sz w:val="32"/>
                <w:szCs w:val="32"/>
              </w:rPr>
              <w:t xml:space="preserve">в средней группе </w:t>
            </w:r>
          </w:p>
          <w:p w:rsidR="00E635E1" w:rsidRDefault="00E635E1" w:rsidP="003C04BA">
            <w:pPr>
              <w:tabs>
                <w:tab w:val="left" w:pos="0"/>
                <w:tab w:val="left" w:pos="540"/>
                <w:tab w:val="left" w:pos="2478"/>
              </w:tabs>
              <w:ind w:left="540"/>
              <w:jc w:val="both"/>
              <w:rPr>
                <w:b/>
                <w:sz w:val="28"/>
                <w:szCs w:val="28"/>
              </w:rPr>
            </w:pPr>
          </w:p>
          <w:p w:rsidR="00E635E1" w:rsidRDefault="00E635E1" w:rsidP="003C04BA">
            <w:pPr>
              <w:tabs>
                <w:tab w:val="left" w:pos="0"/>
                <w:tab w:val="left" w:pos="540"/>
                <w:tab w:val="left" w:pos="2478"/>
              </w:tabs>
              <w:ind w:left="540"/>
              <w:jc w:val="both"/>
              <w:rPr>
                <w:b/>
                <w:sz w:val="28"/>
                <w:szCs w:val="28"/>
              </w:rPr>
            </w:pPr>
          </w:p>
          <w:p w:rsidR="00E635E1" w:rsidRDefault="006D08D7" w:rsidP="001211F1">
            <w:pPr>
              <w:tabs>
                <w:tab w:val="left" w:pos="0"/>
                <w:tab w:val="left" w:pos="540"/>
                <w:tab w:val="left" w:pos="2478"/>
              </w:tabs>
              <w:ind w:left="54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91050" cy="3430171"/>
                  <wp:effectExtent l="19050" t="0" r="0" b="0"/>
                  <wp:docPr id="7" name="Рисунок 7" descr="http://www.gymn470.ru/proekt-sait/sites/2012-13_8v_site/IMG/Cheburas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ymn470.ru/proekt-sait/sites/2012-13_8v_site/IMG/Cheburas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151" cy="3430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1F1" w:rsidRDefault="001211F1" w:rsidP="001211F1">
            <w:pPr>
              <w:tabs>
                <w:tab w:val="left" w:pos="0"/>
                <w:tab w:val="left" w:pos="540"/>
                <w:tab w:val="left" w:pos="2478"/>
              </w:tabs>
              <w:ind w:left="540"/>
              <w:jc w:val="center"/>
              <w:rPr>
                <w:b/>
                <w:sz w:val="28"/>
                <w:szCs w:val="28"/>
              </w:rPr>
            </w:pPr>
          </w:p>
          <w:p w:rsidR="001211F1" w:rsidRDefault="001211F1" w:rsidP="001211F1">
            <w:pPr>
              <w:tabs>
                <w:tab w:val="left" w:pos="0"/>
                <w:tab w:val="left" w:pos="540"/>
                <w:tab w:val="left" w:pos="2478"/>
              </w:tabs>
              <w:jc w:val="center"/>
              <w:rPr>
                <w:sz w:val="28"/>
                <w:szCs w:val="28"/>
              </w:rPr>
            </w:pPr>
          </w:p>
          <w:p w:rsidR="001211F1" w:rsidRDefault="001211F1" w:rsidP="001211F1">
            <w:pPr>
              <w:tabs>
                <w:tab w:val="left" w:pos="0"/>
                <w:tab w:val="left" w:pos="540"/>
                <w:tab w:val="left" w:pos="2478"/>
              </w:tabs>
              <w:jc w:val="center"/>
              <w:rPr>
                <w:sz w:val="28"/>
                <w:szCs w:val="28"/>
              </w:rPr>
            </w:pPr>
          </w:p>
          <w:p w:rsidR="001211F1" w:rsidRDefault="001211F1" w:rsidP="001211F1">
            <w:pPr>
              <w:tabs>
                <w:tab w:val="left" w:pos="0"/>
                <w:tab w:val="left" w:pos="540"/>
                <w:tab w:val="left" w:pos="2478"/>
              </w:tabs>
              <w:jc w:val="center"/>
              <w:rPr>
                <w:sz w:val="28"/>
                <w:szCs w:val="28"/>
              </w:rPr>
            </w:pPr>
          </w:p>
          <w:p w:rsidR="00E635E1" w:rsidRPr="00F37CCF" w:rsidRDefault="00E635E1" w:rsidP="00F37CCF">
            <w:pPr>
              <w:tabs>
                <w:tab w:val="left" w:pos="0"/>
                <w:tab w:val="left" w:pos="540"/>
                <w:tab w:val="left" w:pos="2478"/>
              </w:tabs>
              <w:ind w:left="540"/>
              <w:jc w:val="center"/>
              <w:rPr>
                <w:sz w:val="28"/>
                <w:szCs w:val="28"/>
              </w:rPr>
            </w:pPr>
          </w:p>
        </w:tc>
      </w:tr>
    </w:tbl>
    <w:p w:rsidR="00E635E1" w:rsidRDefault="00E635E1" w:rsidP="00E635E1">
      <w:pPr>
        <w:tabs>
          <w:tab w:val="left" w:pos="0"/>
          <w:tab w:val="left" w:pos="540"/>
          <w:tab w:val="left" w:pos="2478"/>
        </w:tabs>
        <w:jc w:val="both"/>
        <w:rPr>
          <w:b/>
          <w:sz w:val="28"/>
          <w:szCs w:val="28"/>
        </w:rPr>
      </w:pPr>
      <w:r>
        <w:rPr>
          <w:color w:val="000000"/>
          <w:spacing w:val="90"/>
          <w:sz w:val="22"/>
          <w:szCs w:val="22"/>
        </w:rPr>
        <w:lastRenderedPageBreak/>
        <w:t xml:space="preserve"> </w:t>
      </w:r>
      <w:r w:rsidRPr="00FC29A5">
        <w:rPr>
          <w:b/>
          <w:sz w:val="28"/>
          <w:szCs w:val="28"/>
        </w:rPr>
        <w:t xml:space="preserve">Образовательные задачи:    </w:t>
      </w:r>
    </w:p>
    <w:p w:rsidR="00E635E1" w:rsidRPr="00BE37F5" w:rsidRDefault="00E635E1" w:rsidP="00E635E1">
      <w:pPr>
        <w:tabs>
          <w:tab w:val="left" w:pos="0"/>
          <w:tab w:val="left" w:pos="540"/>
          <w:tab w:val="left" w:pos="24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E37F5">
        <w:rPr>
          <w:sz w:val="28"/>
          <w:szCs w:val="28"/>
        </w:rPr>
        <w:t>Формировать умение рассматривать предметы, выделяя их признаки, качест</w:t>
      </w:r>
      <w:r>
        <w:rPr>
          <w:sz w:val="28"/>
          <w:szCs w:val="28"/>
        </w:rPr>
        <w:t>ва, действия;</w:t>
      </w:r>
      <w:r w:rsidRPr="00BE37F5">
        <w:rPr>
          <w:sz w:val="28"/>
          <w:szCs w:val="28"/>
        </w:rPr>
        <w:t xml:space="preserve"> </w:t>
      </w:r>
    </w:p>
    <w:p w:rsidR="00E635E1" w:rsidRPr="00FC29A5" w:rsidRDefault="00E635E1" w:rsidP="00E635E1">
      <w:pPr>
        <w:tabs>
          <w:tab w:val="left" w:pos="0"/>
          <w:tab w:val="left" w:pos="540"/>
          <w:tab w:val="left" w:pos="2478"/>
        </w:tabs>
        <w:ind w:firstLine="709"/>
        <w:jc w:val="both"/>
        <w:rPr>
          <w:b/>
          <w:sz w:val="28"/>
          <w:szCs w:val="28"/>
        </w:rPr>
      </w:pPr>
      <w:r w:rsidRPr="00BE37F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Продолжать учить  детей  составлять описательные  рассказы  с использованием графических схем; </w:t>
      </w:r>
      <w:r w:rsidRPr="00FC29A5"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E635E1" w:rsidRDefault="00E635E1" w:rsidP="00E635E1">
      <w:pPr>
        <w:tabs>
          <w:tab w:val="left" w:pos="0"/>
          <w:tab w:val="left" w:pos="540"/>
          <w:tab w:val="left" w:pos="2478"/>
        </w:tabs>
        <w:ind w:firstLine="709"/>
        <w:jc w:val="both"/>
        <w:rPr>
          <w:sz w:val="28"/>
          <w:szCs w:val="28"/>
        </w:rPr>
      </w:pPr>
      <w:r w:rsidRPr="008828DF">
        <w:rPr>
          <w:sz w:val="28"/>
          <w:szCs w:val="28"/>
        </w:rPr>
        <w:t>-  Учить понимать проблему и решать ее, аргументировать свои ответы, ис</w:t>
      </w:r>
      <w:r>
        <w:rPr>
          <w:sz w:val="28"/>
          <w:szCs w:val="28"/>
        </w:rPr>
        <w:t>пользуя ранее полученные знания;</w:t>
      </w:r>
    </w:p>
    <w:p w:rsidR="00E635E1" w:rsidRDefault="00E635E1" w:rsidP="00E635E1">
      <w:pPr>
        <w:tabs>
          <w:tab w:val="left" w:pos="0"/>
          <w:tab w:val="left" w:pos="540"/>
          <w:tab w:val="left" w:pos="2478"/>
        </w:tabs>
        <w:ind w:firstLine="709"/>
        <w:jc w:val="both"/>
        <w:rPr>
          <w:sz w:val="28"/>
          <w:szCs w:val="28"/>
        </w:rPr>
      </w:pPr>
      <w:r w:rsidRPr="008828DF">
        <w:rPr>
          <w:sz w:val="28"/>
          <w:szCs w:val="28"/>
        </w:rPr>
        <w:t xml:space="preserve">-Закрепить </w:t>
      </w:r>
      <w:r>
        <w:rPr>
          <w:sz w:val="28"/>
          <w:szCs w:val="28"/>
        </w:rPr>
        <w:t>навыки правильного произношения;</w:t>
      </w:r>
    </w:p>
    <w:p w:rsidR="00E635E1" w:rsidRPr="00FC29A5" w:rsidRDefault="00E635E1" w:rsidP="00E635E1">
      <w:pPr>
        <w:tabs>
          <w:tab w:val="left" w:pos="0"/>
          <w:tab w:val="left" w:pos="540"/>
          <w:tab w:val="left" w:pos="2478"/>
        </w:tabs>
        <w:ind w:firstLine="709"/>
        <w:jc w:val="both"/>
        <w:rPr>
          <w:b/>
          <w:sz w:val="28"/>
          <w:szCs w:val="28"/>
        </w:rPr>
      </w:pPr>
      <w:r w:rsidRPr="00FC29A5">
        <w:rPr>
          <w:b/>
          <w:sz w:val="28"/>
          <w:szCs w:val="28"/>
        </w:rPr>
        <w:t xml:space="preserve">Развивающие задачи: </w:t>
      </w:r>
    </w:p>
    <w:p w:rsidR="00E635E1" w:rsidRDefault="00E635E1" w:rsidP="00E635E1">
      <w:pPr>
        <w:tabs>
          <w:tab w:val="left" w:pos="0"/>
          <w:tab w:val="left" w:pos="540"/>
          <w:tab w:val="left" w:pos="2478"/>
        </w:tabs>
        <w:ind w:firstLine="709"/>
        <w:jc w:val="both"/>
        <w:rPr>
          <w:sz w:val="28"/>
          <w:szCs w:val="28"/>
        </w:rPr>
      </w:pPr>
      <w:r w:rsidRPr="008828DF">
        <w:rPr>
          <w:sz w:val="28"/>
          <w:szCs w:val="28"/>
        </w:rPr>
        <w:t xml:space="preserve"> </w:t>
      </w:r>
      <w:r>
        <w:rPr>
          <w:sz w:val="28"/>
          <w:szCs w:val="28"/>
        </w:rPr>
        <w:t>- Развивать фонематическое восприятие и навыки звукового анализа;</w:t>
      </w:r>
    </w:p>
    <w:p w:rsidR="00E635E1" w:rsidRPr="008828DF" w:rsidRDefault="00E635E1" w:rsidP="00E635E1">
      <w:pPr>
        <w:tabs>
          <w:tab w:val="left" w:pos="0"/>
          <w:tab w:val="left" w:pos="540"/>
          <w:tab w:val="left" w:pos="24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грамматический строй речи.</w:t>
      </w:r>
    </w:p>
    <w:p w:rsidR="00E635E1" w:rsidRPr="00A12919" w:rsidRDefault="00E635E1" w:rsidP="00E635E1">
      <w:pPr>
        <w:tabs>
          <w:tab w:val="left" w:pos="0"/>
          <w:tab w:val="left" w:pos="540"/>
          <w:tab w:val="left" w:pos="2478"/>
        </w:tabs>
        <w:ind w:firstLine="709"/>
        <w:jc w:val="both"/>
        <w:rPr>
          <w:b/>
          <w:sz w:val="28"/>
          <w:szCs w:val="28"/>
        </w:rPr>
      </w:pPr>
      <w:r w:rsidRPr="00FC29A5">
        <w:rPr>
          <w:b/>
          <w:sz w:val="28"/>
          <w:szCs w:val="28"/>
        </w:rPr>
        <w:t>Воспитательные задачи:</w:t>
      </w:r>
    </w:p>
    <w:p w:rsidR="00E635E1" w:rsidRPr="008828DF" w:rsidRDefault="00E635E1" w:rsidP="00E635E1">
      <w:pPr>
        <w:tabs>
          <w:tab w:val="left" w:pos="0"/>
          <w:tab w:val="left" w:pos="540"/>
          <w:tab w:val="left" w:pos="2478"/>
        </w:tabs>
        <w:ind w:firstLine="709"/>
        <w:jc w:val="both"/>
        <w:rPr>
          <w:sz w:val="28"/>
          <w:szCs w:val="28"/>
        </w:rPr>
      </w:pPr>
      <w:r w:rsidRPr="008828DF">
        <w:rPr>
          <w:sz w:val="28"/>
          <w:szCs w:val="28"/>
        </w:rPr>
        <w:t>-  Воспитывать бережн</w:t>
      </w:r>
      <w:r>
        <w:rPr>
          <w:sz w:val="28"/>
          <w:szCs w:val="28"/>
        </w:rPr>
        <w:t>ое отношение к игрушкам;</w:t>
      </w:r>
    </w:p>
    <w:p w:rsidR="00E635E1" w:rsidRPr="008828DF" w:rsidRDefault="00E635E1" w:rsidP="00E635E1">
      <w:pPr>
        <w:tabs>
          <w:tab w:val="left" w:pos="0"/>
          <w:tab w:val="left" w:pos="540"/>
          <w:tab w:val="left" w:pos="2478"/>
        </w:tabs>
        <w:ind w:firstLine="709"/>
        <w:jc w:val="both"/>
        <w:rPr>
          <w:sz w:val="28"/>
          <w:szCs w:val="28"/>
        </w:rPr>
      </w:pPr>
      <w:r w:rsidRPr="008828DF">
        <w:rPr>
          <w:sz w:val="28"/>
          <w:szCs w:val="28"/>
        </w:rPr>
        <w:t>-  Воспитывать взаимопомощь.</w:t>
      </w:r>
    </w:p>
    <w:p w:rsidR="00E635E1" w:rsidRDefault="00E635E1" w:rsidP="00E635E1">
      <w:pPr>
        <w:tabs>
          <w:tab w:val="left" w:pos="0"/>
          <w:tab w:val="left" w:pos="540"/>
          <w:tab w:val="left" w:pos="2478"/>
        </w:tabs>
        <w:ind w:firstLine="709"/>
        <w:jc w:val="both"/>
        <w:rPr>
          <w:b/>
          <w:sz w:val="28"/>
          <w:szCs w:val="28"/>
        </w:rPr>
      </w:pPr>
      <w:r w:rsidRPr="00A12919">
        <w:rPr>
          <w:b/>
          <w:sz w:val="28"/>
          <w:szCs w:val="28"/>
        </w:rPr>
        <w:t>Материал:</w:t>
      </w:r>
    </w:p>
    <w:p w:rsidR="00E635E1" w:rsidRPr="00A12919" w:rsidRDefault="00E635E1" w:rsidP="00E635E1">
      <w:pPr>
        <w:tabs>
          <w:tab w:val="left" w:pos="0"/>
          <w:tab w:val="left" w:pos="540"/>
          <w:tab w:val="left" w:pos="24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Игрушка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>, графическая схема описания игрушек, различные игрушки, зеленые и красные сигнальные карточки (на каждого ребенка).</w:t>
      </w:r>
    </w:p>
    <w:p w:rsidR="00E635E1" w:rsidRDefault="00E635E1" w:rsidP="00E635E1">
      <w:pPr>
        <w:tabs>
          <w:tab w:val="left" w:pos="0"/>
          <w:tab w:val="left" w:pos="540"/>
          <w:tab w:val="left" w:pos="2478"/>
        </w:tabs>
        <w:ind w:firstLine="709"/>
        <w:jc w:val="both"/>
        <w:rPr>
          <w:b/>
          <w:sz w:val="28"/>
          <w:szCs w:val="28"/>
        </w:rPr>
      </w:pPr>
      <w:r w:rsidRPr="00A12919">
        <w:rPr>
          <w:b/>
          <w:sz w:val="28"/>
          <w:szCs w:val="28"/>
        </w:rPr>
        <w:t xml:space="preserve"> Словарная работа:</w:t>
      </w:r>
    </w:p>
    <w:p w:rsidR="00E635E1" w:rsidRPr="00B50DD7" w:rsidRDefault="00E635E1" w:rsidP="00E635E1">
      <w:pPr>
        <w:tabs>
          <w:tab w:val="left" w:pos="0"/>
          <w:tab w:val="left" w:pos="540"/>
          <w:tab w:val="left" w:pos="2478"/>
        </w:tabs>
        <w:ind w:firstLine="709"/>
        <w:jc w:val="both"/>
        <w:rPr>
          <w:sz w:val="28"/>
          <w:szCs w:val="28"/>
        </w:rPr>
      </w:pPr>
      <w:r w:rsidRPr="008828DF">
        <w:rPr>
          <w:sz w:val="28"/>
          <w:szCs w:val="28"/>
        </w:rPr>
        <w:t xml:space="preserve"> Расширить активный словарь за счет качественных прилагательных.</w:t>
      </w:r>
    </w:p>
    <w:p w:rsidR="00E635E1" w:rsidRPr="008828DF" w:rsidRDefault="00E635E1" w:rsidP="00E635E1">
      <w:pPr>
        <w:tabs>
          <w:tab w:val="left" w:pos="0"/>
          <w:tab w:val="left" w:pos="540"/>
          <w:tab w:val="left" w:pos="2478"/>
        </w:tabs>
        <w:ind w:firstLine="709"/>
        <w:jc w:val="both"/>
        <w:rPr>
          <w:sz w:val="28"/>
          <w:szCs w:val="28"/>
        </w:rPr>
      </w:pPr>
      <w:r w:rsidRPr="006271E7">
        <w:rPr>
          <w:b/>
          <w:sz w:val="28"/>
          <w:szCs w:val="28"/>
        </w:rPr>
        <w:t>Индивидуальная работа</w:t>
      </w:r>
      <w:r w:rsidRPr="008828DF">
        <w:rPr>
          <w:sz w:val="28"/>
          <w:szCs w:val="28"/>
        </w:rPr>
        <w:t xml:space="preserve">: </w:t>
      </w:r>
    </w:p>
    <w:p w:rsidR="00E635E1" w:rsidRDefault="00E635E1" w:rsidP="00E635E1">
      <w:pPr>
        <w:tabs>
          <w:tab w:val="left" w:pos="0"/>
          <w:tab w:val="left" w:pos="540"/>
          <w:tab w:val="left" w:pos="2478"/>
        </w:tabs>
        <w:ind w:firstLine="709"/>
        <w:jc w:val="both"/>
        <w:rPr>
          <w:sz w:val="28"/>
          <w:szCs w:val="28"/>
        </w:rPr>
      </w:pPr>
      <w:r w:rsidRPr="008828DF">
        <w:rPr>
          <w:sz w:val="28"/>
          <w:szCs w:val="28"/>
        </w:rPr>
        <w:t xml:space="preserve"> Индивидуальные беседы описательной тематики.</w:t>
      </w:r>
    </w:p>
    <w:p w:rsidR="00E635E1" w:rsidRDefault="00C96A23" w:rsidP="00E635E1">
      <w:pPr>
        <w:tabs>
          <w:tab w:val="left" w:pos="0"/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1.Ход занятия</w:t>
      </w:r>
      <w:r w:rsidR="00E635E1">
        <w:rPr>
          <w:b/>
          <w:sz w:val="28"/>
          <w:szCs w:val="28"/>
        </w:rPr>
        <w:t>.</w:t>
      </w:r>
    </w:p>
    <w:p w:rsidR="00E635E1" w:rsidRDefault="00E635E1" w:rsidP="00C96A23">
      <w:pPr>
        <w:pStyle w:val="a5"/>
        <w:rPr>
          <w:sz w:val="28"/>
          <w:szCs w:val="28"/>
        </w:rPr>
      </w:pPr>
      <w:r w:rsidRPr="00C96A23">
        <w:rPr>
          <w:sz w:val="22"/>
          <w:szCs w:val="22"/>
        </w:rPr>
        <w:t xml:space="preserve">Звучит Музыка </w:t>
      </w:r>
      <w:proofErr w:type="spellStart"/>
      <w:r w:rsidRPr="00C96A23">
        <w:rPr>
          <w:sz w:val="22"/>
          <w:szCs w:val="22"/>
        </w:rPr>
        <w:t>З.Компанейца</w:t>
      </w:r>
      <w:proofErr w:type="spellEnd"/>
      <w:r w:rsidRPr="00C96A23">
        <w:rPr>
          <w:sz w:val="22"/>
          <w:szCs w:val="22"/>
        </w:rPr>
        <w:t xml:space="preserve">,  Слова </w:t>
      </w:r>
      <w:proofErr w:type="spellStart"/>
      <w:r w:rsidRPr="00C96A23">
        <w:rPr>
          <w:sz w:val="22"/>
          <w:szCs w:val="22"/>
        </w:rPr>
        <w:t>О.Высотской</w:t>
      </w:r>
      <w:proofErr w:type="spellEnd"/>
      <w:r w:rsidRPr="00C96A23">
        <w:rPr>
          <w:sz w:val="22"/>
          <w:szCs w:val="22"/>
        </w:rPr>
        <w:t>. «ПАРОВОЗ</w:t>
      </w:r>
      <w:r>
        <w:rPr>
          <w:sz w:val="28"/>
          <w:szCs w:val="28"/>
        </w:rPr>
        <w:t>»</w:t>
      </w:r>
      <w:r w:rsidRPr="00EB1F0E">
        <w:rPr>
          <w:sz w:val="28"/>
          <w:szCs w:val="28"/>
        </w:rPr>
        <w:t xml:space="preserve"> </w:t>
      </w:r>
      <w:r w:rsidRPr="00EB1F0E">
        <w:rPr>
          <w:sz w:val="28"/>
          <w:szCs w:val="28"/>
        </w:rPr>
        <w:br/>
      </w:r>
      <w:r>
        <w:rPr>
          <w:sz w:val="28"/>
          <w:szCs w:val="28"/>
        </w:rPr>
        <w:t>Дети  идут в колонне и поют песню</w:t>
      </w:r>
    </w:p>
    <w:p w:rsidR="00E635E1" w:rsidRDefault="00E635E1" w:rsidP="00E635E1">
      <w:pPr>
        <w:tabs>
          <w:tab w:val="left" w:pos="0"/>
          <w:tab w:val="left" w:pos="540"/>
        </w:tabs>
        <w:rPr>
          <w:sz w:val="28"/>
          <w:szCs w:val="28"/>
        </w:rPr>
      </w:pPr>
      <w:r w:rsidRPr="00211B9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Паровоз, паровоз</w:t>
      </w:r>
    </w:p>
    <w:p w:rsidR="00E635E1" w:rsidRDefault="00E635E1" w:rsidP="00E635E1">
      <w:pPr>
        <w:tabs>
          <w:tab w:val="left" w:pos="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Новенький, блестящий,</w:t>
      </w:r>
    </w:p>
    <w:p w:rsidR="00E635E1" w:rsidRDefault="00E635E1" w:rsidP="00E635E1">
      <w:pPr>
        <w:tabs>
          <w:tab w:val="left" w:pos="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Он вагоны повёз,</w:t>
      </w:r>
    </w:p>
    <w:p w:rsidR="00E635E1" w:rsidRDefault="00E635E1" w:rsidP="00E635E1">
      <w:pPr>
        <w:tabs>
          <w:tab w:val="left" w:pos="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Будто настоящий.</w:t>
      </w:r>
      <w:r w:rsidRPr="00D55423">
        <w:rPr>
          <w:sz w:val="28"/>
          <w:szCs w:val="28"/>
        </w:rPr>
        <w:t xml:space="preserve"> </w:t>
      </w:r>
    </w:p>
    <w:p w:rsidR="00E635E1" w:rsidRDefault="00E635E1" w:rsidP="00E635E1">
      <w:pPr>
        <w:tabs>
          <w:tab w:val="left" w:pos="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Кто едет в поезде?</w:t>
      </w:r>
    </w:p>
    <w:p w:rsidR="00E635E1" w:rsidRDefault="00E635E1" w:rsidP="00E635E1">
      <w:pPr>
        <w:tabs>
          <w:tab w:val="left" w:pos="0"/>
          <w:tab w:val="left" w:pos="540"/>
        </w:tabs>
      </w:pPr>
      <w:r w:rsidRPr="000D606D">
        <w:rPr>
          <w:sz w:val="28"/>
          <w:szCs w:val="28"/>
        </w:rPr>
        <w:t xml:space="preserve">Плюшевые мишки, </w:t>
      </w:r>
      <w:r w:rsidRPr="000D606D">
        <w:rPr>
          <w:sz w:val="28"/>
          <w:szCs w:val="28"/>
        </w:rPr>
        <w:br/>
        <w:t xml:space="preserve">Кошки пушистые, </w:t>
      </w:r>
      <w:r w:rsidRPr="000D606D">
        <w:rPr>
          <w:sz w:val="28"/>
          <w:szCs w:val="28"/>
        </w:rPr>
        <w:br/>
        <w:t>Зайцы да мартышки</w:t>
      </w:r>
      <w:r>
        <w:t xml:space="preserve">. </w:t>
      </w:r>
    </w:p>
    <w:p w:rsidR="00E635E1" w:rsidRDefault="00E635E1" w:rsidP="00E635E1">
      <w:pPr>
        <w:tabs>
          <w:tab w:val="left" w:pos="0"/>
          <w:tab w:val="left" w:pos="540"/>
        </w:tabs>
        <w:rPr>
          <w:sz w:val="28"/>
          <w:szCs w:val="28"/>
        </w:rPr>
      </w:pPr>
      <w:r w:rsidRPr="00EB1F0E">
        <w:rPr>
          <w:sz w:val="28"/>
          <w:szCs w:val="28"/>
        </w:rPr>
        <w:t>В гости приехали к  странному зверьку</w:t>
      </w:r>
      <w:r>
        <w:rPr>
          <w:sz w:val="28"/>
          <w:szCs w:val="28"/>
        </w:rPr>
        <w:t>?</w:t>
      </w:r>
      <w:r w:rsidRPr="00EB1F0E">
        <w:rPr>
          <w:sz w:val="28"/>
          <w:szCs w:val="28"/>
        </w:rPr>
        <w:t xml:space="preserve"> </w:t>
      </w:r>
    </w:p>
    <w:p w:rsidR="00E635E1" w:rsidRDefault="00E635E1" w:rsidP="00E635E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6271E7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мы   приехали в  гости, но кто этот гость, вам нужно отгадать. </w:t>
      </w:r>
    </w:p>
    <w:p w:rsidR="00E635E1" w:rsidRPr="005E314B" w:rsidRDefault="00E635E1" w:rsidP="00E635E1">
      <w:pPr>
        <w:tabs>
          <w:tab w:val="left" w:pos="0"/>
          <w:tab w:val="left" w:pos="540"/>
          <w:tab w:val="left" w:pos="247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Это сказочный зверек  </w:t>
      </w:r>
      <w:r w:rsidRPr="005E314B">
        <w:rPr>
          <w:sz w:val="28"/>
          <w:szCs w:val="28"/>
        </w:rPr>
        <w:t>с огромными ушами, большими глазами и коричневой шерстью, ходящее на задних лапах.</w:t>
      </w:r>
    </w:p>
    <w:p w:rsidR="00E635E1" w:rsidRDefault="00E635E1" w:rsidP="00E635E1">
      <w:pPr>
        <w:tabs>
          <w:tab w:val="left" w:pos="0"/>
          <w:tab w:val="left" w:pos="540"/>
          <w:tab w:val="left" w:pos="24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Он </w:t>
      </w:r>
      <w:r w:rsidRPr="00F54511">
        <w:rPr>
          <w:sz w:val="28"/>
          <w:szCs w:val="28"/>
        </w:rPr>
        <w:t xml:space="preserve">забрался в ящик с апельсинами, </w:t>
      </w:r>
      <w:r>
        <w:rPr>
          <w:sz w:val="28"/>
          <w:szCs w:val="28"/>
        </w:rPr>
        <w:t xml:space="preserve"> </w:t>
      </w:r>
      <w:r w:rsidRPr="00F54511">
        <w:rPr>
          <w:sz w:val="28"/>
          <w:szCs w:val="28"/>
        </w:rPr>
        <w:t>уснул</w:t>
      </w:r>
      <w:r>
        <w:rPr>
          <w:sz w:val="28"/>
          <w:szCs w:val="28"/>
        </w:rPr>
        <w:t xml:space="preserve"> </w:t>
      </w:r>
      <w:r w:rsidRPr="00F54511">
        <w:rPr>
          <w:sz w:val="28"/>
          <w:szCs w:val="28"/>
        </w:rPr>
        <w:t xml:space="preserve"> там и </w:t>
      </w:r>
      <w:r>
        <w:rPr>
          <w:sz w:val="28"/>
          <w:szCs w:val="28"/>
        </w:rPr>
        <w:t xml:space="preserve"> попал </w:t>
      </w:r>
      <w:r w:rsidRPr="00F54511">
        <w:rPr>
          <w:sz w:val="28"/>
          <w:szCs w:val="28"/>
        </w:rPr>
        <w:t>в большой город</w:t>
      </w:r>
      <w:r>
        <w:rPr>
          <w:sz w:val="28"/>
          <w:szCs w:val="28"/>
        </w:rPr>
        <w:t>.</w:t>
      </w:r>
    </w:p>
    <w:p w:rsidR="00E635E1" w:rsidRDefault="00E635E1" w:rsidP="00E635E1">
      <w:pPr>
        <w:tabs>
          <w:tab w:val="left" w:pos="0"/>
          <w:tab w:val="left" w:pos="540"/>
          <w:tab w:val="left" w:pos="2478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Этот зверек очень любознательный.</w:t>
      </w:r>
    </w:p>
    <w:p w:rsidR="00E635E1" w:rsidRDefault="00E635E1" w:rsidP="00E635E1">
      <w:pPr>
        <w:tabs>
          <w:tab w:val="left" w:pos="0"/>
          <w:tab w:val="left" w:pos="540"/>
          <w:tab w:val="left" w:pos="24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него много друзей. </w:t>
      </w:r>
    </w:p>
    <w:p w:rsidR="00E635E1" w:rsidRDefault="00E635E1" w:rsidP="00E635E1">
      <w:pPr>
        <w:tabs>
          <w:tab w:val="left" w:pos="0"/>
          <w:tab w:val="left" w:pos="540"/>
          <w:tab w:val="left" w:pos="2478"/>
        </w:tabs>
        <w:jc w:val="both"/>
        <w:rPr>
          <w:sz w:val="28"/>
          <w:szCs w:val="28"/>
        </w:rPr>
      </w:pPr>
      <w:r w:rsidRPr="006271E7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>.</w:t>
      </w:r>
    </w:p>
    <w:p w:rsidR="00E635E1" w:rsidRDefault="00E635E1" w:rsidP="00E635E1">
      <w:pPr>
        <w:tabs>
          <w:tab w:val="left" w:pos="0"/>
          <w:tab w:val="left" w:pos="540"/>
          <w:tab w:val="left" w:pos="2478"/>
        </w:tabs>
        <w:jc w:val="both"/>
        <w:rPr>
          <w:sz w:val="28"/>
          <w:szCs w:val="28"/>
        </w:rPr>
      </w:pPr>
      <w:r w:rsidRPr="006271E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это</w:t>
      </w:r>
      <w:r w:rsidRPr="00F545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. Он где-то спрятался, давайте его позовем, только тихо, чтоб он не напугался.  </w:t>
      </w:r>
    </w:p>
    <w:p w:rsidR="00E635E1" w:rsidRPr="006271E7" w:rsidRDefault="00E635E1" w:rsidP="00E635E1">
      <w:pPr>
        <w:tabs>
          <w:tab w:val="left" w:pos="0"/>
          <w:tab w:val="left" w:pos="540"/>
          <w:tab w:val="left" w:pos="2478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Игра «Громко </w:t>
      </w:r>
      <w:proofErr w:type="gramStart"/>
      <w:r>
        <w:rPr>
          <w:i/>
          <w:sz w:val="28"/>
          <w:szCs w:val="28"/>
        </w:rPr>
        <w:t>-ш</w:t>
      </w:r>
      <w:proofErr w:type="gramEnd"/>
      <w:r>
        <w:rPr>
          <w:i/>
          <w:sz w:val="28"/>
          <w:szCs w:val="28"/>
        </w:rPr>
        <w:t xml:space="preserve">епотом» </w:t>
      </w:r>
      <w:r w:rsidRPr="006271E7">
        <w:rPr>
          <w:i/>
          <w:sz w:val="28"/>
          <w:szCs w:val="28"/>
        </w:rPr>
        <w:t>Дети зовут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Чебурашка</w:t>
      </w:r>
      <w:proofErr w:type="spellEnd"/>
      <w:r w:rsidRPr="006271E7">
        <w:rPr>
          <w:i/>
          <w:sz w:val="28"/>
          <w:szCs w:val="28"/>
        </w:rPr>
        <w:t>, произнося слово «</w:t>
      </w:r>
      <w:proofErr w:type="spellStart"/>
      <w:r>
        <w:rPr>
          <w:i/>
          <w:sz w:val="28"/>
          <w:szCs w:val="28"/>
        </w:rPr>
        <w:t>Чебурашка</w:t>
      </w:r>
      <w:proofErr w:type="spellEnd"/>
      <w:r w:rsidRPr="006271E7">
        <w:rPr>
          <w:i/>
          <w:sz w:val="28"/>
          <w:szCs w:val="28"/>
        </w:rPr>
        <w:t>» тихо</w:t>
      </w:r>
      <w:r>
        <w:rPr>
          <w:i/>
          <w:sz w:val="28"/>
          <w:szCs w:val="28"/>
        </w:rPr>
        <w:t xml:space="preserve"> (шепотом)</w:t>
      </w:r>
      <w:r w:rsidRPr="006271E7">
        <w:rPr>
          <w:i/>
          <w:sz w:val="28"/>
          <w:szCs w:val="28"/>
        </w:rPr>
        <w:t>.</w:t>
      </w:r>
    </w:p>
    <w:p w:rsidR="00E635E1" w:rsidRDefault="00E635E1" w:rsidP="00E635E1">
      <w:pPr>
        <w:tabs>
          <w:tab w:val="left" w:pos="0"/>
          <w:tab w:val="left" w:pos="540"/>
          <w:tab w:val="left" w:pos="24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Не слышит. Давайте позовем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 - громче.</w:t>
      </w:r>
    </w:p>
    <w:p w:rsidR="00E635E1" w:rsidRPr="006271E7" w:rsidRDefault="00E635E1" w:rsidP="00E635E1">
      <w:pPr>
        <w:tabs>
          <w:tab w:val="left" w:pos="0"/>
          <w:tab w:val="left" w:pos="540"/>
          <w:tab w:val="left" w:pos="2478"/>
        </w:tabs>
        <w:jc w:val="both"/>
        <w:rPr>
          <w:i/>
          <w:sz w:val="28"/>
          <w:szCs w:val="28"/>
        </w:rPr>
      </w:pPr>
      <w:r w:rsidRPr="006271E7">
        <w:rPr>
          <w:i/>
          <w:sz w:val="28"/>
          <w:szCs w:val="28"/>
        </w:rPr>
        <w:lastRenderedPageBreak/>
        <w:t>Дети зовут</w:t>
      </w:r>
      <w:r w:rsidRPr="00F545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Чебурашка</w:t>
      </w:r>
      <w:proofErr w:type="spellEnd"/>
      <w:r w:rsidRPr="006271E7">
        <w:rPr>
          <w:i/>
          <w:sz w:val="28"/>
          <w:szCs w:val="28"/>
        </w:rPr>
        <w:t>, произнося слово «</w:t>
      </w:r>
      <w:proofErr w:type="spellStart"/>
      <w:r>
        <w:rPr>
          <w:sz w:val="28"/>
          <w:szCs w:val="28"/>
        </w:rPr>
        <w:t>Чебурашка</w:t>
      </w:r>
      <w:proofErr w:type="spellEnd"/>
      <w:r w:rsidRPr="006271E7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громче</w:t>
      </w:r>
      <w:proofErr w:type="gramStart"/>
      <w:r>
        <w:rPr>
          <w:i/>
          <w:sz w:val="28"/>
          <w:szCs w:val="28"/>
        </w:rPr>
        <w:t xml:space="preserve"> </w:t>
      </w:r>
      <w:r w:rsidRPr="006271E7">
        <w:rPr>
          <w:i/>
          <w:sz w:val="28"/>
          <w:szCs w:val="28"/>
        </w:rPr>
        <w:t>.</w:t>
      </w:r>
      <w:proofErr w:type="gramEnd"/>
    </w:p>
    <w:p w:rsidR="00E635E1" w:rsidRDefault="00E635E1" w:rsidP="00E635E1">
      <w:pPr>
        <w:tabs>
          <w:tab w:val="left" w:pos="0"/>
          <w:tab w:val="left" w:pos="540"/>
          <w:tab w:val="left" w:pos="24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Все равно не слышит. Давайте позовем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 громко.</w:t>
      </w:r>
    </w:p>
    <w:p w:rsidR="00E635E1" w:rsidRDefault="00E635E1" w:rsidP="00E635E1">
      <w:pPr>
        <w:tabs>
          <w:tab w:val="left" w:pos="0"/>
          <w:tab w:val="left" w:pos="540"/>
          <w:tab w:val="left" w:pos="2478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зовут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i/>
          <w:sz w:val="28"/>
          <w:szCs w:val="28"/>
        </w:rPr>
        <w:t>, произнося слово «</w:t>
      </w:r>
      <w:proofErr w:type="spellStart"/>
      <w:r>
        <w:rPr>
          <w:sz w:val="28"/>
          <w:szCs w:val="28"/>
        </w:rPr>
        <w:t>Чебурашка</w:t>
      </w:r>
      <w:proofErr w:type="spellEnd"/>
      <w:r w:rsidRPr="006271E7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громко</w:t>
      </w:r>
      <w:proofErr w:type="gramStart"/>
      <w:r>
        <w:rPr>
          <w:i/>
          <w:sz w:val="28"/>
          <w:szCs w:val="28"/>
        </w:rPr>
        <w:t xml:space="preserve"> </w:t>
      </w:r>
      <w:r w:rsidRPr="006271E7">
        <w:rPr>
          <w:i/>
          <w:sz w:val="28"/>
          <w:szCs w:val="28"/>
        </w:rPr>
        <w:t>.</w:t>
      </w:r>
      <w:proofErr w:type="gramEnd"/>
    </w:p>
    <w:p w:rsidR="00E635E1" w:rsidRDefault="00E635E1" w:rsidP="00E635E1">
      <w:pPr>
        <w:tabs>
          <w:tab w:val="left" w:pos="0"/>
          <w:tab w:val="left" w:pos="540"/>
          <w:tab w:val="left" w:pos="2478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ширме появляется  </w:t>
      </w:r>
      <w:r w:rsidRPr="0060159B">
        <w:rPr>
          <w:i/>
          <w:sz w:val="28"/>
          <w:szCs w:val="28"/>
        </w:rPr>
        <w:t xml:space="preserve">игрушка </w:t>
      </w:r>
      <w:proofErr w:type="spellStart"/>
      <w:r w:rsidRPr="0060159B">
        <w:rPr>
          <w:i/>
          <w:sz w:val="28"/>
          <w:szCs w:val="28"/>
        </w:rPr>
        <w:t>Чебурашка</w:t>
      </w:r>
      <w:proofErr w:type="spellEnd"/>
      <w:r>
        <w:rPr>
          <w:i/>
          <w:sz w:val="28"/>
          <w:szCs w:val="28"/>
        </w:rPr>
        <w:t>.</w:t>
      </w:r>
    </w:p>
    <w:p w:rsidR="00E635E1" w:rsidRDefault="00E635E1" w:rsidP="00E635E1">
      <w:pPr>
        <w:tabs>
          <w:tab w:val="left" w:pos="0"/>
          <w:tab w:val="left" w:pos="540"/>
          <w:tab w:val="left" w:pos="2478"/>
        </w:tabs>
        <w:jc w:val="both"/>
        <w:rPr>
          <w:sz w:val="28"/>
          <w:szCs w:val="28"/>
        </w:rPr>
      </w:pPr>
      <w:proofErr w:type="spellStart"/>
      <w:r w:rsidRPr="00E25446">
        <w:rPr>
          <w:b/>
          <w:sz w:val="28"/>
          <w:szCs w:val="28"/>
        </w:rPr>
        <w:t>Чебурашка</w:t>
      </w:r>
      <w:proofErr w:type="spellEnd"/>
      <w:r w:rsidRPr="00E2544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Здравствуйте ребята. Я засмотрелся на ваши игрушки. Вы любите играть с этими игрушками? А у вас есть любимые игрушки? </w:t>
      </w:r>
    </w:p>
    <w:p w:rsidR="00E635E1" w:rsidRDefault="00E635E1" w:rsidP="00E635E1">
      <w:pPr>
        <w:tabs>
          <w:tab w:val="left" w:pos="0"/>
          <w:tab w:val="left" w:pos="540"/>
          <w:tab w:val="left" w:pos="24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, мы любим, играть с игрушками, которые есть у нас в группе. И мы расскажем о наших любимых игрушках.  Ребята будут описывать свои любимые игрушки, а ты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 постарайся угадать какая это игрушка. Я поможет нам описывать игрушки наши схемы. </w:t>
      </w:r>
      <w:r w:rsidR="00C96A23">
        <w:rPr>
          <w:sz w:val="28"/>
          <w:szCs w:val="28"/>
        </w:rPr>
        <w:t xml:space="preserve">  </w:t>
      </w:r>
    </w:p>
    <w:p w:rsidR="00C96A23" w:rsidRDefault="00C96A23" w:rsidP="00E635E1">
      <w:pPr>
        <w:tabs>
          <w:tab w:val="left" w:pos="0"/>
          <w:tab w:val="left" w:pos="540"/>
          <w:tab w:val="left" w:pos="2478"/>
        </w:tabs>
        <w:jc w:val="both"/>
        <w:rPr>
          <w:sz w:val="28"/>
          <w:szCs w:val="28"/>
        </w:rPr>
      </w:pPr>
    </w:p>
    <w:p w:rsidR="00E635E1" w:rsidRDefault="00C96A23" w:rsidP="00C96A23">
      <w:pPr>
        <w:pStyle w:val="1"/>
        <w:tabs>
          <w:tab w:val="left" w:pos="540"/>
          <w:tab w:val="left" w:pos="247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</w:t>
      </w:r>
      <w:r w:rsidR="00E635E1">
        <w:rPr>
          <w:rFonts w:ascii="Times New Roman" w:hAnsi="Times New Roman"/>
          <w:b/>
          <w:sz w:val="28"/>
          <w:szCs w:val="28"/>
        </w:rPr>
        <w:t>Составление описательных рассказов по графическим схемам.</w:t>
      </w:r>
    </w:p>
    <w:p w:rsidR="00C96A23" w:rsidRDefault="00C96A23" w:rsidP="00C96A23">
      <w:pPr>
        <w:pStyle w:val="1"/>
        <w:tabs>
          <w:tab w:val="left" w:pos="540"/>
          <w:tab w:val="left" w:pos="247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5"/>
        <w:gridCol w:w="1958"/>
        <w:gridCol w:w="1978"/>
        <w:gridCol w:w="1974"/>
      </w:tblGrid>
      <w:tr w:rsidR="00E635E1" w:rsidRPr="00E45F60" w:rsidTr="003C04BA">
        <w:trPr>
          <w:trHeight w:val="1537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E1" w:rsidRDefault="00E635E1" w:rsidP="003C04BA">
            <w:pPr>
              <w:pStyle w:val="1"/>
              <w:tabs>
                <w:tab w:val="left" w:pos="0"/>
                <w:tab w:val="left" w:pos="540"/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44"/>
                <w:szCs w:val="144"/>
              </w:rPr>
            </w:pPr>
            <w:r w:rsidRPr="00E45F60">
              <w:rPr>
                <w:rFonts w:ascii="Times New Roman" w:hAnsi="Times New Roman"/>
                <w:b/>
                <w:sz w:val="144"/>
                <w:szCs w:val="144"/>
              </w:rPr>
              <w:t>?</w:t>
            </w:r>
          </w:p>
          <w:p w:rsidR="00E635E1" w:rsidRPr="00E45F60" w:rsidRDefault="00E635E1" w:rsidP="003C04BA">
            <w:pPr>
              <w:pStyle w:val="1"/>
              <w:tabs>
                <w:tab w:val="left" w:pos="0"/>
                <w:tab w:val="left" w:pos="540"/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5F60">
              <w:rPr>
                <w:rFonts w:ascii="Times New Roman" w:hAnsi="Times New Roman"/>
                <w:b/>
                <w:sz w:val="28"/>
                <w:szCs w:val="28"/>
              </w:rPr>
              <w:t>Что это?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E1" w:rsidRDefault="00E635E1" w:rsidP="003C04BA">
            <w:pPr>
              <w:pStyle w:val="1"/>
              <w:tabs>
                <w:tab w:val="left" w:pos="0"/>
                <w:tab w:val="left" w:pos="540"/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5E1" w:rsidRDefault="00E635E1" w:rsidP="003C04BA">
            <w:pPr>
              <w:pStyle w:val="1"/>
              <w:tabs>
                <w:tab w:val="left" w:pos="0"/>
                <w:tab w:val="left" w:pos="540"/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5E1" w:rsidRDefault="00E635E1" w:rsidP="003C04BA">
            <w:pPr>
              <w:pStyle w:val="1"/>
              <w:tabs>
                <w:tab w:val="left" w:pos="0"/>
                <w:tab w:val="left" w:pos="540"/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5E1" w:rsidRPr="00E45F60" w:rsidRDefault="00E635E1" w:rsidP="003C04BA">
            <w:pPr>
              <w:pStyle w:val="1"/>
              <w:tabs>
                <w:tab w:val="left" w:pos="0"/>
                <w:tab w:val="left" w:pos="540"/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5F60">
              <w:rPr>
                <w:rFonts w:ascii="Times New Roman" w:hAnsi="Times New Roman"/>
                <w:b/>
                <w:sz w:val="28"/>
                <w:szCs w:val="28"/>
              </w:rPr>
              <w:t>Цвет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E1" w:rsidRDefault="00E635E1" w:rsidP="003C04BA">
            <w:pPr>
              <w:pStyle w:val="1"/>
              <w:tabs>
                <w:tab w:val="left" w:pos="0"/>
                <w:tab w:val="left" w:pos="540"/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5E1" w:rsidRDefault="00E635E1" w:rsidP="003C04BA">
            <w:pPr>
              <w:pStyle w:val="1"/>
              <w:tabs>
                <w:tab w:val="left" w:pos="0"/>
                <w:tab w:val="left" w:pos="540"/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5E1" w:rsidRPr="00E45F60" w:rsidRDefault="00E635E1" w:rsidP="003C04BA">
            <w:pPr>
              <w:pStyle w:val="1"/>
              <w:tabs>
                <w:tab w:val="left" w:pos="0"/>
                <w:tab w:val="left" w:pos="540"/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Форма, Размер</w:t>
            </w:r>
          </w:p>
          <w:p w:rsidR="00E635E1" w:rsidRPr="00E45F60" w:rsidRDefault="00E635E1" w:rsidP="003C04BA">
            <w:pPr>
              <w:pStyle w:val="1"/>
              <w:tabs>
                <w:tab w:val="left" w:pos="0"/>
                <w:tab w:val="left" w:pos="540"/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E1" w:rsidRDefault="00E635E1" w:rsidP="003C04BA">
            <w:pPr>
              <w:pStyle w:val="1"/>
              <w:tabs>
                <w:tab w:val="left" w:pos="0"/>
                <w:tab w:val="left" w:pos="540"/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5E1" w:rsidRDefault="00E635E1" w:rsidP="003C04BA">
            <w:pPr>
              <w:pStyle w:val="1"/>
              <w:tabs>
                <w:tab w:val="left" w:pos="0"/>
                <w:tab w:val="left" w:pos="540"/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5E1" w:rsidRDefault="00E635E1" w:rsidP="003C04BA">
            <w:pPr>
              <w:pStyle w:val="1"/>
              <w:tabs>
                <w:tab w:val="left" w:pos="0"/>
                <w:tab w:val="left" w:pos="540"/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5E1" w:rsidRPr="00E45F60" w:rsidRDefault="00E635E1" w:rsidP="003C04BA">
            <w:pPr>
              <w:pStyle w:val="1"/>
              <w:tabs>
                <w:tab w:val="left" w:pos="0"/>
                <w:tab w:val="left" w:pos="540"/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5F60">
              <w:rPr>
                <w:rFonts w:ascii="Times New Roman" w:hAnsi="Times New Roman"/>
                <w:b/>
                <w:sz w:val="28"/>
                <w:szCs w:val="28"/>
              </w:rPr>
              <w:t>Почему нравится</w:t>
            </w:r>
          </w:p>
        </w:tc>
      </w:tr>
      <w:tr w:rsidR="00E635E1" w:rsidRPr="00E45F60" w:rsidTr="003C04BA">
        <w:trPr>
          <w:trHeight w:val="415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E1" w:rsidRDefault="00E635E1" w:rsidP="003C04BA">
            <w:pPr>
              <w:pStyle w:val="1"/>
              <w:tabs>
                <w:tab w:val="left" w:pos="0"/>
                <w:tab w:val="left" w:pos="540"/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5E1" w:rsidRPr="00E45F60" w:rsidRDefault="00E635E1" w:rsidP="003C04BA">
            <w:pPr>
              <w:pStyle w:val="1"/>
              <w:tabs>
                <w:tab w:val="left" w:pos="0"/>
                <w:tab w:val="left" w:pos="540"/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E1" w:rsidRDefault="00E635E1" w:rsidP="003C04BA">
            <w:pPr>
              <w:pStyle w:val="1"/>
              <w:tabs>
                <w:tab w:val="left" w:pos="0"/>
                <w:tab w:val="left" w:pos="540"/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5E1" w:rsidRPr="00E45F60" w:rsidRDefault="00E635E1" w:rsidP="003C04BA">
            <w:pPr>
              <w:pStyle w:val="1"/>
              <w:tabs>
                <w:tab w:val="left" w:pos="0"/>
                <w:tab w:val="left" w:pos="540"/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5F60">
              <w:rPr>
                <w:rFonts w:ascii="Times New Roman" w:hAnsi="Times New Roman"/>
                <w:b/>
                <w:sz w:val="28"/>
                <w:szCs w:val="28"/>
              </w:rPr>
              <w:t>Детали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E1" w:rsidRDefault="00E635E1" w:rsidP="003C04BA">
            <w:pPr>
              <w:pStyle w:val="1"/>
              <w:tabs>
                <w:tab w:val="left" w:pos="0"/>
                <w:tab w:val="left" w:pos="540"/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5E1" w:rsidRPr="00E45F60" w:rsidRDefault="00E635E1" w:rsidP="003C04BA">
            <w:pPr>
              <w:pStyle w:val="1"/>
              <w:tabs>
                <w:tab w:val="left" w:pos="0"/>
                <w:tab w:val="left" w:pos="540"/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Применение</w:t>
            </w: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E1" w:rsidRPr="00E45F60" w:rsidRDefault="00E635E1" w:rsidP="003C04BA">
            <w:pPr>
              <w:pStyle w:val="1"/>
              <w:tabs>
                <w:tab w:val="left" w:pos="0"/>
                <w:tab w:val="left" w:pos="540"/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</w:tr>
    </w:tbl>
    <w:p w:rsidR="00E635E1" w:rsidRDefault="00E635E1" w:rsidP="00E635E1">
      <w:pPr>
        <w:tabs>
          <w:tab w:val="left" w:pos="0"/>
          <w:tab w:val="left" w:pos="540"/>
          <w:tab w:val="left" w:pos="2478"/>
        </w:tabs>
        <w:ind w:firstLine="709"/>
        <w:jc w:val="both"/>
        <w:rPr>
          <w:b/>
          <w:sz w:val="28"/>
          <w:szCs w:val="28"/>
        </w:rPr>
      </w:pPr>
    </w:p>
    <w:p w:rsidR="00E635E1" w:rsidRDefault="00E635E1" w:rsidP="00E635E1">
      <w:pPr>
        <w:tabs>
          <w:tab w:val="left" w:pos="247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А еще,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, у нас есть веселая игрушка «Неваляшка», ребята,  </w:t>
      </w:r>
      <w:proofErr w:type="gramStart"/>
      <w:r>
        <w:rPr>
          <w:sz w:val="28"/>
          <w:szCs w:val="28"/>
        </w:rPr>
        <w:t>покажем</w:t>
      </w:r>
      <w:proofErr w:type="gramEnd"/>
      <w:r>
        <w:rPr>
          <w:sz w:val="28"/>
          <w:szCs w:val="28"/>
        </w:rPr>
        <w:t xml:space="preserve"> как мы играем с Неваляшкой.</w:t>
      </w:r>
    </w:p>
    <w:p w:rsidR="001211F1" w:rsidRDefault="001211F1" w:rsidP="00E635E1">
      <w:pPr>
        <w:tabs>
          <w:tab w:val="left" w:pos="2478"/>
        </w:tabs>
        <w:ind w:firstLine="709"/>
        <w:jc w:val="both"/>
        <w:rPr>
          <w:sz w:val="28"/>
          <w:szCs w:val="28"/>
        </w:rPr>
      </w:pPr>
    </w:p>
    <w:p w:rsidR="00E635E1" w:rsidRDefault="00C96A23" w:rsidP="00E635E1">
      <w:pPr>
        <w:pStyle w:val="1"/>
        <w:tabs>
          <w:tab w:val="left" w:pos="2478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635E1">
        <w:rPr>
          <w:rFonts w:ascii="Times New Roman" w:hAnsi="Times New Roman"/>
          <w:b/>
          <w:sz w:val="28"/>
          <w:szCs w:val="28"/>
        </w:rPr>
        <w:t>.Динамическая пауза «Неваляшка».</w:t>
      </w:r>
    </w:p>
    <w:p w:rsidR="00E635E1" w:rsidRPr="00CA6FA7" w:rsidRDefault="00E635E1" w:rsidP="00E635E1">
      <w:pPr>
        <w:pStyle w:val="1"/>
        <w:tabs>
          <w:tab w:val="left" w:pos="247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A6FA7">
        <w:rPr>
          <w:rFonts w:ascii="Times New Roman" w:hAnsi="Times New Roman"/>
          <w:sz w:val="28"/>
          <w:szCs w:val="28"/>
        </w:rPr>
        <w:t xml:space="preserve">Ручки вверх </w:t>
      </w:r>
      <w:r>
        <w:rPr>
          <w:rFonts w:ascii="Times New Roman" w:hAnsi="Times New Roman"/>
          <w:sz w:val="28"/>
          <w:szCs w:val="28"/>
        </w:rPr>
        <w:t xml:space="preserve">в кулачок, </w:t>
      </w:r>
      <w:r>
        <w:rPr>
          <w:rFonts w:ascii="Times New Roman" w:hAnsi="Times New Roman"/>
          <w:sz w:val="28"/>
          <w:szCs w:val="28"/>
        </w:rPr>
        <w:br/>
        <w:t>Ручки вниз на бочок</w:t>
      </w:r>
      <w:r w:rsidRPr="00CA6FA7">
        <w:rPr>
          <w:rFonts w:ascii="Times New Roman" w:hAnsi="Times New Roman"/>
          <w:sz w:val="28"/>
          <w:szCs w:val="28"/>
        </w:rPr>
        <w:t>,</w:t>
      </w:r>
      <w:r w:rsidRPr="00CA6FA7">
        <w:rPr>
          <w:rFonts w:ascii="Times New Roman" w:hAnsi="Times New Roman"/>
          <w:sz w:val="28"/>
          <w:szCs w:val="28"/>
        </w:rPr>
        <w:br/>
        <w:t>Тик-так, тик-так,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CA6FA7">
        <w:rPr>
          <w:rFonts w:ascii="Times New Roman" w:hAnsi="Times New Roman"/>
          <w:sz w:val="28"/>
          <w:szCs w:val="28"/>
        </w:rPr>
        <w:br/>
        <w:t>Сделаем вот так.</w:t>
      </w:r>
    </w:p>
    <w:p w:rsidR="00E635E1" w:rsidRPr="00CA6FA7" w:rsidRDefault="00E635E1" w:rsidP="00E635E1">
      <w:pPr>
        <w:pStyle w:val="1"/>
        <w:tabs>
          <w:tab w:val="left" w:pos="247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A6FA7">
        <w:rPr>
          <w:rFonts w:ascii="Times New Roman" w:hAnsi="Times New Roman"/>
          <w:sz w:val="28"/>
          <w:szCs w:val="28"/>
        </w:rPr>
        <w:t xml:space="preserve">Ты качаться перестань-ка.       </w:t>
      </w:r>
    </w:p>
    <w:p w:rsidR="001211F1" w:rsidRDefault="00E635E1" w:rsidP="00E635E1">
      <w:pPr>
        <w:pStyle w:val="1"/>
        <w:tabs>
          <w:tab w:val="left" w:pos="247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A6FA7">
        <w:rPr>
          <w:rFonts w:ascii="Times New Roman" w:hAnsi="Times New Roman"/>
          <w:sz w:val="28"/>
          <w:szCs w:val="28"/>
        </w:rPr>
        <w:t>Сядь, немножко</w:t>
      </w:r>
      <w:r>
        <w:rPr>
          <w:rFonts w:ascii="Times New Roman" w:hAnsi="Times New Roman"/>
          <w:sz w:val="28"/>
          <w:szCs w:val="28"/>
        </w:rPr>
        <w:t>,</w:t>
      </w:r>
      <w:r w:rsidRPr="00CA6FA7">
        <w:rPr>
          <w:rFonts w:ascii="Times New Roman" w:hAnsi="Times New Roman"/>
          <w:sz w:val="28"/>
          <w:szCs w:val="28"/>
        </w:rPr>
        <w:t xml:space="preserve"> отдохни.          </w:t>
      </w:r>
    </w:p>
    <w:p w:rsidR="00E635E1" w:rsidRPr="00CA6FA7" w:rsidRDefault="00E635E1" w:rsidP="00E635E1">
      <w:pPr>
        <w:pStyle w:val="1"/>
        <w:tabs>
          <w:tab w:val="left" w:pos="247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A6FA7">
        <w:rPr>
          <w:rFonts w:ascii="Times New Roman" w:hAnsi="Times New Roman"/>
          <w:sz w:val="28"/>
          <w:szCs w:val="28"/>
        </w:rPr>
        <w:t xml:space="preserve">    </w:t>
      </w:r>
    </w:p>
    <w:p w:rsidR="00E635E1" w:rsidRDefault="00C96A23" w:rsidP="00E635E1">
      <w:pPr>
        <w:pStyle w:val="1"/>
        <w:tabs>
          <w:tab w:val="left" w:pos="0"/>
          <w:tab w:val="left" w:pos="36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635E1">
        <w:rPr>
          <w:rFonts w:ascii="Times New Roman" w:hAnsi="Times New Roman"/>
          <w:b/>
          <w:sz w:val="28"/>
          <w:szCs w:val="28"/>
        </w:rPr>
        <w:t>. Игры на развитие фонематического восприятия и навыков звукового анализа.</w:t>
      </w:r>
    </w:p>
    <w:p w:rsidR="001211F1" w:rsidRPr="00641EAF" w:rsidRDefault="00E635E1" w:rsidP="00E635E1">
      <w:pPr>
        <w:pStyle w:val="1"/>
        <w:tabs>
          <w:tab w:val="left" w:pos="247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А сейчас я предлагаю тебе, </w:t>
      </w:r>
      <w:proofErr w:type="spellStart"/>
      <w:r w:rsidRPr="00C96A23">
        <w:rPr>
          <w:rFonts w:ascii="Times New Roman" w:hAnsi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поиграть вместе с нами. </w:t>
      </w:r>
      <w:proofErr w:type="gramStart"/>
      <w:r>
        <w:rPr>
          <w:rFonts w:ascii="Times New Roman" w:hAnsi="Times New Roman"/>
          <w:sz w:val="28"/>
          <w:szCs w:val="28"/>
        </w:rPr>
        <w:t>Возьмите, сигнальные карточки, если  услышите название игрушки</w:t>
      </w:r>
      <w:r w:rsidRPr="009963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правильно, что изображена на картинке, вы должны поднять зеленую карточку, если неправильное – красную.</w:t>
      </w:r>
      <w:proofErr w:type="gramEnd"/>
    </w:p>
    <w:p w:rsidR="001211F1" w:rsidRDefault="001211F1" w:rsidP="00E635E1">
      <w:pPr>
        <w:pStyle w:val="1"/>
        <w:tabs>
          <w:tab w:val="left" w:pos="247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635E1" w:rsidRDefault="00E635E1" w:rsidP="00E635E1">
      <w:pPr>
        <w:pStyle w:val="1"/>
        <w:tabs>
          <w:tab w:val="left" w:pos="247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39"/>
        <w:gridCol w:w="2485"/>
        <w:gridCol w:w="2543"/>
        <w:gridCol w:w="2452"/>
      </w:tblGrid>
      <w:tr w:rsidR="00E635E1" w:rsidRPr="00E45F60" w:rsidTr="003C04BA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E1" w:rsidRPr="00E45F60" w:rsidRDefault="00E635E1" w:rsidP="003C04BA">
            <w:pPr>
              <w:pStyle w:val="1"/>
              <w:tabs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F60">
              <w:rPr>
                <w:rFonts w:ascii="Times New Roman" w:hAnsi="Times New Roman"/>
                <w:sz w:val="28"/>
                <w:szCs w:val="28"/>
              </w:rPr>
              <w:t>Кукла</w:t>
            </w:r>
          </w:p>
          <w:p w:rsidR="00E635E1" w:rsidRPr="00E45F60" w:rsidRDefault="00E635E1" w:rsidP="003C04BA">
            <w:pPr>
              <w:pStyle w:val="1"/>
              <w:tabs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F60">
              <w:rPr>
                <w:rFonts w:ascii="Times New Roman" w:hAnsi="Times New Roman"/>
                <w:sz w:val="28"/>
                <w:szCs w:val="28"/>
              </w:rPr>
              <w:t>Вукла</w:t>
            </w:r>
            <w:proofErr w:type="spellEnd"/>
          </w:p>
          <w:p w:rsidR="00E635E1" w:rsidRPr="00E45F60" w:rsidRDefault="00E635E1" w:rsidP="003C04BA">
            <w:pPr>
              <w:pStyle w:val="1"/>
              <w:tabs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F60">
              <w:rPr>
                <w:rFonts w:ascii="Times New Roman" w:hAnsi="Times New Roman"/>
                <w:sz w:val="28"/>
                <w:szCs w:val="28"/>
              </w:rPr>
              <w:t>Тукла</w:t>
            </w:r>
            <w:proofErr w:type="spellEnd"/>
          </w:p>
          <w:p w:rsidR="00E635E1" w:rsidRPr="00E45F60" w:rsidRDefault="00E635E1" w:rsidP="003C04BA">
            <w:pPr>
              <w:pStyle w:val="1"/>
              <w:tabs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F60">
              <w:rPr>
                <w:rFonts w:ascii="Times New Roman" w:hAnsi="Times New Roman"/>
                <w:sz w:val="28"/>
                <w:szCs w:val="28"/>
              </w:rPr>
              <w:lastRenderedPageBreak/>
              <w:t>Нукла</w:t>
            </w:r>
            <w:proofErr w:type="spellEnd"/>
            <w:r w:rsidRPr="00E45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E1" w:rsidRPr="00E45F60" w:rsidRDefault="00E635E1" w:rsidP="003C04BA">
            <w:pPr>
              <w:pStyle w:val="1"/>
              <w:tabs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F60">
              <w:rPr>
                <w:rFonts w:ascii="Times New Roman" w:hAnsi="Times New Roman"/>
                <w:sz w:val="28"/>
                <w:szCs w:val="28"/>
              </w:rPr>
              <w:lastRenderedPageBreak/>
              <w:t>Ташина</w:t>
            </w:r>
            <w:proofErr w:type="spellEnd"/>
          </w:p>
          <w:p w:rsidR="00E635E1" w:rsidRPr="00E45F60" w:rsidRDefault="00E635E1" w:rsidP="003C04BA">
            <w:pPr>
              <w:pStyle w:val="1"/>
              <w:tabs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F60">
              <w:rPr>
                <w:rFonts w:ascii="Times New Roman" w:hAnsi="Times New Roman"/>
                <w:sz w:val="28"/>
                <w:szCs w:val="28"/>
              </w:rPr>
              <w:t>Дишина</w:t>
            </w:r>
            <w:proofErr w:type="spellEnd"/>
            <w:r w:rsidRPr="00E45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35E1" w:rsidRPr="00E45F60" w:rsidRDefault="00E635E1" w:rsidP="003C04BA">
            <w:pPr>
              <w:pStyle w:val="1"/>
              <w:tabs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F60">
              <w:rPr>
                <w:rFonts w:ascii="Times New Roman" w:hAnsi="Times New Roman"/>
                <w:sz w:val="28"/>
                <w:szCs w:val="28"/>
              </w:rPr>
              <w:t>Нашина</w:t>
            </w:r>
            <w:proofErr w:type="spellEnd"/>
            <w:r w:rsidRPr="00E45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35E1" w:rsidRPr="00E45F60" w:rsidRDefault="00E635E1" w:rsidP="003C04BA">
            <w:pPr>
              <w:pStyle w:val="1"/>
              <w:tabs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F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Машина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E1" w:rsidRPr="00E45F60" w:rsidRDefault="00E635E1" w:rsidP="003C04BA">
            <w:pPr>
              <w:pStyle w:val="1"/>
              <w:tabs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F60">
              <w:rPr>
                <w:rFonts w:ascii="Times New Roman" w:hAnsi="Times New Roman"/>
                <w:sz w:val="28"/>
                <w:szCs w:val="28"/>
              </w:rPr>
              <w:lastRenderedPageBreak/>
              <w:t>Кирамидка</w:t>
            </w:r>
            <w:proofErr w:type="spellEnd"/>
            <w:r w:rsidRPr="00E45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35E1" w:rsidRPr="00E45F60" w:rsidRDefault="00E635E1" w:rsidP="003C04BA">
            <w:pPr>
              <w:pStyle w:val="1"/>
              <w:tabs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F60">
              <w:rPr>
                <w:rFonts w:ascii="Times New Roman" w:hAnsi="Times New Roman"/>
                <w:sz w:val="28"/>
                <w:szCs w:val="28"/>
              </w:rPr>
              <w:t>Пирамидка</w:t>
            </w:r>
          </w:p>
          <w:p w:rsidR="00E635E1" w:rsidRPr="00E45F60" w:rsidRDefault="00E635E1" w:rsidP="003C04BA">
            <w:pPr>
              <w:pStyle w:val="1"/>
              <w:tabs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F60">
              <w:rPr>
                <w:rFonts w:ascii="Times New Roman" w:hAnsi="Times New Roman"/>
                <w:sz w:val="28"/>
                <w:szCs w:val="28"/>
              </w:rPr>
              <w:t>Нирамидка</w:t>
            </w:r>
            <w:proofErr w:type="spellEnd"/>
            <w:r w:rsidRPr="00E45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35E1" w:rsidRPr="00E45F60" w:rsidRDefault="00E635E1" w:rsidP="003C04BA">
            <w:pPr>
              <w:pStyle w:val="1"/>
              <w:tabs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F60">
              <w:rPr>
                <w:rFonts w:ascii="Times New Roman" w:hAnsi="Times New Roman"/>
                <w:sz w:val="28"/>
                <w:szCs w:val="28"/>
              </w:rPr>
              <w:lastRenderedPageBreak/>
              <w:t>Сирамидка</w:t>
            </w:r>
            <w:proofErr w:type="spellEnd"/>
            <w:r w:rsidRPr="00E45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E1" w:rsidRPr="00E45F60" w:rsidRDefault="00E635E1" w:rsidP="003C04BA">
            <w:pPr>
              <w:pStyle w:val="1"/>
              <w:tabs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F60">
              <w:rPr>
                <w:rFonts w:ascii="Times New Roman" w:hAnsi="Times New Roman"/>
                <w:sz w:val="28"/>
                <w:szCs w:val="28"/>
              </w:rPr>
              <w:lastRenderedPageBreak/>
              <w:t>Мубик</w:t>
            </w:r>
            <w:proofErr w:type="spellEnd"/>
            <w:r w:rsidRPr="00E45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35E1" w:rsidRPr="00E45F60" w:rsidRDefault="00E635E1" w:rsidP="003C04BA">
            <w:pPr>
              <w:pStyle w:val="1"/>
              <w:tabs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F60">
              <w:rPr>
                <w:rFonts w:ascii="Times New Roman" w:hAnsi="Times New Roman"/>
                <w:sz w:val="28"/>
                <w:szCs w:val="28"/>
              </w:rPr>
              <w:t>Субик</w:t>
            </w:r>
            <w:proofErr w:type="spellEnd"/>
            <w:r w:rsidRPr="00E45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35E1" w:rsidRPr="00E45F60" w:rsidRDefault="00E635E1" w:rsidP="003C04BA">
            <w:pPr>
              <w:pStyle w:val="1"/>
              <w:tabs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F60">
              <w:rPr>
                <w:rFonts w:ascii="Times New Roman" w:hAnsi="Times New Roman"/>
                <w:sz w:val="28"/>
                <w:szCs w:val="28"/>
              </w:rPr>
              <w:t xml:space="preserve">Кубик </w:t>
            </w:r>
          </w:p>
          <w:p w:rsidR="00E635E1" w:rsidRPr="00E45F60" w:rsidRDefault="00E635E1" w:rsidP="003C04BA">
            <w:pPr>
              <w:pStyle w:val="1"/>
              <w:tabs>
                <w:tab w:val="left" w:pos="24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F60">
              <w:rPr>
                <w:rFonts w:ascii="Times New Roman" w:hAnsi="Times New Roman"/>
                <w:sz w:val="28"/>
                <w:szCs w:val="28"/>
              </w:rPr>
              <w:lastRenderedPageBreak/>
              <w:t>Мубик</w:t>
            </w:r>
            <w:proofErr w:type="spellEnd"/>
            <w:r w:rsidRPr="00E45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635E1" w:rsidRDefault="00E635E1" w:rsidP="00E635E1">
      <w:pPr>
        <w:pStyle w:val="1"/>
        <w:tabs>
          <w:tab w:val="left" w:pos="2478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635E1" w:rsidRPr="00025E01" w:rsidRDefault="00E635E1" w:rsidP="00E635E1">
      <w:pPr>
        <w:pStyle w:val="1"/>
        <w:tabs>
          <w:tab w:val="left" w:pos="247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Чебурашка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А я тоже знаю очень интересную </w:t>
      </w:r>
      <w:r w:rsidRPr="00C96A23">
        <w:rPr>
          <w:rFonts w:ascii="Times New Roman" w:hAnsi="Times New Roman"/>
          <w:b/>
          <w:sz w:val="28"/>
          <w:szCs w:val="28"/>
        </w:rPr>
        <w:t>игру «Найди первый звук».</w:t>
      </w:r>
      <w:r>
        <w:rPr>
          <w:rFonts w:ascii="Times New Roman" w:hAnsi="Times New Roman"/>
          <w:sz w:val="28"/>
          <w:szCs w:val="28"/>
        </w:rPr>
        <w:t xml:space="preserve"> Назовите игрушки в названии который первый звук </w:t>
      </w:r>
      <w:r>
        <w:rPr>
          <w:rFonts w:ascii="Times New Roman" w:hAnsi="Times New Roman"/>
          <w:b/>
          <w:sz w:val="28"/>
          <w:szCs w:val="28"/>
        </w:rPr>
        <w:t xml:space="preserve">с (с'),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'),  </w:t>
      </w:r>
      <w:proofErr w:type="gramStart"/>
      <w:r>
        <w:rPr>
          <w:rFonts w:ascii="Times New Roman" w:hAnsi="Times New Roman"/>
          <w:b/>
          <w:sz w:val="28"/>
          <w:szCs w:val="28"/>
        </w:rPr>
        <w:t>л(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л'). </w:t>
      </w:r>
      <w:r w:rsidRPr="00025E01">
        <w:rPr>
          <w:rFonts w:ascii="Times New Roman" w:hAnsi="Times New Roman"/>
          <w:sz w:val="28"/>
          <w:szCs w:val="28"/>
        </w:rPr>
        <w:t xml:space="preserve">Сад, сук, </w:t>
      </w:r>
      <w:r>
        <w:rPr>
          <w:rFonts w:ascii="Times New Roman" w:hAnsi="Times New Roman"/>
          <w:sz w:val="28"/>
          <w:szCs w:val="28"/>
        </w:rPr>
        <w:t xml:space="preserve">сковорода, </w:t>
      </w:r>
      <w:r w:rsidRPr="00025E01">
        <w:rPr>
          <w:rFonts w:ascii="Times New Roman" w:hAnsi="Times New Roman"/>
          <w:sz w:val="28"/>
          <w:szCs w:val="28"/>
        </w:rPr>
        <w:t xml:space="preserve"> гусеница, гусь</w:t>
      </w:r>
      <w:proofErr w:type="gramStart"/>
      <w:r w:rsidRPr="00025E0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25E01">
        <w:rPr>
          <w:rFonts w:ascii="Times New Roman" w:hAnsi="Times New Roman"/>
          <w:sz w:val="28"/>
          <w:szCs w:val="28"/>
        </w:rPr>
        <w:t xml:space="preserve"> сирень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25E01">
        <w:rPr>
          <w:rFonts w:ascii="Times New Roman" w:hAnsi="Times New Roman"/>
          <w:sz w:val="28"/>
          <w:szCs w:val="28"/>
        </w:rPr>
        <w:t>ваза, зебра,  корзина, змея,  газета;</w:t>
      </w:r>
      <w:r>
        <w:rPr>
          <w:rFonts w:ascii="Times New Roman" w:hAnsi="Times New Roman"/>
          <w:sz w:val="28"/>
          <w:szCs w:val="28"/>
        </w:rPr>
        <w:t xml:space="preserve"> лес,  лиса, белка, ландыш, акула.</w:t>
      </w:r>
    </w:p>
    <w:p w:rsidR="00E635E1" w:rsidRDefault="00E635E1" w:rsidP="00E635E1">
      <w:pPr>
        <w:pStyle w:val="1"/>
        <w:tabs>
          <w:tab w:val="left" w:pos="247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Чебурашка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Ребята, мне очень понравилось у вас в гостях. Вы очень интересно рассказываете о своих игрушках. Я тоже нарисую, такую схему и буду описывать  игрушки  своему другу Гене. Спасибо вам. До свидания. </w:t>
      </w:r>
    </w:p>
    <w:p w:rsidR="00E635E1" w:rsidRDefault="00E635E1" w:rsidP="00E635E1">
      <w:pPr>
        <w:pStyle w:val="1"/>
        <w:tabs>
          <w:tab w:val="left" w:pos="2478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635E1" w:rsidRDefault="00C96A23" w:rsidP="00E635E1">
      <w:pPr>
        <w:pStyle w:val="1"/>
        <w:tabs>
          <w:tab w:val="left" w:pos="2478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E635E1">
        <w:rPr>
          <w:rFonts w:ascii="Times New Roman" w:hAnsi="Times New Roman"/>
          <w:b/>
          <w:sz w:val="28"/>
          <w:szCs w:val="28"/>
        </w:rPr>
        <w:t>.</w:t>
      </w:r>
      <w:r w:rsidR="00E635E1" w:rsidRPr="00BC6BFD">
        <w:rPr>
          <w:rFonts w:ascii="Times New Roman" w:hAnsi="Times New Roman"/>
          <w:b/>
          <w:sz w:val="28"/>
          <w:szCs w:val="28"/>
        </w:rPr>
        <w:t>Итог.</w:t>
      </w:r>
    </w:p>
    <w:p w:rsidR="00E635E1" w:rsidRDefault="00E635E1" w:rsidP="00E635E1">
      <w:pPr>
        <w:pStyle w:val="1"/>
        <w:tabs>
          <w:tab w:val="left" w:pos="247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C6BFD">
        <w:rPr>
          <w:rFonts w:ascii="Times New Roman" w:hAnsi="Times New Roman"/>
          <w:sz w:val="28"/>
          <w:szCs w:val="28"/>
        </w:rPr>
        <w:t>Мы с вами сегод</w:t>
      </w:r>
      <w:r>
        <w:rPr>
          <w:rFonts w:ascii="Times New Roman" w:hAnsi="Times New Roman"/>
          <w:sz w:val="28"/>
          <w:szCs w:val="28"/>
        </w:rPr>
        <w:t xml:space="preserve">ня не просто поиграли с </w:t>
      </w:r>
      <w:proofErr w:type="spellStart"/>
      <w:r>
        <w:rPr>
          <w:rFonts w:ascii="Times New Roman" w:hAnsi="Times New Roman"/>
          <w:sz w:val="28"/>
          <w:szCs w:val="28"/>
        </w:rPr>
        <w:t>Чебурашкой</w:t>
      </w:r>
      <w:proofErr w:type="spellEnd"/>
      <w:r w:rsidRPr="00BC6BFD">
        <w:rPr>
          <w:rFonts w:ascii="Times New Roman" w:hAnsi="Times New Roman"/>
          <w:sz w:val="28"/>
          <w:szCs w:val="28"/>
        </w:rPr>
        <w:t>, но и вспомнили</w:t>
      </w:r>
      <w:r>
        <w:rPr>
          <w:rFonts w:ascii="Times New Roman" w:hAnsi="Times New Roman"/>
          <w:sz w:val="28"/>
          <w:szCs w:val="28"/>
        </w:rPr>
        <w:t>,</w:t>
      </w:r>
      <w:r w:rsidRPr="00BC6BFD">
        <w:rPr>
          <w:rFonts w:ascii="Times New Roman" w:hAnsi="Times New Roman"/>
          <w:sz w:val="28"/>
          <w:szCs w:val="28"/>
        </w:rPr>
        <w:t xml:space="preserve"> как можно описывать игрушки, поиграли в интересные игры</w:t>
      </w:r>
      <w:r>
        <w:rPr>
          <w:rFonts w:ascii="Times New Roman" w:hAnsi="Times New Roman"/>
          <w:sz w:val="28"/>
          <w:szCs w:val="28"/>
        </w:rPr>
        <w:t xml:space="preserve">, а теперь нарисуйте свою любимую игрушку. </w:t>
      </w:r>
    </w:p>
    <w:p w:rsidR="00E635E1" w:rsidRDefault="00E635E1" w:rsidP="00E635E1">
      <w:pPr>
        <w:pStyle w:val="1"/>
        <w:tabs>
          <w:tab w:val="left" w:pos="2478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635E1" w:rsidRDefault="00C96A23" w:rsidP="00E635E1">
      <w:pPr>
        <w:pStyle w:val="1"/>
        <w:tabs>
          <w:tab w:val="left" w:pos="2478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E635E1">
        <w:rPr>
          <w:rFonts w:ascii="Times New Roman" w:hAnsi="Times New Roman"/>
          <w:b/>
          <w:sz w:val="28"/>
          <w:szCs w:val="28"/>
        </w:rPr>
        <w:t>П</w:t>
      </w:r>
      <w:r w:rsidR="00E635E1" w:rsidRPr="00BC6BFD">
        <w:rPr>
          <w:rFonts w:ascii="Times New Roman" w:hAnsi="Times New Roman"/>
          <w:b/>
          <w:sz w:val="28"/>
          <w:szCs w:val="28"/>
        </w:rPr>
        <w:t>рактическое задание</w:t>
      </w:r>
      <w:r w:rsidR="00E635E1">
        <w:rPr>
          <w:rFonts w:ascii="Times New Roman" w:hAnsi="Times New Roman"/>
          <w:b/>
          <w:sz w:val="28"/>
          <w:szCs w:val="28"/>
        </w:rPr>
        <w:t xml:space="preserve"> «Моя любимая игрушка»</w:t>
      </w:r>
      <w:r w:rsidR="00E635E1" w:rsidRPr="00BC6BFD">
        <w:rPr>
          <w:rFonts w:ascii="Times New Roman" w:hAnsi="Times New Roman"/>
          <w:b/>
          <w:sz w:val="28"/>
          <w:szCs w:val="28"/>
        </w:rPr>
        <w:t xml:space="preserve"> на развитие мелкой моторики рук</w:t>
      </w:r>
      <w:r w:rsidR="00E635E1" w:rsidRPr="00BC6BFD">
        <w:rPr>
          <w:rFonts w:ascii="Times New Roman" w:hAnsi="Times New Roman"/>
          <w:sz w:val="28"/>
          <w:szCs w:val="28"/>
        </w:rPr>
        <w:t>.</w:t>
      </w:r>
    </w:p>
    <w:p w:rsidR="00E635E1" w:rsidRDefault="00E635E1" w:rsidP="00E635E1">
      <w:pPr>
        <w:pStyle w:val="1"/>
        <w:tabs>
          <w:tab w:val="left" w:pos="24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635E1" w:rsidSect="001211F1">
      <w:pgSz w:w="11906" w:h="16838"/>
      <w:pgMar w:top="1134" w:right="851" w:bottom="1134" w:left="85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B2946"/>
    <w:multiLevelType w:val="hybridMultilevel"/>
    <w:tmpl w:val="1C1CA06C"/>
    <w:lvl w:ilvl="0" w:tplc="68A635E0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5D5562B6"/>
    <w:multiLevelType w:val="hybridMultilevel"/>
    <w:tmpl w:val="F90E1D78"/>
    <w:lvl w:ilvl="0" w:tplc="7A9049E2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5E1"/>
    <w:rsid w:val="00032EFD"/>
    <w:rsid w:val="001211F1"/>
    <w:rsid w:val="0019031F"/>
    <w:rsid w:val="0064082F"/>
    <w:rsid w:val="00641EAF"/>
    <w:rsid w:val="00676329"/>
    <w:rsid w:val="006966DA"/>
    <w:rsid w:val="006D08D7"/>
    <w:rsid w:val="00A618E2"/>
    <w:rsid w:val="00AD3C69"/>
    <w:rsid w:val="00C96A23"/>
    <w:rsid w:val="00E635E1"/>
    <w:rsid w:val="00F23F60"/>
    <w:rsid w:val="00F3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635E1"/>
    <w:pPr>
      <w:widowControl/>
      <w:autoSpaceDE/>
      <w:autoSpaceDN/>
      <w:adjustRightInd/>
      <w:spacing w:after="200" w:line="276" w:lineRule="auto"/>
      <w:ind w:left="720"/>
    </w:pPr>
    <w:rPr>
      <w:rFonts w:ascii="Trebuchet MS" w:hAnsi="Trebuchet MS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D0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8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96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21B82-62E5-4E6F-B8F2-CC5889E6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dcterms:created xsi:type="dcterms:W3CDTF">2013-08-20T06:41:00Z</dcterms:created>
  <dcterms:modified xsi:type="dcterms:W3CDTF">2014-12-05T05:53:00Z</dcterms:modified>
</cp:coreProperties>
</file>