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0" w:rsidRPr="00FC0FDC" w:rsidRDefault="00094E80" w:rsidP="00094E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  учреждение                                            </w:t>
      </w:r>
      <w:r w:rsidRPr="00FC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FC0FD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   общеобразовательная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  школа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п.г.т.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>Безенчук</w:t>
      </w:r>
      <w:r w:rsidRPr="00FC0F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Безенчукский</w:t>
      </w:r>
      <w:r w:rsidRPr="00FC0F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C0FDC">
        <w:rPr>
          <w:rFonts w:ascii="Times New Roman" w:hAnsi="Times New Roman" w:cs="Times New Roman"/>
          <w:b/>
          <w:bCs/>
          <w:sz w:val="28"/>
          <w:szCs w:val="28"/>
        </w:rPr>
        <w:t>структурное  подразделение   детский сад «Колосок».</w:t>
      </w:r>
    </w:p>
    <w:p w:rsidR="00DD7D47" w:rsidRDefault="00DD7D47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</w:pPr>
    </w:p>
    <w:p w:rsidR="00094E80" w:rsidRDefault="00094E80" w:rsidP="00094E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4E80">
        <w:rPr>
          <w:rFonts w:ascii="Times New Roman" w:hAnsi="Times New Roman" w:cs="Times New Roman"/>
          <w:b/>
          <w:sz w:val="44"/>
          <w:szCs w:val="44"/>
        </w:rPr>
        <w:t>ТЕМА ПРОЕКТА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094E80" w:rsidRDefault="00094E80" w:rsidP="00094E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«Россия»</w:t>
      </w: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Тип проекта: </w:t>
      </w:r>
      <w:r w:rsidRPr="00094E80">
        <w:rPr>
          <w:rFonts w:ascii="Times New Roman" w:hAnsi="Times New Roman" w:cs="Times New Roman"/>
          <w:sz w:val="44"/>
          <w:szCs w:val="44"/>
        </w:rPr>
        <w:t>долгосрочный.</w:t>
      </w: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4E80" w:rsidRDefault="00094E80" w:rsidP="00094E80">
      <w:pPr>
        <w:rPr>
          <w:rFonts w:ascii="Times New Roman" w:hAnsi="Times New Roman" w:cs="Times New Roman"/>
          <w:sz w:val="28"/>
          <w:szCs w:val="28"/>
        </w:rPr>
      </w:pPr>
      <w:r w:rsidRPr="00094E80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Корясова. О.Н</w:t>
      </w:r>
    </w:p>
    <w:p w:rsidR="00094E80" w:rsidRDefault="00094E80" w:rsidP="00094E80">
      <w:pPr>
        <w:rPr>
          <w:rFonts w:ascii="Times New Roman" w:hAnsi="Times New Roman" w:cs="Times New Roman"/>
          <w:sz w:val="28"/>
          <w:szCs w:val="28"/>
        </w:rPr>
      </w:pPr>
    </w:p>
    <w:p w:rsidR="00094E80" w:rsidRDefault="00094E80" w:rsidP="00094E80">
      <w:pPr>
        <w:rPr>
          <w:rFonts w:ascii="Times New Roman" w:hAnsi="Times New Roman" w:cs="Times New Roman"/>
          <w:sz w:val="28"/>
          <w:szCs w:val="28"/>
        </w:rPr>
      </w:pPr>
    </w:p>
    <w:p w:rsidR="00094E80" w:rsidRDefault="000271C0" w:rsidP="00094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2013</w:t>
      </w:r>
      <w:r w:rsidR="00094E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4E80" w:rsidRPr="008205C8" w:rsidRDefault="00094E80" w:rsidP="00094E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05C8">
        <w:rPr>
          <w:rFonts w:ascii="Times New Roman" w:hAnsi="Times New Roman" w:cs="Times New Roman"/>
          <w:b/>
          <w:sz w:val="48"/>
          <w:szCs w:val="48"/>
        </w:rPr>
        <w:lastRenderedPageBreak/>
        <w:t>Паспорт.</w:t>
      </w:r>
    </w:p>
    <w:p w:rsidR="008205C8" w:rsidRDefault="008205C8" w:rsidP="00094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4E80" w:rsidRDefault="00094E80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1.Возраст детей: 4-5 лет.</w:t>
      </w:r>
    </w:p>
    <w:p w:rsidR="00094E80" w:rsidRDefault="00094E80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2.Время работы: постоянно.</w:t>
      </w:r>
    </w:p>
    <w:p w:rsidR="00094E80" w:rsidRDefault="00094E80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3.Режим работы:2-3 раза в неделю.</w:t>
      </w:r>
    </w:p>
    <w:p w:rsidR="00094E80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4.Обеспечение: художественная литература, стихи, загадки. игры, маски. Использование интернета.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детского творчества: кисти, краски, мелки, бросовый материал и т.д.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5.Дополнительно привлекаемые специалисты: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*воспитатели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*помощник воспитателя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*музыкальный руководитель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*совместная работа с родителями</w:t>
      </w: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8205C8" w:rsidRDefault="008205C8" w:rsidP="00094E80">
      <w:pPr>
        <w:rPr>
          <w:rFonts w:ascii="Times New Roman" w:hAnsi="Times New Roman" w:cs="Times New Roman"/>
          <w:sz w:val="36"/>
          <w:szCs w:val="36"/>
        </w:rPr>
      </w:pPr>
    </w:p>
    <w:p w:rsid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jc w:val="center"/>
        <w:rPr>
          <w:rStyle w:val="a4"/>
          <w:color w:val="000000"/>
          <w:sz w:val="40"/>
          <w:szCs w:val="40"/>
        </w:rPr>
      </w:pPr>
      <w:r w:rsidRPr="0058408E">
        <w:rPr>
          <w:rStyle w:val="a4"/>
          <w:color w:val="000000"/>
          <w:sz w:val="40"/>
          <w:szCs w:val="40"/>
        </w:rPr>
        <w:lastRenderedPageBreak/>
        <w:t>Проблема:</w:t>
      </w:r>
    </w:p>
    <w:p w:rsidR="0058408E" w:rsidRPr="0058408E" w:rsidRDefault="0058408E" w:rsidP="0058408E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8408E">
        <w:rPr>
          <w:rStyle w:val="c0"/>
          <w:color w:val="000000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58408E" w:rsidRPr="0058408E" w:rsidRDefault="0058408E" w:rsidP="0058408E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8408E">
        <w:rPr>
          <w:rStyle w:val="c0"/>
          <w:color w:val="00000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58408E" w:rsidRP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44"/>
          <w:szCs w:val="44"/>
        </w:rPr>
      </w:pPr>
      <w:r w:rsidRPr="0058408E">
        <w:rPr>
          <w:rStyle w:val="a4"/>
          <w:color w:val="000000"/>
          <w:sz w:val="44"/>
          <w:szCs w:val="44"/>
        </w:rPr>
        <w:t>Россия</w:t>
      </w:r>
    </w:p>
    <w:p w:rsid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44"/>
          <w:szCs w:val="44"/>
        </w:rPr>
      </w:pPr>
      <w:r w:rsidRPr="0058408E">
        <w:rPr>
          <w:color w:val="000000"/>
          <w:sz w:val="44"/>
          <w:szCs w:val="44"/>
        </w:rPr>
        <w:br/>
        <w:t>Березок на полях,</w:t>
      </w:r>
      <w:r w:rsidRPr="0058408E">
        <w:rPr>
          <w:color w:val="000000"/>
          <w:sz w:val="44"/>
          <w:szCs w:val="44"/>
        </w:rPr>
        <w:br/>
        <w:t>Россия – синий небосвод</w:t>
      </w:r>
      <w:r w:rsidRPr="0058408E">
        <w:rPr>
          <w:color w:val="000000"/>
          <w:sz w:val="44"/>
          <w:szCs w:val="44"/>
        </w:rPr>
        <w:br/>
        <w:t>В плывущих облаках.</w:t>
      </w:r>
      <w:r w:rsidRPr="0058408E">
        <w:rPr>
          <w:color w:val="000000"/>
          <w:sz w:val="44"/>
          <w:szCs w:val="44"/>
        </w:rPr>
        <w:br/>
      </w:r>
      <w:r w:rsidRPr="0058408E">
        <w:rPr>
          <w:color w:val="000000"/>
          <w:sz w:val="44"/>
          <w:szCs w:val="44"/>
        </w:rPr>
        <w:br/>
        <w:t>Россия – вьюга – завитки</w:t>
      </w:r>
      <w:r w:rsidRPr="0058408E">
        <w:rPr>
          <w:color w:val="000000"/>
          <w:sz w:val="44"/>
          <w:szCs w:val="44"/>
        </w:rPr>
        <w:br/>
        <w:t>Серебряной реки.</w:t>
      </w:r>
      <w:r w:rsidRPr="0058408E">
        <w:rPr>
          <w:color w:val="000000"/>
          <w:sz w:val="44"/>
          <w:szCs w:val="44"/>
        </w:rPr>
        <w:br/>
        <w:t>Россия – нежные цветки –</w:t>
      </w:r>
      <w:r w:rsidRPr="0058408E">
        <w:rPr>
          <w:color w:val="000000"/>
          <w:sz w:val="44"/>
          <w:szCs w:val="44"/>
        </w:rPr>
        <w:br/>
        <w:t>Ромашки, васильки.</w:t>
      </w:r>
      <w:r w:rsidRPr="0058408E">
        <w:rPr>
          <w:color w:val="000000"/>
          <w:sz w:val="44"/>
          <w:szCs w:val="44"/>
        </w:rPr>
        <w:br/>
      </w:r>
      <w:r w:rsidRPr="0058408E">
        <w:rPr>
          <w:color w:val="000000"/>
          <w:sz w:val="44"/>
          <w:szCs w:val="44"/>
        </w:rPr>
        <w:br/>
        <w:t>Россия – солнца аромат</w:t>
      </w:r>
      <w:r w:rsidRPr="0058408E">
        <w:rPr>
          <w:rStyle w:val="apple-converted-space"/>
          <w:color w:val="000000"/>
          <w:sz w:val="44"/>
          <w:szCs w:val="44"/>
        </w:rPr>
        <w:t> </w:t>
      </w:r>
      <w:r w:rsidRPr="0058408E">
        <w:rPr>
          <w:color w:val="000000"/>
          <w:sz w:val="44"/>
          <w:szCs w:val="44"/>
        </w:rPr>
        <w:br/>
        <w:t>И скошенной травы.</w:t>
      </w:r>
      <w:r w:rsidRPr="0058408E">
        <w:rPr>
          <w:color w:val="000000"/>
          <w:sz w:val="44"/>
          <w:szCs w:val="44"/>
        </w:rPr>
        <w:br/>
        <w:t>Россия – горько-терпкий вкус</w:t>
      </w:r>
      <w:r w:rsidRPr="0058408E">
        <w:rPr>
          <w:color w:val="000000"/>
          <w:sz w:val="44"/>
          <w:szCs w:val="44"/>
        </w:rPr>
        <w:br/>
        <w:t>Рябины и ирги.</w:t>
      </w:r>
      <w:r w:rsidRPr="0058408E">
        <w:rPr>
          <w:color w:val="000000"/>
          <w:sz w:val="44"/>
          <w:szCs w:val="44"/>
        </w:rPr>
        <w:br/>
      </w:r>
      <w:r w:rsidRPr="0058408E">
        <w:rPr>
          <w:color w:val="000000"/>
          <w:sz w:val="44"/>
          <w:szCs w:val="44"/>
        </w:rPr>
        <w:br/>
        <w:t>Россия – пенье-ручеёк:</w:t>
      </w:r>
      <w:r w:rsidRPr="0058408E">
        <w:rPr>
          <w:color w:val="000000"/>
          <w:sz w:val="44"/>
          <w:szCs w:val="44"/>
        </w:rPr>
        <w:br/>
        <w:t>От ласточки привет.</w:t>
      </w:r>
      <w:r w:rsidRPr="0058408E">
        <w:rPr>
          <w:color w:val="000000"/>
          <w:sz w:val="44"/>
          <w:szCs w:val="44"/>
        </w:rPr>
        <w:br/>
        <w:t>Россия – милый уголок,</w:t>
      </w:r>
      <w:r w:rsidRPr="0058408E">
        <w:rPr>
          <w:color w:val="000000"/>
          <w:sz w:val="44"/>
          <w:szCs w:val="44"/>
        </w:rPr>
        <w:br/>
        <w:t>Что вечно дарит свет.</w:t>
      </w:r>
    </w:p>
    <w:p w:rsid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44"/>
          <w:szCs w:val="44"/>
        </w:rPr>
      </w:pPr>
    </w:p>
    <w:p w:rsid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44"/>
          <w:szCs w:val="44"/>
        </w:rPr>
      </w:pPr>
    </w:p>
    <w:p w:rsidR="0058408E" w:rsidRPr="0058408E" w:rsidRDefault="0058408E" w:rsidP="0058408E">
      <w:pPr>
        <w:pStyle w:val="a3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44"/>
          <w:szCs w:val="44"/>
        </w:rPr>
      </w:pPr>
    </w:p>
    <w:p w:rsidR="0058408E" w:rsidRPr="0058408E" w:rsidRDefault="0058408E" w:rsidP="00584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08E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58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1. Поиск эффективных методов и приёмов, способствующих формированию толерантного отношения детей к разным народам.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2. Подбор методов и приёмов воспитания толерантности с учётом возрастных особенностей и гендерной идентификации детей.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3. Использование разных видов искусства и художественной литературы в воспитании толерантности у детей.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4. В процессе восприятия различных видов искусства учить дошкольников понимать и принимать другого человека, а при создании художественного продукта учить его применять полученные знания в практическом взаимодействии с детьми.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5. Через восприятие искусства открывать ребёнку примеры терпимости во взаимоотношениях людей (как во время восприятия, так и в процессе создания коллективного художественного продукта).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6. Учить детей слушать друг друга, принимать и развивать идею сверстников и взрослых, творчески взаимодействовать.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7. Воспитывать у детей умение справедливо оценивать свои и чужие ценности.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8. Формировать у детей способность признавать различные точки зрения по одному и тому же вопросу, воспитывать способность к конструктивному диалогу.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9. На музыкальных занятиях побуждать детей к сопереживанию эмоционально-смысловой интонации; использовать метод конструктивного диалога, приёмы интонационной импровизации, пластического интонирования и театрализации..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10. Воспитывать готовность оказывать сверстникам вербальное или практическое содействие при затруднениях.</w:t>
      </w:r>
    </w:p>
    <w:p w:rsidR="0058408E" w:rsidRPr="0058408E" w:rsidRDefault="0058408E" w:rsidP="0058408E">
      <w:pPr>
        <w:pStyle w:val="a5"/>
        <w:ind w:left="780" w:hanging="420"/>
        <w:rPr>
          <w:sz w:val="28"/>
          <w:szCs w:val="28"/>
        </w:rPr>
      </w:pPr>
      <w:r w:rsidRPr="0058408E">
        <w:rPr>
          <w:sz w:val="28"/>
          <w:szCs w:val="28"/>
        </w:rPr>
        <w:t>11. Выявление особенностей воздействия искусства на ребёнка в процессе ознакомления с культурой другого народа.</w:t>
      </w:r>
    </w:p>
    <w:p w:rsidR="008205C8" w:rsidRDefault="008205C8" w:rsidP="00094E80">
      <w:pPr>
        <w:rPr>
          <w:rFonts w:ascii="Times New Roman" w:hAnsi="Times New Roman" w:cs="Times New Roman"/>
          <w:sz w:val="28"/>
          <w:szCs w:val="28"/>
        </w:rPr>
      </w:pPr>
    </w:p>
    <w:p w:rsidR="0058408E" w:rsidRDefault="0058408E" w:rsidP="00094E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658" w:type="dxa"/>
        <w:tblLook w:val="04A0"/>
      </w:tblPr>
      <w:tblGrid>
        <w:gridCol w:w="4005"/>
        <w:gridCol w:w="780"/>
        <w:gridCol w:w="30"/>
        <w:gridCol w:w="4756"/>
        <w:gridCol w:w="7087"/>
      </w:tblGrid>
      <w:tr w:rsidR="00E61F02" w:rsidTr="00463690">
        <w:trPr>
          <w:gridAfter w:val="1"/>
          <w:wAfter w:w="7087" w:type="dxa"/>
        </w:trPr>
        <w:tc>
          <w:tcPr>
            <w:tcW w:w="9571" w:type="dxa"/>
            <w:gridSpan w:val="4"/>
          </w:tcPr>
          <w:p w:rsidR="00E61F02" w:rsidRDefault="00E61F02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</w:p>
          <w:p w:rsidR="00E61F02" w:rsidRDefault="00E61F02" w:rsidP="004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61F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61F02" w:rsidRPr="00E61F02" w:rsidRDefault="00E61F02" w:rsidP="004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F02" w:rsidTr="00463690">
        <w:trPr>
          <w:gridAfter w:val="1"/>
          <w:wAfter w:w="7087" w:type="dxa"/>
        </w:trPr>
        <w:tc>
          <w:tcPr>
            <w:tcW w:w="4785" w:type="dxa"/>
            <w:gridSpan w:val="2"/>
          </w:tcPr>
          <w:p w:rsidR="00E61F02" w:rsidRPr="00E61F02" w:rsidRDefault="00E61F02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02">
              <w:rPr>
                <w:rFonts w:ascii="Times New Roman" w:hAnsi="Times New Roman" w:cs="Times New Roman"/>
                <w:sz w:val="28"/>
                <w:szCs w:val="28"/>
              </w:rPr>
              <w:t>Ребенок познает предметный мир, приобщается к труду.</w:t>
            </w:r>
          </w:p>
        </w:tc>
        <w:tc>
          <w:tcPr>
            <w:tcW w:w="4786" w:type="dxa"/>
            <w:gridSpan w:val="2"/>
          </w:tcPr>
          <w:p w:rsidR="00E61F02" w:rsidRPr="00E61F02" w:rsidRDefault="00E61F02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1. Знакомство с ручным ткацким станком и прялкой (игрушечные и в музее).</w:t>
            </w:r>
          </w:p>
          <w:p w:rsidR="00E61F02" w:rsidRPr="00E61F02" w:rsidRDefault="00E61F02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2. Знакомство со швейной машинкой.</w:t>
            </w:r>
          </w:p>
          <w:p w:rsidR="00E61F02" w:rsidRPr="00E61F02" w:rsidRDefault="00E61F02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02">
              <w:rPr>
                <w:rFonts w:ascii="Times New Roman" w:hAnsi="Times New Roman" w:cs="Times New Roman"/>
                <w:sz w:val="28"/>
                <w:szCs w:val="28"/>
              </w:rPr>
              <w:t>3. Знакомство с современным текстильным производством</w:t>
            </w:r>
          </w:p>
        </w:tc>
      </w:tr>
      <w:tr w:rsidR="00E61F02" w:rsidTr="00463690">
        <w:trPr>
          <w:gridAfter w:val="1"/>
          <w:wAfter w:w="7087" w:type="dxa"/>
        </w:trPr>
        <w:tc>
          <w:tcPr>
            <w:tcW w:w="4785" w:type="dxa"/>
            <w:gridSpan w:val="2"/>
          </w:tcPr>
          <w:p w:rsidR="00E61F02" w:rsidRPr="00E61F02" w:rsidRDefault="00E61F02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02">
              <w:rPr>
                <w:rFonts w:ascii="Times New Roman" w:hAnsi="Times New Roman" w:cs="Times New Roman"/>
                <w:sz w:val="28"/>
                <w:szCs w:val="28"/>
              </w:rPr>
              <w:t>Ребенок открывает мир природы</w:t>
            </w:r>
          </w:p>
        </w:tc>
        <w:tc>
          <w:tcPr>
            <w:tcW w:w="4786" w:type="dxa"/>
            <w:gridSpan w:val="2"/>
          </w:tcPr>
          <w:p w:rsidR="00E61F02" w:rsidRPr="00E61F02" w:rsidRDefault="00E61F02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1. Климатические зоны нашей Родины.</w:t>
            </w:r>
          </w:p>
          <w:p w:rsidR="00E61F02" w:rsidRPr="00E61F02" w:rsidRDefault="00E61F02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2. Животный мир «России».</w:t>
            </w:r>
          </w:p>
          <w:p w:rsidR="00E61F02" w:rsidRDefault="00E61F02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02">
              <w:rPr>
                <w:rFonts w:ascii="Times New Roman" w:hAnsi="Times New Roman" w:cs="Times New Roman"/>
                <w:sz w:val="28"/>
                <w:szCs w:val="28"/>
              </w:rPr>
              <w:t>3. Земное устройство глазами древних славян (камни, обереги, украшения</w:t>
            </w:r>
            <w:r>
              <w:rPr>
                <w:rFonts w:ascii="Arial" w:hAnsi="Arial" w:cs="Arial"/>
              </w:rPr>
              <w:t>)</w:t>
            </w:r>
          </w:p>
        </w:tc>
      </w:tr>
      <w:tr w:rsidR="00E61F02" w:rsidRPr="00E61F02" w:rsidTr="00463690">
        <w:trPr>
          <w:gridAfter w:val="1"/>
          <w:wAfter w:w="7087" w:type="dxa"/>
          <w:trHeight w:val="294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E61F02" w:rsidRPr="00FC25C7" w:rsidRDefault="00E61F02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C7"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 речь детей.</w:t>
            </w:r>
          </w:p>
        </w:tc>
      </w:tr>
      <w:tr w:rsidR="00E61F02" w:rsidRPr="00E61F02" w:rsidTr="00463690">
        <w:trPr>
          <w:gridAfter w:val="1"/>
          <w:wAfter w:w="7087" w:type="dxa"/>
          <w:trHeight w:val="615"/>
        </w:trPr>
        <w:tc>
          <w:tcPr>
            <w:tcW w:w="47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1F02" w:rsidRPr="00E61F02" w:rsidRDefault="00E61F02" w:rsidP="00463690">
            <w:pPr>
              <w:pStyle w:val="a5"/>
              <w:spacing w:after="0"/>
              <w:ind w:left="432" w:hanging="431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1F02" w:rsidRPr="00463690" w:rsidRDefault="00463690" w:rsidP="00463690">
            <w:pPr>
              <w:pStyle w:val="a5"/>
              <w:spacing w:after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63690">
              <w:rPr>
                <w:sz w:val="28"/>
                <w:szCs w:val="28"/>
              </w:rPr>
              <w:t>Заучивание стихов,</w:t>
            </w:r>
            <w:r>
              <w:rPr>
                <w:sz w:val="28"/>
                <w:szCs w:val="28"/>
              </w:rPr>
              <w:t xml:space="preserve"> </w:t>
            </w:r>
            <w:r w:rsidRPr="00463690">
              <w:rPr>
                <w:sz w:val="28"/>
                <w:szCs w:val="28"/>
              </w:rPr>
              <w:t>поговорок.</w:t>
            </w:r>
          </w:p>
        </w:tc>
      </w:tr>
      <w:tr w:rsidR="001A53F7" w:rsidRPr="00E61F02" w:rsidTr="00D7755A">
        <w:trPr>
          <w:gridAfter w:val="1"/>
          <w:wAfter w:w="7087" w:type="dxa"/>
          <w:trHeight w:val="3720"/>
        </w:trPr>
        <w:tc>
          <w:tcPr>
            <w:tcW w:w="4785" w:type="dxa"/>
            <w:gridSpan w:val="2"/>
            <w:vMerge w:val="restart"/>
            <w:tcBorders>
              <w:top w:val="nil"/>
            </w:tcBorders>
          </w:tcPr>
          <w:p w:rsidR="001A53F7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Pr="00E61F02" w:rsidRDefault="001A53F7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непосредственно – образовательной деятельности по ознакомлению с предметным</w:t>
            </w:r>
            <w:r w:rsidRPr="00E61F02">
              <w:rPr>
                <w:rFonts w:ascii="Times New Roman" w:hAnsi="Times New Roman" w:cs="Times New Roman"/>
                <w:sz w:val="28"/>
                <w:szCs w:val="28"/>
              </w:rPr>
              <w:t xml:space="preserve"> миром и развитию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(коммуникация)</w:t>
            </w: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F7" w:rsidRPr="00E61F02" w:rsidRDefault="001A53F7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1A53F7" w:rsidRDefault="001A53F7" w:rsidP="001A53F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1F02">
              <w:rPr>
                <w:sz w:val="28"/>
                <w:szCs w:val="28"/>
              </w:rPr>
              <w:t>. «Боярская дочь Василиса»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1F02">
              <w:rPr>
                <w:sz w:val="28"/>
                <w:szCs w:val="28"/>
              </w:rPr>
              <w:t>. «Как рубаха в поле выросла»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1F02">
              <w:rPr>
                <w:sz w:val="28"/>
                <w:szCs w:val="28"/>
              </w:rPr>
              <w:t>. «Украшения-обереги»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1F02">
              <w:rPr>
                <w:sz w:val="28"/>
                <w:szCs w:val="28"/>
              </w:rPr>
              <w:t>. «В какой одежде ходили прежде»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61F02">
              <w:rPr>
                <w:sz w:val="28"/>
                <w:szCs w:val="28"/>
              </w:rPr>
              <w:t>. Рассматривание и беседа по одежде Севера и Юга, «Одежда Московской губернии».</w:t>
            </w:r>
          </w:p>
          <w:p w:rsidR="001A53F7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61F02">
              <w:rPr>
                <w:sz w:val="28"/>
                <w:szCs w:val="28"/>
              </w:rPr>
              <w:t>. Сравнение современной одежды с одеждой славян.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432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61F02">
              <w:rPr>
                <w:sz w:val="28"/>
                <w:szCs w:val="28"/>
              </w:rPr>
              <w:t>. Рассматривание и сравнение разных домов, утвари и орудий труда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3F7" w:rsidRPr="00E61F02" w:rsidTr="00D7755A">
        <w:trPr>
          <w:gridAfter w:val="1"/>
          <w:wAfter w:w="7087" w:type="dxa"/>
          <w:trHeight w:val="4275"/>
        </w:trPr>
        <w:tc>
          <w:tcPr>
            <w:tcW w:w="4785" w:type="dxa"/>
            <w:gridSpan w:val="2"/>
            <w:vMerge/>
          </w:tcPr>
          <w:p w:rsidR="001A53F7" w:rsidRDefault="001A53F7" w:rsidP="00463690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361" w:hanging="360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1. Составление описательных рассказов по картине М.Аргутова «Портрет неизвестной крестьянки в русском костюме».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361" w:hanging="360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2. Странички для любознательных (мини-беседы):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361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- «Быт и традиции наших предков»,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361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- «Пояс – гордость мужской одежды»</w:t>
            </w:r>
          </w:p>
          <w:p w:rsidR="001A53F7" w:rsidRPr="00E61F02" w:rsidRDefault="001A53F7" w:rsidP="00463690">
            <w:pPr>
              <w:pStyle w:val="a5"/>
              <w:spacing w:before="0" w:beforeAutospacing="0" w:after="0" w:afterAutospacing="0"/>
              <w:ind w:left="361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- «По Сеньке и шапка».</w:t>
            </w:r>
          </w:p>
          <w:p w:rsidR="001A53F7" w:rsidRPr="00E61F02" w:rsidRDefault="001A53F7" w:rsidP="00463690">
            <w:pPr>
              <w:pStyle w:val="a5"/>
              <w:spacing w:after="0"/>
              <w:ind w:left="361"/>
              <w:rPr>
                <w:sz w:val="28"/>
                <w:szCs w:val="28"/>
              </w:rPr>
            </w:pPr>
            <w:r w:rsidRPr="00E61F02">
              <w:rPr>
                <w:sz w:val="28"/>
                <w:szCs w:val="28"/>
              </w:rPr>
              <w:t>- «Торопясь лаптей не сплетешь».</w:t>
            </w:r>
          </w:p>
        </w:tc>
      </w:tr>
      <w:tr w:rsidR="00FC25C7" w:rsidRPr="00E61F02" w:rsidTr="00463690">
        <w:trPr>
          <w:gridAfter w:val="1"/>
          <w:wAfter w:w="7087" w:type="dxa"/>
        </w:trPr>
        <w:tc>
          <w:tcPr>
            <w:tcW w:w="9571" w:type="dxa"/>
            <w:gridSpan w:val="4"/>
          </w:tcPr>
          <w:p w:rsidR="00FC25C7" w:rsidRPr="00FC25C7" w:rsidRDefault="00FC25C7" w:rsidP="0046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5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развитие.</w:t>
            </w:r>
          </w:p>
        </w:tc>
      </w:tr>
      <w:tr w:rsidR="00FC25C7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2167"/>
        </w:trPr>
        <w:tc>
          <w:tcPr>
            <w:tcW w:w="4005" w:type="dxa"/>
          </w:tcPr>
          <w:p w:rsidR="00FC25C7" w:rsidRPr="00FC25C7" w:rsidRDefault="00FC25C7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C7">
              <w:rPr>
                <w:rFonts w:ascii="Times New Roman" w:hAnsi="Times New Roman" w:cs="Times New Roman"/>
                <w:sz w:val="28"/>
                <w:szCs w:val="28"/>
              </w:rPr>
              <w:t>Ребенок в мире художественной литературы, изобразительного искусства и музыки.</w:t>
            </w:r>
          </w:p>
        </w:tc>
        <w:tc>
          <w:tcPr>
            <w:tcW w:w="5566" w:type="dxa"/>
            <w:gridSpan w:val="3"/>
          </w:tcPr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«Сестрица Алё</w:t>
            </w:r>
            <w:r w:rsidRPr="00FC25C7">
              <w:rPr>
                <w:sz w:val="28"/>
                <w:szCs w:val="28"/>
              </w:rPr>
              <w:t>нушка и братец Иванушка».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2. «По щуч</w:t>
            </w:r>
            <w:r>
              <w:rPr>
                <w:sz w:val="28"/>
                <w:szCs w:val="28"/>
              </w:rPr>
              <w:t>ь</w:t>
            </w:r>
            <w:r w:rsidRPr="00FC25C7">
              <w:rPr>
                <w:sz w:val="28"/>
                <w:szCs w:val="28"/>
              </w:rPr>
              <w:t>ему велению».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3. «Мороз – Иванович» (В.Одоевский).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4. «Иван-царевич и серый волк».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5. Прослушивание кассеты «Как жили на Руси».</w:t>
            </w:r>
          </w:p>
        </w:tc>
      </w:tr>
      <w:tr w:rsidR="00FC25C7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2925"/>
        </w:trPr>
        <w:tc>
          <w:tcPr>
            <w:tcW w:w="4005" w:type="dxa"/>
          </w:tcPr>
          <w:p w:rsidR="00FC25C7" w:rsidRPr="00FC25C7" w:rsidRDefault="00FC25C7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детей.</w:t>
            </w:r>
          </w:p>
        </w:tc>
        <w:tc>
          <w:tcPr>
            <w:tcW w:w="5566" w:type="dxa"/>
            <w:gridSpan w:val="3"/>
          </w:tcPr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1. Раскраска костюма для девочки для мальчика (по образцу)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2. Украшение ставни русского дома.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3. Р</w:t>
            </w:r>
            <w:r>
              <w:rPr>
                <w:sz w:val="28"/>
                <w:szCs w:val="28"/>
              </w:rPr>
              <w:t>исование по сказке «Сестрица Алё</w:t>
            </w:r>
            <w:r w:rsidRPr="00FC25C7">
              <w:rPr>
                <w:sz w:val="28"/>
                <w:szCs w:val="28"/>
              </w:rPr>
              <w:t>нушка и братец Иванушка»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4. Симме</w:t>
            </w:r>
            <w:r>
              <w:rPr>
                <w:sz w:val="28"/>
                <w:szCs w:val="28"/>
              </w:rPr>
              <w:t>тричное вырезание «Хоровод матрё</w:t>
            </w:r>
            <w:r w:rsidRPr="00FC25C7">
              <w:rPr>
                <w:sz w:val="28"/>
                <w:szCs w:val="28"/>
              </w:rPr>
              <w:t>шек».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5. Рисование мелками «Старинные соборы»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6. «Жили у бабуси…»</w:t>
            </w:r>
          </w:p>
        </w:tc>
      </w:tr>
      <w:tr w:rsidR="00FC25C7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1995"/>
        </w:trPr>
        <w:tc>
          <w:tcPr>
            <w:tcW w:w="4005" w:type="dxa"/>
          </w:tcPr>
          <w:p w:rsidR="00FC25C7" w:rsidRDefault="00554EF0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творческая деятельность детей и родителей.</w:t>
            </w:r>
          </w:p>
        </w:tc>
        <w:tc>
          <w:tcPr>
            <w:tcW w:w="5566" w:type="dxa"/>
            <w:gridSpan w:val="3"/>
          </w:tcPr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7. Выставка предметов русского быта.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8. Выставка кукол в русских костюмов.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9. Выставка кукол наших бабушек.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Выставка художественной литературы</w:t>
            </w:r>
            <w:r w:rsidRPr="00FC25C7">
              <w:rPr>
                <w:sz w:val="28"/>
                <w:szCs w:val="28"/>
              </w:rPr>
              <w:t>.</w:t>
            </w:r>
          </w:p>
          <w:p w:rsid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11. Творческие работы детей</w:t>
            </w:r>
          </w:p>
          <w:p w:rsidR="00FC25C7" w:rsidRPr="00FC25C7" w:rsidRDefault="00FC25C7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 xml:space="preserve"> «Портрет русской красавицы»</w:t>
            </w:r>
          </w:p>
        </w:tc>
      </w:tr>
      <w:tr w:rsid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525"/>
        </w:trPr>
        <w:tc>
          <w:tcPr>
            <w:tcW w:w="9571" w:type="dxa"/>
            <w:gridSpan w:val="4"/>
          </w:tcPr>
          <w:p w:rsidR="00554EF0" w:rsidRPr="00554EF0" w:rsidRDefault="00554EF0" w:rsidP="00463690">
            <w:pPr>
              <w:pStyle w:val="a5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554EF0">
              <w:rPr>
                <w:b/>
                <w:sz w:val="28"/>
                <w:szCs w:val="28"/>
              </w:rPr>
              <w:t>Создание мини-музея «Мы – россияне»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390"/>
        </w:trPr>
        <w:tc>
          <w:tcPr>
            <w:tcW w:w="9571" w:type="dxa"/>
            <w:gridSpan w:val="4"/>
          </w:tcPr>
          <w:p w:rsidR="00554EF0" w:rsidRPr="00FC25C7" w:rsidRDefault="00554EF0" w:rsidP="00463690">
            <w:pPr>
              <w:pStyle w:val="a5"/>
              <w:spacing w:after="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</w:t>
            </w:r>
            <w:r w:rsidRPr="00554EF0">
              <w:rPr>
                <w:b/>
                <w:sz w:val="28"/>
                <w:szCs w:val="28"/>
              </w:rPr>
              <w:t>Театрализованная деятельность:</w:t>
            </w:r>
          </w:p>
        </w:tc>
      </w:tr>
      <w:tr w:rsidR="0048731B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1770"/>
        </w:trPr>
        <w:tc>
          <w:tcPr>
            <w:tcW w:w="9571" w:type="dxa"/>
            <w:gridSpan w:val="4"/>
          </w:tcPr>
          <w:p w:rsidR="0048731B" w:rsidRPr="00FC25C7" w:rsidRDefault="0048731B" w:rsidP="004636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1.Театрализованные представления):</w:t>
            </w:r>
          </w:p>
          <w:p w:rsidR="0048731B" w:rsidRPr="00FC25C7" w:rsidRDefault="0048731B" w:rsidP="004636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C25C7">
              <w:rPr>
                <w:sz w:val="28"/>
                <w:szCs w:val="28"/>
              </w:rPr>
              <w:t>- «По щучьему велению»,</w:t>
            </w:r>
          </w:p>
          <w:p w:rsidR="0048731B" w:rsidRPr="00FC25C7" w:rsidRDefault="0048731B" w:rsidP="00463690">
            <w:pPr>
              <w:rPr>
                <w:sz w:val="28"/>
                <w:szCs w:val="28"/>
              </w:rPr>
            </w:pPr>
            <w:r w:rsidRPr="00FC25C7">
              <w:rPr>
                <w:rFonts w:ascii="Times New Roman" w:hAnsi="Times New Roman" w:cs="Times New Roman"/>
                <w:sz w:val="28"/>
                <w:szCs w:val="28"/>
              </w:rPr>
              <w:t>- «Сестрица Алёнушка и братец Иванушка»</w:t>
            </w:r>
          </w:p>
        </w:tc>
      </w:tr>
      <w:tr w:rsid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546"/>
        </w:trPr>
        <w:tc>
          <w:tcPr>
            <w:tcW w:w="9571" w:type="dxa"/>
            <w:gridSpan w:val="4"/>
          </w:tcPr>
          <w:p w:rsidR="00554EF0" w:rsidRPr="00554EF0" w:rsidRDefault="00554EF0" w:rsidP="004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54EF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семей.</w:t>
            </w:r>
          </w:p>
        </w:tc>
      </w:tr>
      <w:tr w:rsid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2070"/>
        </w:trPr>
        <w:tc>
          <w:tcPr>
            <w:tcW w:w="9571" w:type="dxa"/>
            <w:gridSpan w:val="4"/>
          </w:tcPr>
          <w:p w:rsidR="00554EF0" w:rsidRDefault="00554EF0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 w:rsidRPr="00554EF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Мини - м</w:t>
            </w:r>
            <w:r w:rsidRPr="00554EF0">
              <w:rPr>
                <w:sz w:val="28"/>
                <w:szCs w:val="28"/>
              </w:rPr>
              <w:t xml:space="preserve">узей русской игрушки </w:t>
            </w:r>
            <w:r>
              <w:rPr>
                <w:sz w:val="28"/>
                <w:szCs w:val="28"/>
              </w:rPr>
              <w:t>«Бабушкины куклы»</w:t>
            </w:r>
          </w:p>
          <w:p w:rsidR="00463690" w:rsidRDefault="00463690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2.Изготовление кукол (совместно с родителями)</w:t>
            </w:r>
          </w:p>
          <w:p w:rsidR="00554EF0" w:rsidRDefault="00463690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EF0" w:rsidRPr="00554EF0">
              <w:rPr>
                <w:sz w:val="28"/>
                <w:szCs w:val="28"/>
              </w:rPr>
              <w:t xml:space="preserve">. Чтение русских </w:t>
            </w:r>
            <w:r w:rsidR="00554EF0">
              <w:rPr>
                <w:sz w:val="28"/>
                <w:szCs w:val="28"/>
              </w:rPr>
              <w:t>народных сказок.</w:t>
            </w:r>
          </w:p>
          <w:p w:rsidR="00554EF0" w:rsidRPr="00554EF0" w:rsidRDefault="00463690" w:rsidP="00463690">
            <w:pPr>
              <w:pStyle w:val="a5"/>
              <w:spacing w:before="0" w:beforeAutospacing="0" w:after="0" w:afterAutospacing="0"/>
              <w:ind w:left="29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4EF0">
              <w:rPr>
                <w:sz w:val="28"/>
                <w:szCs w:val="28"/>
              </w:rPr>
              <w:t>. П</w:t>
            </w:r>
            <w:r w:rsidR="00554EF0" w:rsidRPr="00554EF0">
              <w:rPr>
                <w:sz w:val="28"/>
                <w:szCs w:val="28"/>
              </w:rPr>
              <w:t>росмотр мультфильмов</w:t>
            </w:r>
            <w:r w:rsidR="00554EF0">
              <w:rPr>
                <w:sz w:val="28"/>
                <w:szCs w:val="28"/>
              </w:rPr>
              <w:t>.</w:t>
            </w:r>
          </w:p>
          <w:p w:rsidR="00554EF0" w:rsidRPr="00554EF0" w:rsidRDefault="00554EF0" w:rsidP="00463690">
            <w:pPr>
              <w:pStyle w:val="a5"/>
              <w:spacing w:before="0" w:beforeAutospacing="0" w:after="0" w:afterAutospacing="0"/>
              <w:ind w:left="290"/>
              <w:rPr>
                <w:sz w:val="28"/>
                <w:szCs w:val="28"/>
              </w:rPr>
            </w:pPr>
            <w:r w:rsidRPr="00554EF0">
              <w:rPr>
                <w:sz w:val="28"/>
                <w:szCs w:val="28"/>
              </w:rPr>
              <w:t>- «Марья-искусница»</w:t>
            </w:r>
          </w:p>
          <w:p w:rsidR="00554EF0" w:rsidRDefault="00554EF0" w:rsidP="00463690">
            <w:pPr>
              <w:pStyle w:val="a5"/>
              <w:spacing w:before="0" w:beforeAutospacing="0" w:after="0" w:afterAutospacing="0"/>
              <w:ind w:left="290"/>
              <w:rPr>
                <w:sz w:val="28"/>
                <w:szCs w:val="28"/>
              </w:rPr>
            </w:pPr>
            <w:r w:rsidRPr="00554EF0">
              <w:rPr>
                <w:sz w:val="28"/>
                <w:szCs w:val="28"/>
              </w:rPr>
              <w:t>- «Сказк</w:t>
            </w:r>
            <w:r>
              <w:rPr>
                <w:sz w:val="28"/>
                <w:szCs w:val="28"/>
              </w:rPr>
              <w:t>а о золотом петушке (А.С.Пушкина)</w:t>
            </w:r>
          </w:p>
          <w:p w:rsidR="00463690" w:rsidRDefault="00554EF0" w:rsidP="00463690">
            <w:pPr>
              <w:pStyle w:val="a5"/>
              <w:spacing w:before="0" w:beforeAutospacing="0" w:after="0" w:afterAutospacing="0"/>
              <w:ind w:left="432" w:hanging="426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3690">
              <w:rPr>
                <w:sz w:val="28"/>
                <w:szCs w:val="28"/>
              </w:rPr>
              <w:t xml:space="preserve">    </w:t>
            </w:r>
            <w:r w:rsidRPr="00554EF0">
              <w:rPr>
                <w:sz w:val="28"/>
                <w:szCs w:val="28"/>
              </w:rPr>
              <w:t>- «Царевна-лягушка»</w:t>
            </w:r>
            <w:r w:rsidR="00463690">
              <w:rPr>
                <w:rFonts w:ascii="Arial" w:hAnsi="Arial" w:cs="Arial"/>
              </w:rPr>
              <w:t xml:space="preserve"> </w:t>
            </w:r>
          </w:p>
          <w:p w:rsidR="00463690" w:rsidRDefault="00463690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sz w:val="28"/>
                <w:szCs w:val="28"/>
              </w:rPr>
              <w:t xml:space="preserve">    -</w:t>
            </w:r>
            <w:r w:rsidRPr="00463690">
              <w:rPr>
                <w:sz w:val="28"/>
                <w:szCs w:val="28"/>
              </w:rPr>
              <w:t xml:space="preserve"> «Аленький цветочек»</w:t>
            </w:r>
          </w:p>
          <w:p w:rsidR="00463690" w:rsidRPr="00463690" w:rsidRDefault="00463690" w:rsidP="00463690">
            <w:pPr>
              <w:pStyle w:val="a5"/>
              <w:spacing w:before="0" w:beforeAutospacing="0" w:after="0" w:afterAutospacing="0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Pr="00463690">
              <w:rPr>
                <w:sz w:val="28"/>
                <w:szCs w:val="28"/>
              </w:rPr>
              <w:t xml:space="preserve"> «12 месяцев»</w:t>
            </w:r>
          </w:p>
          <w:p w:rsidR="00554EF0" w:rsidRPr="00463690" w:rsidRDefault="00463690" w:rsidP="00463690">
            <w:pPr>
              <w:pStyle w:val="a5"/>
              <w:spacing w:before="0" w:beforeAutospacing="0" w:after="0" w:afterAutospacing="0"/>
              <w:ind w:lef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463690">
              <w:rPr>
                <w:sz w:val="28"/>
                <w:szCs w:val="28"/>
              </w:rPr>
              <w:t xml:space="preserve"> «Гуси-лебеди»</w:t>
            </w:r>
            <w:r w:rsidR="00554EF0" w:rsidRPr="00463690">
              <w:rPr>
                <w:sz w:val="28"/>
                <w:szCs w:val="28"/>
              </w:rPr>
              <w:t xml:space="preserve"> </w:t>
            </w:r>
          </w:p>
          <w:p w:rsidR="00554EF0" w:rsidRDefault="00554EF0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480"/>
        </w:trPr>
        <w:tc>
          <w:tcPr>
            <w:tcW w:w="9571" w:type="dxa"/>
            <w:gridSpan w:val="4"/>
          </w:tcPr>
          <w:p w:rsidR="00554EF0" w:rsidRPr="00554EF0" w:rsidRDefault="00554EF0" w:rsidP="00463690">
            <w:pPr>
              <w:pStyle w:val="a5"/>
              <w:spacing w:before="0" w:beforeAutospacing="0" w:after="0" w:afterAutospacing="0"/>
              <w:ind w:left="2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</w:t>
            </w:r>
            <w:r w:rsidRPr="00554EF0">
              <w:rPr>
                <w:b/>
                <w:sz w:val="28"/>
                <w:szCs w:val="28"/>
              </w:rPr>
              <w:t>Практическая работа с детьми:</w:t>
            </w:r>
          </w:p>
          <w:p w:rsidR="00554EF0" w:rsidRPr="00554EF0" w:rsidRDefault="00554EF0" w:rsidP="00463690">
            <w:pPr>
              <w:rPr>
                <w:sz w:val="28"/>
                <w:szCs w:val="28"/>
              </w:rPr>
            </w:pPr>
          </w:p>
        </w:tc>
      </w:tr>
      <w:tr w:rsidR="00554EF0" w:rsidRPr="00554EF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1125"/>
        </w:trPr>
        <w:tc>
          <w:tcPr>
            <w:tcW w:w="9571" w:type="dxa"/>
            <w:gridSpan w:val="4"/>
          </w:tcPr>
          <w:p w:rsidR="00554EF0" w:rsidRPr="00554EF0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</w:t>
            </w:r>
            <w:r w:rsidR="00554EF0" w:rsidRPr="00554EF0">
              <w:rPr>
                <w:rFonts w:ascii="Times New Roman" w:hAnsi="Times New Roman" w:cs="Times New Roman"/>
                <w:sz w:val="28"/>
                <w:szCs w:val="28"/>
              </w:rPr>
              <w:t>зготовление налобников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кокошников </w:t>
            </w:r>
            <w:r w:rsidR="00554EF0" w:rsidRPr="00554EF0">
              <w:rPr>
                <w:rFonts w:ascii="Times New Roman" w:hAnsi="Times New Roman" w:cs="Times New Roman"/>
                <w:sz w:val="28"/>
                <w:szCs w:val="28"/>
              </w:rPr>
              <w:t xml:space="preserve"> для девочек,</w:t>
            </w:r>
          </w:p>
          <w:p w:rsidR="00554EF0" w:rsidRPr="00554EF0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="00554EF0" w:rsidRPr="00554EF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поясов для мальчиков.</w:t>
            </w:r>
          </w:p>
          <w:p w:rsidR="00554EF0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</w:t>
            </w:r>
            <w:r w:rsidR="00554EF0" w:rsidRPr="00554EF0">
              <w:rPr>
                <w:rFonts w:ascii="Times New Roman" w:hAnsi="Times New Roman" w:cs="Times New Roman"/>
                <w:sz w:val="28"/>
                <w:szCs w:val="28"/>
              </w:rPr>
              <w:t>зготовление кукол в русском костюме из разных материалов.</w:t>
            </w:r>
          </w:p>
          <w:p w:rsidR="0048731B" w:rsidRPr="00554EF0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4.Символы России – альбом.</w:t>
            </w:r>
          </w:p>
        </w:tc>
      </w:tr>
      <w:tr w:rsidR="0048731B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615"/>
        </w:trPr>
        <w:tc>
          <w:tcPr>
            <w:tcW w:w="9571" w:type="dxa"/>
            <w:gridSpan w:val="4"/>
          </w:tcPr>
          <w:p w:rsidR="0048731B" w:rsidRPr="0048731B" w:rsidRDefault="0048731B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1B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игры:</w:t>
            </w:r>
          </w:p>
          <w:p w:rsidR="0048731B" w:rsidRDefault="0048731B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31B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4815" w:type="dxa"/>
            <w:gridSpan w:val="3"/>
          </w:tcPr>
          <w:p w:rsidR="0048731B" w:rsidRPr="0048731B" w:rsidRDefault="0048731B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1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48731B" w:rsidRPr="0048731B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731B">
              <w:rPr>
                <w:rFonts w:ascii="Times New Roman" w:hAnsi="Times New Roman" w:cs="Times New Roman"/>
                <w:sz w:val="28"/>
                <w:szCs w:val="28"/>
              </w:rPr>
              <w:t>Формирование умственных, волевых и нравственных качеств воспитанников, вызвать у детей интерес к русским народным играм. Познакомить с разными способами разделения ролей в играх: считалки, жребий, счет.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31B">
              <w:rPr>
                <w:rFonts w:ascii="Times New Roman" w:hAnsi="Times New Roman" w:cs="Times New Roman"/>
                <w:sz w:val="28"/>
                <w:szCs w:val="28"/>
              </w:rPr>
              <w:t>Растим детей здоровыми, крепкими, жизнерадостными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</w:tcPr>
          <w:p w:rsidR="0048731B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7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690">
              <w:rPr>
                <w:rFonts w:ascii="Times New Roman" w:hAnsi="Times New Roman" w:cs="Times New Roman"/>
                <w:sz w:val="28"/>
                <w:szCs w:val="28"/>
              </w:rPr>
              <w:t>«Челночо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48731B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«Колечко».</w:t>
            </w:r>
          </w:p>
          <w:p w:rsidR="0048731B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 Гуси-лебеди».</w:t>
            </w:r>
          </w:p>
          <w:p w:rsidR="00463690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3690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бору».</w:t>
            </w:r>
          </w:p>
          <w:p w:rsidR="00463690" w:rsidRDefault="00463690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«Краски».</w:t>
            </w:r>
          </w:p>
          <w:p w:rsidR="00463690" w:rsidRDefault="00463690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8731B" w:rsidRPr="0048731B">
              <w:rPr>
                <w:rFonts w:ascii="Times New Roman" w:hAnsi="Times New Roman" w:cs="Times New Roman"/>
                <w:sz w:val="28"/>
                <w:szCs w:val="28"/>
              </w:rPr>
              <w:t>«Черный ворон»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31B" w:rsidRPr="0048731B" w:rsidRDefault="0048731B" w:rsidP="0046369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731B">
              <w:rPr>
                <w:rFonts w:ascii="Times New Roman" w:hAnsi="Times New Roman" w:cs="Times New Roman"/>
                <w:sz w:val="28"/>
                <w:szCs w:val="28"/>
              </w:rPr>
              <w:t xml:space="preserve"> (сборник М.Ф.Литвиновой «Русские народные подвижные игры»)</w:t>
            </w:r>
          </w:p>
          <w:p w:rsidR="0048731B" w:rsidRDefault="0048731B" w:rsidP="00463690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8731B" w:rsidRDefault="0048731B" w:rsidP="00463690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t>Русские народные игры:</w:t>
            </w:r>
          </w:p>
          <w:p w:rsidR="0048731B" w:rsidRDefault="0048731B" w:rsidP="00463690">
            <w:pPr>
              <w:spacing w:before="100" w:beforeAutospacing="1"/>
              <w:jc w:val="center"/>
            </w:pPr>
            <w:r>
              <w:t>«</w:t>
            </w:r>
          </w:p>
          <w:p w:rsidR="0048731B" w:rsidRDefault="0048731B" w:rsidP="0046369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жребий, счет.</w:t>
            </w:r>
          </w:p>
        </w:tc>
      </w:tr>
      <w:tr w:rsidR="00463690" w:rsidTr="0046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480"/>
        </w:trPr>
        <w:tc>
          <w:tcPr>
            <w:tcW w:w="9571" w:type="dxa"/>
            <w:gridSpan w:val="4"/>
          </w:tcPr>
          <w:p w:rsidR="00463690" w:rsidRPr="00463690" w:rsidRDefault="00463690" w:rsidP="00463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мероприятие.</w:t>
            </w:r>
          </w:p>
        </w:tc>
      </w:tr>
      <w:tr w:rsidR="00463690" w:rsidTr="004E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087" w:type="dxa"/>
          <w:trHeight w:val="1230"/>
        </w:trPr>
        <w:tc>
          <w:tcPr>
            <w:tcW w:w="9571" w:type="dxa"/>
            <w:gridSpan w:val="4"/>
          </w:tcPr>
          <w:p w:rsidR="00463690" w:rsidRDefault="00463690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53F7"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 «Россия –</w:t>
            </w:r>
            <w:r w:rsidR="004E1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3F7">
              <w:rPr>
                <w:rFonts w:ascii="Times New Roman" w:hAnsi="Times New Roman" w:cs="Times New Roman"/>
                <w:sz w:val="28"/>
                <w:szCs w:val="28"/>
              </w:rPr>
              <w:t>мы дети твои»</w:t>
            </w:r>
          </w:p>
          <w:p w:rsidR="001A53F7" w:rsidRDefault="001A53F7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2.Фото – выставка: «Широка страна моя родная»</w:t>
            </w:r>
            <w:r w:rsidR="004E1758">
              <w:rPr>
                <w:rFonts w:ascii="Times New Roman" w:hAnsi="Times New Roman" w:cs="Times New Roman"/>
                <w:sz w:val="28"/>
                <w:szCs w:val="28"/>
              </w:rPr>
              <w:t xml:space="preserve"> - семейные фото.</w:t>
            </w:r>
          </w:p>
          <w:p w:rsidR="004E1758" w:rsidRPr="004E1758" w:rsidRDefault="004E1758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t xml:space="preserve"> </w:t>
            </w:r>
            <w:r w:rsidRPr="004E1758">
              <w:rPr>
                <w:rFonts w:ascii="Times New Roman" w:hAnsi="Times New Roman" w:cs="Times New Roman"/>
                <w:sz w:val="28"/>
                <w:szCs w:val="28"/>
              </w:rPr>
              <w:t>Чаепитие в русских традициях.</w:t>
            </w:r>
          </w:p>
          <w:p w:rsidR="001A53F7" w:rsidRDefault="001A53F7" w:rsidP="004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lang w:eastAsia="ru-RU"/>
        </w:rPr>
        <w:lastRenderedPageBreak/>
        <w:drawing>
          <wp:inline distT="0" distB="0" distL="0" distR="0">
            <wp:extent cx="5676899" cy="4181475"/>
            <wp:effectExtent l="19050" t="0" r="1" b="0"/>
            <wp:docPr id="3" name="Рисунок 2" descr="C:\Users\ДОМ\Desktop\Фото по папкам\ОЛЯ\DSC0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по папкам\ОЛЯ\DSC04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24" cy="418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lang w:eastAsia="ru-RU"/>
        </w:rPr>
        <w:drawing>
          <wp:inline distT="0" distB="0" distL="0" distR="0">
            <wp:extent cx="5940425" cy="4019550"/>
            <wp:effectExtent l="19050" t="0" r="3175" b="0"/>
            <wp:docPr id="1" name="Рисунок 1" descr="C:\Users\ДОМ\Desktop\детский сад\Новая папка (2)\DSC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детский сад\Новая папка (2)\DSC04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E1758" w:rsidRDefault="004E1758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Pr="0094564B" w:rsidRDefault="0094564B" w:rsidP="009456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94564B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 xml:space="preserve">Конспект праздника в средней группе. </w:t>
      </w:r>
    </w:p>
    <w:p w:rsidR="0094564B" w:rsidRPr="0094564B" w:rsidRDefault="0094564B" w:rsidP="009456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94564B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>Тема: «Россия – мы дети твои»</w:t>
      </w: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Pr="0094564B" w:rsidRDefault="0094564B" w:rsidP="001A53F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4564B" w:rsidRDefault="0094564B" w:rsidP="001A53F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Программное содержание: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 доставить детям радость, создать  хорошее настроение.</w:t>
      </w:r>
    </w:p>
    <w:p w:rsidR="001A53F7" w:rsidRPr="001A53F7" w:rsidRDefault="001A53F7" w:rsidP="001A53F7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Привлекать к активному участию в мероприятии. Приобщать детей к истокам русской народной музыкальной  культуре. Развивать связную речь, музыкальные способности. Воспитывать патриотические чувства к родной стране, Российской  армии.  Формировать доброжелательные, дружеские отношения.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Голос за кадром: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Стоит высокий светлый дом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Тепло, уютно в доме том.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Не просто дом, а детский сад,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И в нём полным – полно ребят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«Танюшей»  называется!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Он всем нам очень нравится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        Здесь дети счастливо живут.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                                        И песни звонкие поют.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Звучит песня: «Рады мы вас видеть» дети входят в зал несут хлеб – соль, встают в полукруг.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 ребёнок: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Люблю тебя моя Россия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За ясный свет твоих огней.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За ум, за подвиги святые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За голос звонкий, как ручей.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 ребёнок: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Люблю тебя я,  понимаю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Степей задумчивую грусть.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Люблю всё то, что называют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Одним широким словом «Русь»!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3 ребёнок: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Наш любимый край Россия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Где в озёрах синева,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Где берёзки молодые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Нарядились в кружева!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4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        Сколько сказочных мест в России!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Городов у России не счесть,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Может где - то бывает красивей,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Но не будет роднее, чем здесь!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5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        Как красива земля в стороне родной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леса,  и поля, и простор степной,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После дождика цветы распускаются,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В небе радуга – дуга улыбается!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6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        Здесь мой дом и семья,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Здесь мои друзья,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Ведь Россия моя -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Это ты и 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7 ребёнок:        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В песнях издавна она прославляется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Пусть звучит её напев, не кончается!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Песня:  «Моя Россия»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8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        На Руси в честь веселье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Любит праздник наш народ.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сейчас для вас исполним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Мы не просто хоровод.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9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        Кадриль Московская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Не худая не толстая,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Не широкая не узкая,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Не короткая не длинная,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А простая – русская!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Танец:  «Кадриль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»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10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Я узнал, что у меня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Есть огромная семья.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тропинка и лесок,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В поле каждый колосок!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Речка, небо голубое –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Это всё моё родное!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Это Родина моя!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Все люблю на свете 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Ведущая:        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Слышишь песенку ручья?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Это Родина моя!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Ведущая: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Слышишь голос соловья?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Это Родина моя!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Ведущая: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Видишь звёздочку кремля?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Это Родина моя!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Ведущая: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Садик, где твои друзья!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Это Родина моя!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Песня:  «Песня Мира»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11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Мы за то, что вся планета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Зеленела словно сад,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Чтобы нёс спокойно службу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Мирной Родины солдат!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12 ребёнок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:        И хотя мы дошколята,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Но настанет день и час,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               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Когда станем мы солдатами,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Чтобы мир сберечь для вас!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Песня:  «Будущий солдат»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(дети вносят флаги, выполняют перестроение).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13 ребёнок: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Наша Армия родная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отважна и сильна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Никому не угрожая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Охраняет нас она!</w:t>
      </w:r>
    </w:p>
    <w:p w:rsidR="001A53F7" w:rsidRPr="001A53F7" w:rsidRDefault="00853195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14</w:t>
      </w:r>
      <w:r w:rsidR="001A53F7"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ребёнок:        </w:t>
      </w:r>
      <w:r w:rsidR="001A53F7" w:rsidRPr="001A53F7">
        <w:rPr>
          <w:rFonts w:ascii="Arial" w:eastAsia="Times New Roman" w:hAnsi="Arial" w:cs="Arial"/>
          <w:color w:val="444444"/>
          <w:sz w:val="28"/>
          <w:lang w:eastAsia="ru-RU"/>
        </w:rPr>
        <w:t>Мимо дома, мимо сада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Он шагает раз, два, три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На Российского солдата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 уваженьем посмотри!</w:t>
      </w:r>
    </w:p>
    <w:p w:rsidR="001A53F7" w:rsidRPr="001A53F7" w:rsidRDefault="00853195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15</w:t>
      </w:r>
      <w:r w:rsidR="001A53F7"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ребёнок:        </w:t>
      </w:r>
      <w:r w:rsidR="001A53F7" w:rsidRPr="001A53F7">
        <w:rPr>
          <w:rFonts w:ascii="Arial" w:eastAsia="Times New Roman" w:hAnsi="Arial" w:cs="Arial"/>
          <w:color w:val="444444"/>
          <w:sz w:val="28"/>
          <w:lang w:eastAsia="ru-RU"/>
        </w:rPr>
        <w:t>Выходит в синие моря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Надёжная застава,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говорит народ не зря: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«Морскому флагу слава!»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Он охраняет от войны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Мир берегов родной страны.</w:t>
      </w:r>
    </w:p>
    <w:p w:rsidR="001A53F7" w:rsidRPr="001A53F7" w:rsidRDefault="00853195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16</w:t>
      </w:r>
      <w:r w:rsidR="001A53F7"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ребёнок:        </w:t>
      </w:r>
      <w:r w:rsidR="001A53F7" w:rsidRPr="001A53F7">
        <w:rPr>
          <w:rFonts w:ascii="Arial" w:eastAsia="Times New Roman" w:hAnsi="Arial" w:cs="Arial"/>
          <w:color w:val="444444"/>
          <w:sz w:val="28"/>
          <w:lang w:eastAsia="ru-RU"/>
        </w:rPr>
        <w:t>Мы лётчиками сильными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Быстрее стать хотим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В Российских самолётах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Мы в небо полетим.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Не преградят дорогу нам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Седые облака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Мечтаем лётчиками стать,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Хоть ходим в сад пока!</w:t>
      </w:r>
    </w:p>
    <w:p w:rsidR="001A53F7" w:rsidRPr="001A53F7" w:rsidRDefault="00853195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17</w:t>
      </w:r>
      <w:r w:rsidR="001A53F7"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ребёнок:        </w:t>
      </w:r>
      <w:r w:rsidR="001A53F7" w:rsidRPr="001A53F7">
        <w:rPr>
          <w:rFonts w:ascii="Arial" w:eastAsia="Times New Roman" w:hAnsi="Arial" w:cs="Arial"/>
          <w:color w:val="444444"/>
          <w:sz w:val="28"/>
          <w:lang w:eastAsia="ru-RU"/>
        </w:rPr>
        <w:t>За всё, что есть сейчас у нас,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За каждый наш счастливый час.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Спасибо доблестным солдатом,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Что отстояли мир когда – то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Спасибо Армии Российской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Спасибо дедам и отцам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За то, что солнце светит нам!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Ведущая: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Чтобы в армии служить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Надо сильным, смелым быть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И для этого мы с вами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Проведём соревнованье!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</w:t>
      </w:r>
    </w:p>
    <w:p w:rsidR="001A53F7" w:rsidRPr="001A53F7" w:rsidRDefault="001A53F7" w:rsidP="001A53F7">
      <w:pPr>
        <w:spacing w:after="0" w:line="270" w:lineRule="atLeast"/>
        <w:ind w:left="3540"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Эстафеты:</w:t>
      </w:r>
    </w:p>
    <w:p w:rsidR="001A53F7" w:rsidRPr="001A53F7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«Полевая почта»</w:t>
      </w:r>
    </w:p>
    <w:p w:rsidR="001A53F7" w:rsidRPr="001A53F7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«Быстрый водитель»</w:t>
      </w:r>
    </w:p>
    <w:p w:rsidR="001A53F7" w:rsidRPr="001A53F7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«Связист»</w:t>
      </w:r>
    </w:p>
    <w:p w:rsidR="001A53F7" w:rsidRPr="001A53F7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«Наездники»        </w:t>
      </w:r>
    </w:p>
    <w:p w:rsidR="001A53F7" w:rsidRPr="001A53F7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Конкурс капитанов «Разминировать поле»</w:t>
      </w:r>
    </w:p>
    <w:p w:rsidR="00853195" w:rsidRDefault="001A53F7" w:rsidP="001A53F7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«Перетяни канат»</w:t>
      </w:r>
    </w:p>
    <w:p w:rsidR="001A53F7" w:rsidRPr="00853195" w:rsidRDefault="00853195" w:rsidP="00853195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Р</w:t>
      </w:r>
      <w:r w:rsidR="001A53F7" w:rsidRPr="00853195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ебёнок</w:t>
      </w:r>
      <w:r w:rsidR="001A53F7" w:rsidRPr="00853195">
        <w:rPr>
          <w:rFonts w:ascii="Arial" w:eastAsia="Times New Roman" w:hAnsi="Arial" w:cs="Arial"/>
          <w:color w:val="444444"/>
          <w:sz w:val="28"/>
          <w:lang w:eastAsia="ru-RU"/>
        </w:rPr>
        <w:t>:        Хотим, чтоб люди мирно жили,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                       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Чтоб дети разных стран дружили!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Чтоб в нашем </w:t>
      </w:r>
      <w:r w:rsidRPr="001A53F7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21</w:t>
      </w: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веке</w:t>
      </w:r>
    </w:p>
    <w:p w:rsidR="001A53F7" w:rsidRPr="001A53F7" w:rsidRDefault="001A53F7" w:rsidP="001A53F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A53F7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Был мир – всегда, был мир  во - веки!</w:t>
      </w:r>
    </w:p>
    <w:sectPr w:rsidR="001A53F7" w:rsidRPr="001A53F7" w:rsidSect="00094E80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046"/>
    <w:multiLevelType w:val="multilevel"/>
    <w:tmpl w:val="749A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E80"/>
    <w:rsid w:val="000271C0"/>
    <w:rsid w:val="00094E80"/>
    <w:rsid w:val="001A53F7"/>
    <w:rsid w:val="002A7AA0"/>
    <w:rsid w:val="003373D1"/>
    <w:rsid w:val="00463690"/>
    <w:rsid w:val="0048731B"/>
    <w:rsid w:val="004E1758"/>
    <w:rsid w:val="00554EF0"/>
    <w:rsid w:val="0058408E"/>
    <w:rsid w:val="008205C8"/>
    <w:rsid w:val="00853195"/>
    <w:rsid w:val="0094564B"/>
    <w:rsid w:val="00A16EC7"/>
    <w:rsid w:val="00BA0AC5"/>
    <w:rsid w:val="00DD7D47"/>
    <w:rsid w:val="00E61F02"/>
    <w:rsid w:val="00FC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08E"/>
    <w:rPr>
      <w:b/>
      <w:bCs/>
    </w:rPr>
  </w:style>
  <w:style w:type="character" w:customStyle="1" w:styleId="apple-converted-space">
    <w:name w:val="apple-converted-space"/>
    <w:basedOn w:val="a0"/>
    <w:rsid w:val="0058408E"/>
  </w:style>
  <w:style w:type="paragraph" w:customStyle="1" w:styleId="c11">
    <w:name w:val="c11"/>
    <w:basedOn w:val="a"/>
    <w:rsid w:val="005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08E"/>
  </w:style>
  <w:style w:type="paragraph" w:customStyle="1" w:styleId="a5">
    <w:name w:val="a"/>
    <w:basedOn w:val="a"/>
    <w:rsid w:val="005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61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3F7"/>
  </w:style>
  <w:style w:type="paragraph" w:customStyle="1" w:styleId="c8">
    <w:name w:val="c8"/>
    <w:basedOn w:val="a"/>
    <w:rsid w:val="001A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38F2-8F53-4503-85B9-FA318195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6</cp:revision>
  <cp:lastPrinted>2012-11-08T17:16:00Z</cp:lastPrinted>
  <dcterms:created xsi:type="dcterms:W3CDTF">2012-11-05T09:56:00Z</dcterms:created>
  <dcterms:modified xsi:type="dcterms:W3CDTF">2015-02-16T16:41:00Z</dcterms:modified>
</cp:coreProperties>
</file>