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04" w:rsidRDefault="00F06104" w:rsidP="00F061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занятия   по развитию речи в старшей  группе </w:t>
      </w:r>
    </w:p>
    <w:p w:rsidR="00F06104" w:rsidRDefault="00F06104" w:rsidP="00F061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использованием проблемной  ситуации на  тему: «История двух друзей»</w:t>
      </w:r>
    </w:p>
    <w:p w:rsidR="00F06104" w:rsidRPr="003E1701" w:rsidRDefault="00F06104" w:rsidP="00215D7A">
      <w:pPr>
        <w:spacing w:line="360" w:lineRule="auto"/>
        <w:ind w:firstLine="708"/>
        <w:jc w:val="both"/>
        <w:rPr>
          <w:sz w:val="28"/>
          <w:szCs w:val="28"/>
        </w:rPr>
      </w:pPr>
      <w:r w:rsidRPr="003E1701">
        <w:rPr>
          <w:sz w:val="28"/>
          <w:szCs w:val="28"/>
        </w:rPr>
        <w:t>Программное содержание:</w:t>
      </w:r>
    </w:p>
    <w:p w:rsidR="00F06104" w:rsidRDefault="00F06104" w:rsidP="00F061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умение, составлять текст повествование, соблюдая структуру и используя разнообразные средства связи. </w:t>
      </w:r>
    </w:p>
    <w:p w:rsidR="00F06104" w:rsidRDefault="00F06104" w:rsidP="00F061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Упражнять в  подборе синонимов.  Познакомить с многозначным словом -   ключ с использованием проблемной ситуации. </w:t>
      </w:r>
    </w:p>
    <w:p w:rsidR="00F06104" w:rsidRPr="001E6B7C" w:rsidRDefault="00F06104" w:rsidP="00F061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Упражнять в подборе родственных слов. Закрепить умение составлять предложения по схемам.</w:t>
      </w:r>
      <w:r w:rsidRPr="001E6B7C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Упражнять в  образовании сравнительной  степени прилагательных.</w:t>
      </w:r>
    </w:p>
    <w:p w:rsidR="00F06104" w:rsidRDefault="00F06104" w:rsidP="00F061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4.Развивать интонационную выразительность речи.</w:t>
      </w:r>
    </w:p>
    <w:p w:rsidR="00F06104" w:rsidRDefault="00F06104" w:rsidP="00F061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Воспитывать у детей умение работать  в небольших группах, прислушиваться к мнению других детей, не перебивать друг друга и давать возможность друг другу высказаться.</w:t>
      </w:r>
    </w:p>
    <w:p w:rsidR="00F06104" w:rsidRDefault="00F06104" w:rsidP="00F06104">
      <w:pPr>
        <w:spacing w:line="360" w:lineRule="auto"/>
        <w:rPr>
          <w:sz w:val="28"/>
          <w:szCs w:val="28"/>
        </w:rPr>
      </w:pPr>
      <w:r w:rsidRPr="003E1701">
        <w:rPr>
          <w:sz w:val="28"/>
          <w:szCs w:val="28"/>
        </w:rPr>
        <w:t>Материал:</w:t>
      </w:r>
      <w:r w:rsidRPr="00B67201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</w:t>
      </w:r>
      <w:r w:rsidRPr="008915F9">
        <w:rPr>
          <w:sz w:val="28"/>
          <w:szCs w:val="28"/>
        </w:rPr>
        <w:t>артинки с разными ключами (скрипичный, родник, гаечный, дверной</w:t>
      </w:r>
      <w:r>
        <w:rPr>
          <w:sz w:val="28"/>
          <w:szCs w:val="28"/>
        </w:rPr>
        <w:t>, разводной</w:t>
      </w:r>
      <w:r w:rsidRPr="008915F9">
        <w:rPr>
          <w:sz w:val="28"/>
          <w:szCs w:val="28"/>
        </w:rPr>
        <w:t>)</w:t>
      </w:r>
      <w:r>
        <w:rPr>
          <w:sz w:val="28"/>
          <w:szCs w:val="28"/>
        </w:rPr>
        <w:t xml:space="preserve">, запись песни о дружбе, алгоритм решения  проблем, схематичные  картинки для  составления рассказов, словарь, схемы (для подбора родственных слов и составления предложений), родниковая вода. </w:t>
      </w:r>
      <w:proofErr w:type="gramEnd"/>
    </w:p>
    <w:p w:rsidR="00F06104" w:rsidRPr="008915F9" w:rsidRDefault="00F06104" w:rsidP="00F061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Словарная  работа: ключ -  родник, скрипичный, гаечный, разводной, ключевая, родниковая.</w:t>
      </w:r>
    </w:p>
    <w:p w:rsidR="00F06104" w:rsidRDefault="00F06104" w:rsidP="00F06104">
      <w:pPr>
        <w:pStyle w:val="af4"/>
        <w:spacing w:line="360" w:lineRule="auto"/>
        <w:rPr>
          <w:sz w:val="28"/>
          <w:szCs w:val="28"/>
        </w:rPr>
      </w:pPr>
      <w:r w:rsidRPr="00374290">
        <w:rPr>
          <w:sz w:val="28"/>
          <w:szCs w:val="28"/>
        </w:rPr>
        <w:t xml:space="preserve">Ход  занятия: </w:t>
      </w:r>
    </w:p>
    <w:p w:rsidR="00F06104" w:rsidRDefault="00F06104" w:rsidP="00F06104">
      <w:pPr>
        <w:pStyle w:val="af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Вводная  беседа:</w:t>
      </w:r>
    </w:p>
    <w:p w:rsidR="00F06104" w:rsidRDefault="00F06104" w:rsidP="00F06104">
      <w:pPr>
        <w:pStyle w:val="af4"/>
        <w:spacing w:line="360" w:lineRule="auto"/>
        <w:rPr>
          <w:sz w:val="28"/>
          <w:szCs w:val="28"/>
        </w:rPr>
      </w:pPr>
      <w:r w:rsidRPr="00374290">
        <w:rPr>
          <w:sz w:val="28"/>
          <w:szCs w:val="28"/>
        </w:rPr>
        <w:t xml:space="preserve"> Звучит песня о дружбе. Ребята о чем песня?</w:t>
      </w:r>
      <w:r>
        <w:rPr>
          <w:sz w:val="28"/>
          <w:szCs w:val="28"/>
        </w:rPr>
        <w:t xml:space="preserve"> О дружбе.</w:t>
      </w:r>
    </w:p>
    <w:p w:rsidR="00F06104" w:rsidRDefault="00F06104" w:rsidP="00F06104">
      <w:pPr>
        <w:pStyle w:val="af4"/>
        <w:spacing w:line="360" w:lineRule="auto"/>
        <w:rPr>
          <w:sz w:val="28"/>
          <w:szCs w:val="28"/>
        </w:rPr>
      </w:pPr>
      <w:r w:rsidRPr="00374290">
        <w:rPr>
          <w:sz w:val="28"/>
          <w:szCs w:val="28"/>
        </w:rPr>
        <w:t xml:space="preserve"> -  Как вы  думаете</w:t>
      </w:r>
      <w:r>
        <w:rPr>
          <w:sz w:val="28"/>
          <w:szCs w:val="28"/>
        </w:rPr>
        <w:t>, что значит дружить</w:t>
      </w:r>
      <w:r w:rsidRPr="00374290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374290">
        <w:rPr>
          <w:sz w:val="28"/>
          <w:szCs w:val="28"/>
        </w:rPr>
        <w:t xml:space="preserve"> Рассуждения детей. </w:t>
      </w:r>
    </w:p>
    <w:p w:rsidR="00F06104" w:rsidRDefault="00F06104" w:rsidP="00F061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а с  кем можно дружить? (с другом) А кто может быть другом? (люди, животные, дети, родители.)</w:t>
      </w:r>
    </w:p>
    <w:p w:rsidR="00F06104" w:rsidRDefault="00F06104" w:rsidP="00F061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Можно сказать друг. </w:t>
      </w:r>
      <w:proofErr w:type="gramStart"/>
      <w:r>
        <w:rPr>
          <w:sz w:val="28"/>
          <w:szCs w:val="28"/>
        </w:rPr>
        <w:t>А как можно сказать по – другому?  товарищ, приятель, дружок, дружище, подруга.</w:t>
      </w:r>
      <w:proofErr w:type="gramEnd"/>
    </w:p>
    <w:p w:rsidR="00F06104" w:rsidRPr="00B67201" w:rsidRDefault="00F06104" w:rsidP="00F06104">
      <w:pPr>
        <w:spacing w:line="360" w:lineRule="auto"/>
        <w:jc w:val="both"/>
        <w:rPr>
          <w:sz w:val="28"/>
          <w:szCs w:val="28"/>
        </w:rPr>
      </w:pPr>
      <w:r w:rsidRPr="00B67201">
        <w:rPr>
          <w:sz w:val="28"/>
          <w:szCs w:val="28"/>
        </w:rPr>
        <w:t xml:space="preserve">- Ребята, </w:t>
      </w:r>
      <w:r>
        <w:rPr>
          <w:sz w:val="28"/>
          <w:szCs w:val="28"/>
        </w:rPr>
        <w:t xml:space="preserve"> я </w:t>
      </w:r>
      <w:r w:rsidRPr="00B67201">
        <w:rPr>
          <w:sz w:val="28"/>
          <w:szCs w:val="28"/>
        </w:rPr>
        <w:t xml:space="preserve"> хочу рассказать вам историю о двух друзьях</w:t>
      </w:r>
      <w:r>
        <w:rPr>
          <w:sz w:val="28"/>
          <w:szCs w:val="28"/>
        </w:rPr>
        <w:t>. Х</w:t>
      </w:r>
      <w:r w:rsidRPr="00B67201">
        <w:rPr>
          <w:sz w:val="28"/>
          <w:szCs w:val="28"/>
        </w:rPr>
        <w:t xml:space="preserve">отите послушать? </w:t>
      </w:r>
    </w:p>
    <w:tbl>
      <w:tblPr>
        <w:tblStyle w:val="af5"/>
        <w:tblW w:w="0" w:type="auto"/>
        <w:tblLook w:val="01E0"/>
      </w:tblPr>
      <w:tblGrid>
        <w:gridCol w:w="2412"/>
        <w:gridCol w:w="7159"/>
      </w:tblGrid>
      <w:tr w:rsidR="00F06104" w:rsidTr="00CB2DDF">
        <w:tc>
          <w:tcPr>
            <w:tcW w:w="2448" w:type="dxa"/>
          </w:tcPr>
          <w:p w:rsidR="00F06104" w:rsidRPr="00DF5AC1" w:rsidRDefault="00F06104" w:rsidP="00CB2DDF">
            <w:pPr>
              <w:spacing w:before="365" w:line="360" w:lineRule="auto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DF5AC1">
              <w:rPr>
                <w:color w:val="000000"/>
                <w:spacing w:val="-2"/>
                <w:sz w:val="28"/>
                <w:szCs w:val="28"/>
              </w:rPr>
              <w:t>1.Постановка проблемы</w:t>
            </w:r>
          </w:p>
        </w:tc>
        <w:tc>
          <w:tcPr>
            <w:tcW w:w="7744" w:type="dxa"/>
          </w:tcPr>
          <w:p w:rsidR="00F06104" w:rsidRPr="00976522" w:rsidRDefault="00F06104" w:rsidP="00CB2DDF">
            <w:pPr>
              <w:shd w:val="clear" w:color="auto" w:fill="FFFFFF"/>
              <w:spacing w:before="365" w:line="360" w:lineRule="auto"/>
              <w:ind w:left="398"/>
              <w:rPr>
                <w:sz w:val="28"/>
                <w:szCs w:val="28"/>
              </w:rPr>
            </w:pPr>
            <w:r w:rsidRPr="00976522">
              <w:rPr>
                <w:color w:val="000000"/>
                <w:spacing w:val="-2"/>
                <w:sz w:val="28"/>
                <w:szCs w:val="28"/>
              </w:rPr>
              <w:t xml:space="preserve">Однажды  встретились два друга.  </w:t>
            </w:r>
            <w:r w:rsidRPr="00976522">
              <w:rPr>
                <w:sz w:val="28"/>
                <w:szCs w:val="28"/>
              </w:rPr>
              <w:t>– Ты знаешь, Саша, я сегодня потерял ключ. – Сережа, как же так? Ты что, в лесу заблудился? Я сегодня из него пил. Хорошая там вода: свежая, вкусная. Мальчики друг на друга удивленно посмотрели, не поняли они друг друга. Пожали  плечами и разошлись. Вот такая произошла история.</w:t>
            </w:r>
          </w:p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 w:rsidRPr="006F1762">
              <w:rPr>
                <w:iCs/>
                <w:sz w:val="28"/>
                <w:szCs w:val="28"/>
              </w:rPr>
              <w:t>Эвристическ</w:t>
            </w:r>
            <w:r>
              <w:rPr>
                <w:iCs/>
                <w:sz w:val="28"/>
                <w:szCs w:val="28"/>
              </w:rPr>
              <w:t>ая беседа</w:t>
            </w:r>
            <w:r w:rsidRPr="006F1762">
              <w:rPr>
                <w:iCs/>
                <w:sz w:val="28"/>
                <w:szCs w:val="28"/>
              </w:rPr>
              <w:t>:</w:t>
            </w:r>
          </w:p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ком этот рассказ?</w:t>
            </w:r>
          </w:p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Что произошло в этой истории?</w:t>
            </w:r>
          </w:p>
          <w:p w:rsidR="00F06104" w:rsidRPr="006F1762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Почему  друзья   разошлись?</w:t>
            </w:r>
          </w:p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Какая  проблема возникла у мальчиков?</w:t>
            </w:r>
          </w:p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Что случилось с Сережей?</w:t>
            </w:r>
          </w:p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 что ответил  Саша?</w:t>
            </w:r>
          </w:p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Как вы думаете, почему они друг друга  не  поняли?</w:t>
            </w:r>
          </w:p>
          <w:p w:rsidR="00F06104" w:rsidRPr="006F1762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 w:rsidRPr="006F1762">
              <w:rPr>
                <w:iCs/>
                <w:sz w:val="28"/>
                <w:szCs w:val="28"/>
              </w:rPr>
              <w:t>Сможем ли мы помочь мальчикам?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 w:rsidRPr="006F1762">
              <w:rPr>
                <w:iCs/>
                <w:sz w:val="28"/>
                <w:szCs w:val="28"/>
              </w:rPr>
              <w:t>Как мы  можем помочь мальчикам разобраться?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6F1762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(узнать про какие  ключи они говорили).</w:t>
            </w:r>
          </w:p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Теперь проблема мальчиков и наша проблема. </w:t>
            </w:r>
          </w:p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Вы хотите помочь мальчикам разобраться? </w:t>
            </w:r>
          </w:p>
          <w:p w:rsidR="00F06104" w:rsidRDefault="00F06104" w:rsidP="00CB2DDF">
            <w:pPr>
              <w:spacing w:before="365" w:line="360" w:lineRule="auto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  <w:tr w:rsidR="00F06104" w:rsidTr="00CB2DDF">
        <w:tc>
          <w:tcPr>
            <w:tcW w:w="2448" w:type="dxa"/>
          </w:tcPr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2.Актуализация знаний</w:t>
            </w:r>
          </w:p>
        </w:tc>
        <w:tc>
          <w:tcPr>
            <w:tcW w:w="7744" w:type="dxa"/>
          </w:tcPr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А какие вы знаете ключи? </w:t>
            </w:r>
          </w:p>
          <w:p w:rsidR="00F06104" w:rsidRPr="00976522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Дети рассказывают, какие  они знают ключи.</w:t>
            </w:r>
            <w:r w:rsidRPr="00976522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Затем рассматривают иллюстрации с ключами.</w:t>
            </w:r>
          </w:p>
        </w:tc>
      </w:tr>
      <w:tr w:rsidR="00F06104" w:rsidTr="00CB2DDF">
        <w:tc>
          <w:tcPr>
            <w:tcW w:w="2448" w:type="dxa"/>
          </w:tcPr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3.Выдвижение гипотез</w:t>
            </w:r>
          </w:p>
        </w:tc>
        <w:tc>
          <w:tcPr>
            <w:tcW w:w="7744" w:type="dxa"/>
          </w:tcPr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Как вы  думаете, а какой  ключ потерял Сережа?</w:t>
            </w:r>
            <w:r w:rsidRPr="00275C99">
              <w:rPr>
                <w:iCs/>
                <w:sz w:val="28"/>
                <w:szCs w:val="28"/>
              </w:rPr>
              <w:t xml:space="preserve"> </w:t>
            </w:r>
          </w:p>
          <w:p w:rsidR="00F06104" w:rsidRPr="0085739C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Что ответил Саша?  Интересно, из какого ключа  пил Саша? </w:t>
            </w:r>
          </w:p>
          <w:p w:rsidR="00F06104" w:rsidRPr="000456C3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Ребята, а где в природе  мы можем попить  воду?</w:t>
            </w:r>
          </w:p>
        </w:tc>
      </w:tr>
    </w:tbl>
    <w:p w:rsidR="00F06104" w:rsidRDefault="00F06104" w:rsidP="00F06104">
      <w:pPr>
        <w:pStyle w:val="af4"/>
        <w:spacing w:line="360" w:lineRule="auto"/>
        <w:rPr>
          <w:iCs/>
          <w:sz w:val="28"/>
          <w:szCs w:val="28"/>
        </w:rPr>
      </w:pPr>
    </w:p>
    <w:tbl>
      <w:tblPr>
        <w:tblStyle w:val="af5"/>
        <w:tblW w:w="0" w:type="auto"/>
        <w:tblLook w:val="01E0"/>
      </w:tblPr>
      <w:tblGrid>
        <w:gridCol w:w="2347"/>
        <w:gridCol w:w="7224"/>
      </w:tblGrid>
      <w:tr w:rsidR="00F06104" w:rsidTr="00CB2DDF">
        <w:tc>
          <w:tcPr>
            <w:tcW w:w="2448" w:type="dxa"/>
          </w:tcPr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4.Проверка решения</w:t>
            </w:r>
          </w:p>
        </w:tc>
        <w:tc>
          <w:tcPr>
            <w:tcW w:w="7744" w:type="dxa"/>
          </w:tcPr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Откуда мы  можем узнать?</w:t>
            </w:r>
          </w:p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  прямо сейчас откуда мы можем узнать?</w:t>
            </w:r>
          </w:p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Да правильно можно узнать в словаре. Проверка в словаре.</w:t>
            </w:r>
          </w:p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Повторное р</w:t>
            </w:r>
            <w:r w:rsidRPr="006F1762">
              <w:rPr>
                <w:iCs/>
                <w:sz w:val="28"/>
                <w:szCs w:val="28"/>
              </w:rPr>
              <w:t xml:space="preserve">ассматривание иллюстраций с разными «ключами». </w:t>
            </w:r>
          </w:p>
          <w:p w:rsidR="00F06104" w:rsidRPr="00904505" w:rsidRDefault="00F06104" w:rsidP="00CB2DDF">
            <w:pPr>
              <w:shd w:val="clear" w:color="auto" w:fill="FFFFFF"/>
              <w:spacing w:before="312" w:line="322" w:lineRule="exact"/>
              <w:ind w:left="1464"/>
              <w:jc w:val="both"/>
              <w:rPr>
                <w:sz w:val="28"/>
                <w:szCs w:val="28"/>
              </w:rPr>
            </w:pPr>
            <w:r w:rsidRPr="00904505">
              <w:rPr>
                <w:color w:val="000000"/>
                <w:spacing w:val="-2"/>
                <w:sz w:val="28"/>
                <w:szCs w:val="28"/>
              </w:rPr>
              <w:t>Много есть ключей:</w:t>
            </w:r>
          </w:p>
          <w:p w:rsidR="00F06104" w:rsidRPr="00904505" w:rsidRDefault="00F06104" w:rsidP="00CB2DDF">
            <w:pPr>
              <w:shd w:val="clear" w:color="auto" w:fill="FFFFFF"/>
              <w:spacing w:line="322" w:lineRule="exact"/>
              <w:ind w:left="1464"/>
              <w:jc w:val="both"/>
              <w:rPr>
                <w:sz w:val="28"/>
                <w:szCs w:val="28"/>
              </w:rPr>
            </w:pPr>
            <w:r w:rsidRPr="00904505">
              <w:rPr>
                <w:color w:val="000000"/>
                <w:spacing w:val="1"/>
                <w:sz w:val="28"/>
                <w:szCs w:val="28"/>
              </w:rPr>
              <w:t>Ключ - родник среди камней,</w:t>
            </w:r>
          </w:p>
          <w:p w:rsidR="00F06104" w:rsidRPr="00904505" w:rsidRDefault="00F06104" w:rsidP="00CB2DDF">
            <w:pPr>
              <w:shd w:val="clear" w:color="auto" w:fill="FFFFFF"/>
              <w:spacing w:line="322" w:lineRule="exact"/>
              <w:ind w:left="1464"/>
              <w:jc w:val="both"/>
              <w:rPr>
                <w:sz w:val="28"/>
                <w:szCs w:val="28"/>
              </w:rPr>
            </w:pPr>
            <w:r w:rsidRPr="00904505">
              <w:rPr>
                <w:color w:val="000000"/>
                <w:spacing w:val="-1"/>
                <w:sz w:val="28"/>
                <w:szCs w:val="28"/>
              </w:rPr>
              <w:t>Ключ скрипичный, завитой,</w:t>
            </w:r>
          </w:p>
          <w:p w:rsidR="00F06104" w:rsidRPr="00904505" w:rsidRDefault="00F06104" w:rsidP="00CB2DDF">
            <w:pPr>
              <w:shd w:val="clear" w:color="auto" w:fill="FFFFFF"/>
              <w:spacing w:line="322" w:lineRule="exact"/>
              <w:ind w:left="1459"/>
              <w:jc w:val="both"/>
              <w:rPr>
                <w:iCs/>
                <w:sz w:val="28"/>
                <w:szCs w:val="28"/>
              </w:rPr>
            </w:pPr>
            <w:r w:rsidRPr="00904505">
              <w:rPr>
                <w:sz w:val="28"/>
                <w:szCs w:val="28"/>
              </w:rPr>
              <w:t>И обычный ключ дверной. (Д.Лукич)</w:t>
            </w:r>
          </w:p>
          <w:p w:rsidR="00F06104" w:rsidRDefault="00F06104" w:rsidP="00CB2DDF">
            <w:pPr>
              <w:pStyle w:val="af4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</w:p>
        </w:tc>
      </w:tr>
    </w:tbl>
    <w:p w:rsidR="00F06104" w:rsidRDefault="00F06104" w:rsidP="00F06104">
      <w:pPr>
        <w:pStyle w:val="af4"/>
        <w:spacing w:line="360" w:lineRule="auto"/>
        <w:rPr>
          <w:iCs/>
          <w:sz w:val="28"/>
          <w:szCs w:val="28"/>
        </w:rPr>
      </w:pPr>
    </w:p>
    <w:p w:rsidR="00F06104" w:rsidRDefault="00F06104" w:rsidP="00F06104">
      <w:pPr>
        <w:pStyle w:val="af4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Физ. Минутка</w:t>
      </w:r>
    </w:p>
    <w:p w:rsidR="00F06104" w:rsidRDefault="00F06104" w:rsidP="00F06104">
      <w:pPr>
        <w:pStyle w:val="af4"/>
        <w:spacing w:line="360" w:lineRule="auto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Кинизиологические</w:t>
      </w:r>
      <w:proofErr w:type="spellEnd"/>
      <w:r>
        <w:rPr>
          <w:iCs/>
          <w:sz w:val="28"/>
          <w:szCs w:val="28"/>
        </w:rPr>
        <w:t xml:space="preserve"> упражнения (рисование травы, деревьев, солнышка, кустика, облачко, дождик….)</w:t>
      </w:r>
    </w:p>
    <w:p w:rsidR="00F06104" w:rsidRDefault="00F06104" w:rsidP="00F06104">
      <w:pPr>
        <w:pStyle w:val="af4"/>
        <w:rPr>
          <w:iCs/>
          <w:sz w:val="28"/>
          <w:szCs w:val="28"/>
        </w:rPr>
      </w:pPr>
      <w:r>
        <w:rPr>
          <w:iCs/>
          <w:sz w:val="28"/>
          <w:szCs w:val="28"/>
        </w:rPr>
        <w:t>Буратино раз нагнулся, два нагнулся,</w:t>
      </w:r>
    </w:p>
    <w:p w:rsidR="00F06104" w:rsidRDefault="00F06104" w:rsidP="00F06104">
      <w:pPr>
        <w:pStyle w:val="af4"/>
        <w:rPr>
          <w:iCs/>
          <w:sz w:val="28"/>
          <w:szCs w:val="28"/>
        </w:rPr>
      </w:pPr>
      <w:r>
        <w:rPr>
          <w:iCs/>
          <w:sz w:val="28"/>
          <w:szCs w:val="28"/>
        </w:rPr>
        <w:t>Руки в стороны развел,</w:t>
      </w:r>
    </w:p>
    <w:p w:rsidR="00F06104" w:rsidRDefault="00F06104" w:rsidP="00F06104">
      <w:pPr>
        <w:pStyle w:val="af4"/>
        <w:rPr>
          <w:iCs/>
          <w:sz w:val="28"/>
          <w:szCs w:val="28"/>
        </w:rPr>
      </w:pPr>
      <w:r>
        <w:rPr>
          <w:iCs/>
          <w:sz w:val="28"/>
          <w:szCs w:val="28"/>
        </w:rPr>
        <w:t>Видно ключик  не нашел.</w:t>
      </w:r>
    </w:p>
    <w:p w:rsidR="00F06104" w:rsidRDefault="00F06104" w:rsidP="00F06104">
      <w:pPr>
        <w:pStyle w:val="af4"/>
        <w:rPr>
          <w:iCs/>
          <w:sz w:val="28"/>
          <w:szCs w:val="28"/>
        </w:rPr>
      </w:pPr>
      <w:r>
        <w:rPr>
          <w:iCs/>
          <w:sz w:val="28"/>
          <w:szCs w:val="28"/>
        </w:rPr>
        <w:t>Чтобы ключик нам достать</w:t>
      </w:r>
    </w:p>
    <w:p w:rsidR="00F06104" w:rsidRDefault="00F06104" w:rsidP="00F06104">
      <w:pPr>
        <w:pStyle w:val="af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на носочки нужно встать.</w:t>
      </w:r>
    </w:p>
    <w:p w:rsidR="00F06104" w:rsidRDefault="00F06104" w:rsidP="00F06104">
      <w:pPr>
        <w:pStyle w:val="af4"/>
        <w:spacing w:line="360" w:lineRule="auto"/>
        <w:rPr>
          <w:iCs/>
          <w:sz w:val="28"/>
          <w:szCs w:val="28"/>
        </w:rPr>
      </w:pPr>
    </w:p>
    <w:tbl>
      <w:tblPr>
        <w:tblStyle w:val="af5"/>
        <w:tblW w:w="0" w:type="auto"/>
        <w:tblLook w:val="01E0"/>
      </w:tblPr>
      <w:tblGrid>
        <w:gridCol w:w="2526"/>
        <w:gridCol w:w="7045"/>
      </w:tblGrid>
      <w:tr w:rsidR="00F06104" w:rsidTr="00CB2DDF">
        <w:tc>
          <w:tcPr>
            <w:tcW w:w="2628" w:type="dxa"/>
          </w:tcPr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5.Введение в систему  знаний</w:t>
            </w:r>
          </w:p>
        </w:tc>
        <w:tc>
          <w:tcPr>
            <w:tcW w:w="7564" w:type="dxa"/>
          </w:tcPr>
          <w:p w:rsidR="00F06104" w:rsidRPr="000456C3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Рассматривание ключа – родника. Ребята, я  была у ключа – родника  и набрала там воды. Хотите  попробовать. </w:t>
            </w:r>
          </w:p>
          <w:p w:rsidR="00F06104" w:rsidRPr="00EF4ABB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Давайте  скажем слово ключ – родник (радостно, грустно, спокойно, удивленно, шепотом).</w:t>
            </w:r>
          </w:p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Вода чистая, а в  ключе  - роднике  еще чище, вода  в реке быстрая, а  в роднике –  еще быстрее, вода прозрачная, а в роднике  еще прозрачнее, вода  в речке холодная, а роднике  еще холоднее, вода прохладная, а в роднике еще прохладнее, вода свежая, а в роднике свежее, вода  вкусная, а в роднике ключе вкуснее, вода светлая, а в роднике – ключе еще светлее.</w:t>
            </w:r>
            <w:proofErr w:type="gramEnd"/>
          </w:p>
          <w:p w:rsidR="00F06104" w:rsidRDefault="00F06104" w:rsidP="00CB2DDF">
            <w:pPr>
              <w:pStyle w:val="af4"/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Скажи «родник» – </w:t>
            </w:r>
            <w:r>
              <w:rPr>
                <w:sz w:val="30"/>
                <w:szCs w:val="30"/>
              </w:rPr>
              <w:br/>
              <w:t xml:space="preserve">и вот возник. </w:t>
            </w:r>
            <w:r>
              <w:rPr>
                <w:sz w:val="30"/>
                <w:szCs w:val="30"/>
              </w:rPr>
              <w:br/>
            </w:r>
            <w:proofErr w:type="gramStart"/>
            <w:r>
              <w:rPr>
                <w:sz w:val="30"/>
                <w:szCs w:val="30"/>
              </w:rPr>
              <w:t xml:space="preserve">Бежит в зеленой чаще </w:t>
            </w:r>
            <w:r>
              <w:rPr>
                <w:sz w:val="30"/>
                <w:szCs w:val="30"/>
              </w:rPr>
              <w:br/>
              <w:t>Веселый ключ журчащий.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lastRenderedPageBreak/>
              <w:t xml:space="preserve">Мы и родник зовем ключом. (Ключ от дверей тут ни </w:t>
            </w:r>
            <w:proofErr w:type="gramStart"/>
            <w:r>
              <w:rPr>
                <w:sz w:val="30"/>
                <w:szCs w:val="30"/>
              </w:rPr>
              <w:t>при чем</w:t>
            </w:r>
            <w:proofErr w:type="gramEnd"/>
            <w:r>
              <w:rPr>
                <w:sz w:val="30"/>
                <w:szCs w:val="30"/>
              </w:rPr>
              <w:t>).</w:t>
            </w:r>
          </w:p>
          <w:p w:rsidR="00F06104" w:rsidRPr="0085739C" w:rsidRDefault="00F06104" w:rsidP="00CB2DDF">
            <w:pPr>
              <w:pStyle w:val="af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Рассматривание  иллюстраций с разными ключами. Все это называется  -   словом ключ. А внешне они  похожи или разные? Какой мы с вами можем сделать вывод, слово ключ имеет много значений. Если слово имеет одно значение – то это  однозначные  слова. А если слово имеет много значений, то это - многозначное  слово.  Значит слово ключ – это многозначное слово, потому что у  него много  значений. </w:t>
            </w:r>
            <w:r w:rsidRPr="00545F95">
              <w:rPr>
                <w:sz w:val="28"/>
                <w:szCs w:val="28"/>
              </w:rPr>
              <w:t xml:space="preserve">Сделайте вывод: слово </w:t>
            </w:r>
            <w:r>
              <w:rPr>
                <w:sz w:val="28"/>
                <w:szCs w:val="28"/>
              </w:rPr>
              <w:t xml:space="preserve">«ключ» </w:t>
            </w:r>
            <w:r w:rsidRPr="00545F95">
              <w:rPr>
                <w:sz w:val="28"/>
                <w:szCs w:val="28"/>
              </w:rPr>
              <w:t xml:space="preserve">это, какое слово? </w:t>
            </w:r>
            <w:r>
              <w:rPr>
                <w:sz w:val="28"/>
                <w:szCs w:val="28"/>
              </w:rPr>
              <w:t>(многозначное).</w:t>
            </w:r>
            <w:r w:rsidRPr="005A4365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Ребята,  какое  мы с вами сделали открытие?  Что слово ключ имеет несколько значений.  Давайте  вспомним историю о мальчиках. Как мог сказать Саша, чтобы друг его понял?  Какой  мы  можем сделать вывод. Нужно говорить так,  чтобы  тебя  поняли.  Мы  помогли разобраться мальчикам, решили их проблему. Давайте  поместим  наше открытие в летопись открытий.  </w:t>
            </w:r>
          </w:p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 сейчас давайте придумаем к слову ключ родственные  слова (ключик, ключи, ключник, ключевой, </w:t>
            </w:r>
            <w:proofErr w:type="gramStart"/>
            <w:r>
              <w:rPr>
                <w:iCs/>
                <w:sz w:val="28"/>
                <w:szCs w:val="28"/>
              </w:rPr>
              <w:t>ключевая</w:t>
            </w:r>
            <w:proofErr w:type="gramEnd"/>
            <w:r>
              <w:rPr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Cs/>
                <w:sz w:val="28"/>
                <w:szCs w:val="28"/>
              </w:rPr>
              <w:t>ключище</w:t>
            </w:r>
            <w:proofErr w:type="spellEnd"/>
            <w:r>
              <w:rPr>
                <w:iCs/>
                <w:sz w:val="28"/>
                <w:szCs w:val="28"/>
              </w:rPr>
              <w:t xml:space="preserve">…) </w:t>
            </w:r>
          </w:p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Давайте ребята придумаем предложения со словом ключ  (придумывание предложений по схемам).</w:t>
            </w:r>
          </w:p>
          <w:p w:rsidR="00F06104" w:rsidRDefault="00F06104" w:rsidP="00CB2DDF">
            <w:pPr>
              <w:pStyle w:val="af4"/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Ребята история  про  мальчиков закончилась. А я  вам предлагаю придумать истории про ключи. Придумывание историй по схемам.</w:t>
            </w:r>
          </w:p>
        </w:tc>
      </w:tr>
    </w:tbl>
    <w:p w:rsidR="00A750ED" w:rsidRDefault="00F06104">
      <w:r w:rsidRPr="0025012A">
        <w:rPr>
          <w:sz w:val="28"/>
          <w:szCs w:val="28"/>
        </w:rPr>
        <w:lastRenderedPageBreak/>
        <w:t>Итог занятия:   Что вам запомнилось на занятии? Что вам понравилось? Что было сложно?  Ребята, какое мы  с вами сделали открытие? А как  мы можем рассказать о нашем открытии родителям</w:t>
      </w:r>
    </w:p>
    <w:sectPr w:rsidR="00A750ED" w:rsidSect="00A7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104"/>
    <w:rsid w:val="000031DB"/>
    <w:rsid w:val="00215D7A"/>
    <w:rsid w:val="00332927"/>
    <w:rsid w:val="0050139C"/>
    <w:rsid w:val="00605768"/>
    <w:rsid w:val="00A750ED"/>
    <w:rsid w:val="00C23F64"/>
    <w:rsid w:val="00F0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3292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92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92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92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92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92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92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92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92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92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29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29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29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29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29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29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29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292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92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292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29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3292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3292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32927"/>
    <w:rPr>
      <w:b/>
      <w:bCs/>
      <w:spacing w:val="0"/>
    </w:rPr>
  </w:style>
  <w:style w:type="character" w:styleId="a9">
    <w:name w:val="Emphasis"/>
    <w:qFormat/>
    <w:rsid w:val="0033292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32927"/>
  </w:style>
  <w:style w:type="paragraph" w:styleId="ab">
    <w:name w:val="List Paragraph"/>
    <w:basedOn w:val="a"/>
    <w:uiPriority w:val="34"/>
    <w:qFormat/>
    <w:rsid w:val="003329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2927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292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292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292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329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329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3292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3292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3292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2927"/>
    <w:pPr>
      <w:outlineLvl w:val="9"/>
    </w:pPr>
  </w:style>
  <w:style w:type="paragraph" w:styleId="af4">
    <w:name w:val="Normal (Web)"/>
    <w:basedOn w:val="a"/>
    <w:rsid w:val="00F06104"/>
    <w:pPr>
      <w:spacing w:before="100" w:beforeAutospacing="1" w:after="100" w:afterAutospacing="1"/>
    </w:pPr>
  </w:style>
  <w:style w:type="table" w:styleId="af5">
    <w:name w:val="Table Grid"/>
    <w:basedOn w:val="a1"/>
    <w:rsid w:val="00F06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2014-11-30T06:38:00Z</dcterms:created>
  <dcterms:modified xsi:type="dcterms:W3CDTF">2014-11-30T06:44:00Z</dcterms:modified>
</cp:coreProperties>
</file>