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B" w:rsidRPr="00D76F1B" w:rsidRDefault="006C505B" w:rsidP="006C5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«Детский сад «Звёздочка»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44"/>
          <w:szCs w:val="44"/>
        </w:rPr>
      </w:pPr>
      <w:r w:rsidRPr="00D76F1B">
        <w:rPr>
          <w:rFonts w:ascii="Times New Roman" w:hAnsi="Times New Roman" w:cs="Times New Roman"/>
          <w:sz w:val="44"/>
          <w:szCs w:val="44"/>
        </w:rPr>
        <w:t xml:space="preserve">Конспект 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44"/>
          <w:szCs w:val="44"/>
        </w:rPr>
      </w:pPr>
      <w:r w:rsidRPr="00D76F1B">
        <w:rPr>
          <w:rFonts w:ascii="Times New Roman" w:hAnsi="Times New Roman" w:cs="Times New Roman"/>
          <w:sz w:val="44"/>
          <w:szCs w:val="44"/>
        </w:rPr>
        <w:t>непосредственно образовательной деятельности «Художественное творчество» «Рисование»</w:t>
      </w:r>
      <w:r w:rsidR="002506D5" w:rsidRPr="00D76F1B">
        <w:rPr>
          <w:rFonts w:ascii="Times New Roman" w:hAnsi="Times New Roman" w:cs="Times New Roman"/>
          <w:sz w:val="44"/>
          <w:szCs w:val="44"/>
        </w:rPr>
        <w:t xml:space="preserve"> в подготовительной группе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44"/>
          <w:szCs w:val="44"/>
        </w:rPr>
      </w:pPr>
      <w:r w:rsidRPr="00D76F1B">
        <w:rPr>
          <w:rFonts w:ascii="Times New Roman" w:hAnsi="Times New Roman" w:cs="Times New Roman"/>
          <w:sz w:val="44"/>
          <w:szCs w:val="44"/>
        </w:rPr>
        <w:t>Тема: «Как носила девица красный сарафан»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 воспитатель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Южакова Ольга Николаевна</w:t>
      </w: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76" w:rsidRPr="00D76F1B" w:rsidRDefault="00EE3176" w:rsidP="006C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1B" w:rsidRDefault="000519FA" w:rsidP="000519FA">
      <w:p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D76F1B" w:rsidRPr="00D76F1B" w:rsidRDefault="00D76F1B" w:rsidP="00D76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>г. Абакан</w:t>
      </w:r>
    </w:p>
    <w:p w:rsidR="00EE3176" w:rsidRPr="00D76F1B" w:rsidRDefault="00EE3176" w:rsidP="00D76F1B">
      <w:pPr>
        <w:jc w:val="center"/>
        <w:rPr>
          <w:rFonts w:ascii="Georgia" w:hAnsi="Georgia" w:cs="Times New Roman"/>
          <w:sz w:val="28"/>
          <w:szCs w:val="28"/>
        </w:rPr>
      </w:pPr>
      <w:r w:rsidRPr="00D76F1B">
        <w:rPr>
          <w:rFonts w:ascii="Times New Roman" w:hAnsi="Times New Roman" w:cs="Times New Roman"/>
          <w:sz w:val="28"/>
          <w:szCs w:val="28"/>
        </w:rPr>
        <w:t xml:space="preserve">2013 </w:t>
      </w:r>
    </w:p>
    <w:p w:rsidR="00D76F1B" w:rsidRDefault="00D76F1B" w:rsidP="00501D4C">
      <w:pPr>
        <w:rPr>
          <w:rFonts w:ascii="Georgia" w:hAnsi="Georgia" w:cs="Times New Roman"/>
          <w:b/>
          <w:sz w:val="28"/>
          <w:szCs w:val="28"/>
        </w:rPr>
      </w:pPr>
    </w:p>
    <w:p w:rsidR="00D76F1B" w:rsidRDefault="00D76F1B" w:rsidP="00501D4C">
      <w:pPr>
        <w:rPr>
          <w:rFonts w:ascii="Georgia" w:hAnsi="Georgia" w:cs="Times New Roman"/>
          <w:b/>
          <w:sz w:val="28"/>
          <w:szCs w:val="28"/>
        </w:rPr>
      </w:pPr>
    </w:p>
    <w:p w:rsidR="00501D4C" w:rsidRPr="00D76F1B" w:rsidRDefault="00501D4C" w:rsidP="00501D4C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6F1B">
        <w:rPr>
          <w:rFonts w:ascii="Times New Roman" w:hAnsi="Times New Roman" w:cs="Times New Roman"/>
          <w:sz w:val="24"/>
          <w:szCs w:val="24"/>
        </w:rPr>
        <w:t>Знакомство детей с историей русского народного костюма.</w:t>
      </w:r>
    </w:p>
    <w:p w:rsidR="00501D4C" w:rsidRPr="00D76F1B" w:rsidRDefault="00501D4C" w:rsidP="00501D4C">
      <w:p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1D4C" w:rsidRPr="00D76F1B" w:rsidRDefault="00501D4C" w:rsidP="00501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Показать особенности национального костюма на Руси;</w:t>
      </w:r>
    </w:p>
    <w:p w:rsidR="00501D4C" w:rsidRPr="00D76F1B" w:rsidRDefault="00501D4C" w:rsidP="00501D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sz w:val="24"/>
          <w:szCs w:val="24"/>
        </w:rPr>
        <w:t>Расширить знания детей о русской народной культуре;</w:t>
      </w:r>
    </w:p>
    <w:p w:rsidR="00501D4C" w:rsidRPr="00D76F1B" w:rsidRDefault="00501D4C" w:rsidP="00501D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sz w:val="24"/>
          <w:szCs w:val="24"/>
        </w:rPr>
        <w:t>Закреплять технические умения и навыки рисования разнообразными художественными материалами;</w:t>
      </w:r>
    </w:p>
    <w:p w:rsidR="00501D4C" w:rsidRPr="00D76F1B" w:rsidRDefault="00501D4C" w:rsidP="00501D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sz w:val="24"/>
          <w:szCs w:val="24"/>
        </w:rPr>
        <w:t>Развивать эстетический вкус;</w:t>
      </w:r>
    </w:p>
    <w:p w:rsidR="00501D4C" w:rsidRPr="00D76F1B" w:rsidRDefault="00501D4C" w:rsidP="00501D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sz w:val="24"/>
          <w:szCs w:val="24"/>
        </w:rPr>
        <w:t>Формировать нравственные качества дошкольников.</w:t>
      </w:r>
    </w:p>
    <w:p w:rsidR="00501D4C" w:rsidRPr="00D76F1B" w:rsidRDefault="00501D4C" w:rsidP="00501D4C">
      <w:p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01D4C" w:rsidRPr="00D76F1B" w:rsidRDefault="00501D4C" w:rsidP="0050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Выставка «Русский народный костюм», на которой представлены образцы и иллюстрации народного костюма.</w:t>
      </w:r>
    </w:p>
    <w:p w:rsidR="00501D4C" w:rsidRPr="00D76F1B" w:rsidRDefault="00501D4C" w:rsidP="0050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Записи русских народных мелодий: «</w:t>
      </w:r>
      <w:r w:rsidR="00A842FB" w:rsidRPr="00D76F1B">
        <w:rPr>
          <w:rFonts w:ascii="Times New Roman" w:hAnsi="Times New Roman" w:cs="Times New Roman"/>
          <w:sz w:val="24"/>
          <w:szCs w:val="24"/>
        </w:rPr>
        <w:t>Во поле берёза стояла», «Эх, лапти, да лапти, да лапти мои».</w:t>
      </w:r>
    </w:p>
    <w:p w:rsidR="00A842FB" w:rsidRPr="00D76F1B" w:rsidRDefault="00A842FB" w:rsidP="0050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Листы альбома, на них нарисованы контуры мальчика и девочки.</w:t>
      </w:r>
    </w:p>
    <w:p w:rsidR="00A842FB" w:rsidRPr="00D76F1B" w:rsidRDefault="00A842FB" w:rsidP="00501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Гуашевые и акварельные краски, фломастеры, цветные и простые карандаши, баночки с водой, салфетки, палитра, кисти.</w:t>
      </w:r>
    </w:p>
    <w:p w:rsidR="00A842FB" w:rsidRPr="00D76F1B" w:rsidRDefault="00A842FB" w:rsidP="00A842FB">
      <w:pPr>
        <w:rPr>
          <w:rFonts w:ascii="Times New Roman" w:hAnsi="Times New Roman" w:cs="Times New Roman"/>
          <w:b/>
          <w:sz w:val="28"/>
          <w:szCs w:val="28"/>
        </w:rPr>
      </w:pPr>
      <w:r w:rsidRPr="00D76F1B">
        <w:rPr>
          <w:rFonts w:ascii="Times New Roman" w:hAnsi="Times New Roman" w:cs="Times New Roman"/>
          <w:b/>
          <w:sz w:val="28"/>
          <w:szCs w:val="28"/>
        </w:rPr>
        <w:t>Содержание НОД:</w:t>
      </w:r>
    </w:p>
    <w:p w:rsidR="00A842FB" w:rsidRPr="00D76F1B" w:rsidRDefault="00A842FB" w:rsidP="00A842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Воспитатель вместе с детьми рассматривает выставку «Русский народный костюм». </w:t>
      </w:r>
    </w:p>
    <w:p w:rsidR="00A842FB" w:rsidRPr="00D76F1B" w:rsidRDefault="00A842FB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Рассказывает историю русского костюма.</w:t>
      </w:r>
    </w:p>
    <w:p w:rsidR="00A842FB" w:rsidRPr="00D76F1B" w:rsidRDefault="00A842FB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Рассказ воспитателя (сопровождается</w:t>
      </w:r>
      <w:r w:rsidR="003B5878" w:rsidRPr="00D76F1B">
        <w:rPr>
          <w:rFonts w:ascii="Times New Roman" w:hAnsi="Times New Roman" w:cs="Times New Roman"/>
          <w:sz w:val="24"/>
          <w:szCs w:val="24"/>
        </w:rPr>
        <w:t xml:space="preserve"> тихой музыкой):</w:t>
      </w:r>
    </w:p>
    <w:p w:rsidR="003B5878" w:rsidRPr="00D76F1B" w:rsidRDefault="003B5878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В народном костюме слились воедино два начала – функциональные (то есть русский народный костюм – </w:t>
      </w:r>
      <w:proofErr w:type="gramStart"/>
      <w:r w:rsidRPr="00D76F1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76F1B">
        <w:rPr>
          <w:rFonts w:ascii="Times New Roman" w:hAnsi="Times New Roman" w:cs="Times New Roman"/>
          <w:sz w:val="24"/>
          <w:szCs w:val="24"/>
        </w:rPr>
        <w:t xml:space="preserve"> прежде всего костюм крестьянина) и эстетическое.</w:t>
      </w:r>
    </w:p>
    <w:p w:rsidR="003B5878" w:rsidRPr="00D76F1B" w:rsidRDefault="003B5878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Древнейшие формы русского костюма тесно связаны с языческими представлениями и верованиями, которые составляли основу земледельческих и столярных культов древних славян.</w:t>
      </w:r>
    </w:p>
    <w:p w:rsidR="003B5878" w:rsidRPr="00D76F1B" w:rsidRDefault="003B5878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Свой классический вид костюм приобрёл к началу Х</w:t>
      </w:r>
      <w:r w:rsidRPr="00D76F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6F1B">
        <w:rPr>
          <w:rFonts w:ascii="Times New Roman" w:hAnsi="Times New Roman" w:cs="Times New Roman"/>
          <w:sz w:val="24"/>
          <w:szCs w:val="24"/>
        </w:rPr>
        <w:t>Х века. Русский костюм можно разделить на два вида: северный и южный.</w:t>
      </w:r>
    </w:p>
    <w:p w:rsidR="003B5878" w:rsidRPr="00D76F1B" w:rsidRDefault="003B5878" w:rsidP="00A8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b/>
          <w:sz w:val="24"/>
          <w:szCs w:val="24"/>
        </w:rPr>
        <w:t xml:space="preserve">Женская одежда </w:t>
      </w:r>
      <w:r w:rsidRPr="00D76F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6F1B">
        <w:rPr>
          <w:rFonts w:ascii="Times New Roman" w:hAnsi="Times New Roman" w:cs="Times New Roman"/>
          <w:b/>
          <w:sz w:val="24"/>
          <w:szCs w:val="24"/>
        </w:rPr>
        <w:t>южный</w:t>
      </w:r>
      <w:proofErr w:type="gramEnd"/>
      <w:r w:rsidRPr="00D76F1B">
        <w:rPr>
          <w:rFonts w:ascii="Times New Roman" w:hAnsi="Times New Roman" w:cs="Times New Roman"/>
          <w:b/>
          <w:sz w:val="24"/>
          <w:szCs w:val="24"/>
        </w:rPr>
        <w:t>)</w:t>
      </w:r>
      <w:r w:rsidRPr="00D76F1B">
        <w:rPr>
          <w:rFonts w:ascii="Times New Roman" w:hAnsi="Times New Roman" w:cs="Times New Roman"/>
          <w:sz w:val="24"/>
          <w:szCs w:val="24"/>
        </w:rPr>
        <w:t xml:space="preserve"> (сопровождается показом иллюстраций, фотографий, рисунков)</w:t>
      </w:r>
    </w:p>
    <w:p w:rsidR="003B5878" w:rsidRPr="00D76F1B" w:rsidRDefault="003B5878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i/>
          <w:sz w:val="24"/>
          <w:szCs w:val="24"/>
          <w:u w:val="single"/>
        </w:rPr>
        <w:t>Рубаха.</w:t>
      </w:r>
      <w:r w:rsidRPr="00D76F1B">
        <w:rPr>
          <w:rFonts w:ascii="Times New Roman" w:hAnsi="Times New Roman" w:cs="Times New Roman"/>
          <w:sz w:val="24"/>
          <w:szCs w:val="24"/>
        </w:rPr>
        <w:t xml:space="preserve"> В южных районах женщины носили рубахи. Ворот, оплечья, рукава, подол рубахи</w:t>
      </w:r>
      <w:r w:rsidR="00A77887" w:rsidRPr="00D76F1B">
        <w:rPr>
          <w:rFonts w:ascii="Times New Roman" w:hAnsi="Times New Roman" w:cs="Times New Roman"/>
          <w:sz w:val="24"/>
          <w:szCs w:val="24"/>
        </w:rPr>
        <w:t xml:space="preserve"> украшали тканным или вышитым узором, а позднее аппликацией из ярких лент или полос ткани. Обилие красного отличало рубахи молодых женщин, тогда как пожилые люди носили преимущественно белые рубахи, почти без украшений.</w:t>
      </w:r>
    </w:p>
    <w:p w:rsidR="00A77887" w:rsidRPr="00D76F1B" w:rsidRDefault="00A77887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Понёва. </w:t>
      </w:r>
      <w:r w:rsidRPr="00D76F1B">
        <w:rPr>
          <w:rFonts w:ascii="Times New Roman" w:hAnsi="Times New Roman" w:cs="Times New Roman"/>
          <w:sz w:val="24"/>
          <w:szCs w:val="24"/>
        </w:rPr>
        <w:t>Полосатая одежда, типа юбки, которую одевала женщина после замужества. Понёва состояла из трёх полотнищ шерстяной клетчатой ткани.</w:t>
      </w:r>
    </w:p>
    <w:p w:rsidR="00A77887" w:rsidRPr="00D76F1B" w:rsidRDefault="00A77887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i/>
          <w:sz w:val="24"/>
          <w:szCs w:val="24"/>
          <w:u w:val="single"/>
        </w:rPr>
        <w:t>Передник.</w:t>
      </w:r>
      <w:r w:rsidRPr="00D76F1B">
        <w:rPr>
          <w:rFonts w:ascii="Times New Roman" w:hAnsi="Times New Roman" w:cs="Times New Roman"/>
          <w:sz w:val="24"/>
          <w:szCs w:val="24"/>
        </w:rPr>
        <w:t xml:space="preserve">  Обязательно входил в понёвый комплект. «Занавески», </w:t>
      </w:r>
      <w:r w:rsidR="00950254" w:rsidRPr="00D76F1B">
        <w:rPr>
          <w:rFonts w:ascii="Times New Roman" w:hAnsi="Times New Roman" w:cs="Times New Roman"/>
          <w:sz w:val="24"/>
          <w:szCs w:val="24"/>
        </w:rPr>
        <w:t>«запон», «перетырки» были своеобразным документом женщины: по краю, элементам вышивки можно было узнать из какой она деревни, замужем или просватанная, есть ли дети или нет.</w:t>
      </w:r>
    </w:p>
    <w:p w:rsidR="00950254" w:rsidRPr="00D76F1B" w:rsidRDefault="00950254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Осенью или весной поверх рубахи, понёвы и запона носили плечевую (</w:t>
      </w:r>
      <w:proofErr w:type="spellStart"/>
      <w:r w:rsidRPr="00D76F1B">
        <w:rPr>
          <w:rFonts w:ascii="Times New Roman" w:hAnsi="Times New Roman" w:cs="Times New Roman"/>
          <w:sz w:val="24"/>
          <w:szCs w:val="24"/>
        </w:rPr>
        <w:t>шушпан</w:t>
      </w:r>
      <w:proofErr w:type="spellEnd"/>
      <w:r w:rsidRPr="00D76F1B">
        <w:rPr>
          <w:rFonts w:ascii="Times New Roman" w:hAnsi="Times New Roman" w:cs="Times New Roman"/>
          <w:sz w:val="24"/>
          <w:szCs w:val="24"/>
        </w:rPr>
        <w:t>, шушуны, коротай) одежду из холста или шерсти.</w:t>
      </w:r>
    </w:p>
    <w:p w:rsidR="00950254" w:rsidRPr="00D76F1B" w:rsidRDefault="00950254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76F1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Головные уборы</w:t>
      </w:r>
      <w:r w:rsidRPr="00D76F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F1B">
        <w:rPr>
          <w:rFonts w:ascii="Times New Roman" w:hAnsi="Times New Roman" w:cs="Times New Roman"/>
          <w:sz w:val="24"/>
          <w:szCs w:val="24"/>
        </w:rPr>
        <w:t>Девичий головной убор в форме венка или повязки – оставлял голову открытой. Венки делали из тесьмы, ткани, лент, бисера, пуговиц, блёсток, крашеных перьев. Женские головные уборы должны были обязательно покрывать голову.</w:t>
      </w:r>
    </w:p>
    <w:p w:rsidR="00950254" w:rsidRPr="00D76F1B" w:rsidRDefault="00950254" w:rsidP="003B587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Праздничный наряд девушек и женщин дополнялся бисерными шейными и нагрудными украшениями. Богатые крестьянки носили украшения из янтаря, жемчуга, граната.</w:t>
      </w:r>
    </w:p>
    <w:p w:rsidR="00625BF0" w:rsidRPr="00D76F1B" w:rsidRDefault="00625BF0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b/>
          <w:sz w:val="24"/>
          <w:szCs w:val="24"/>
        </w:rPr>
        <w:t>Женский костюм (северный).</w:t>
      </w:r>
      <w:r w:rsidRPr="00D76F1B">
        <w:rPr>
          <w:rFonts w:ascii="Times New Roman" w:hAnsi="Times New Roman" w:cs="Times New Roman"/>
          <w:sz w:val="24"/>
          <w:szCs w:val="24"/>
        </w:rPr>
        <w:t xml:space="preserve"> Сарафанный.</w:t>
      </w:r>
    </w:p>
    <w:p w:rsidR="00625BF0" w:rsidRPr="00D76F1B" w:rsidRDefault="00625BF0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             Сарафан в русском костюме появился в Х</w:t>
      </w:r>
      <w:proofErr w:type="gramStart"/>
      <w:r w:rsidRPr="00D76F1B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76F1B">
        <w:rPr>
          <w:rFonts w:ascii="Times New Roman" w:hAnsi="Times New Roman" w:cs="Times New Roman"/>
          <w:sz w:val="24"/>
          <w:szCs w:val="24"/>
        </w:rPr>
        <w:t xml:space="preserve"> веке. Сначала сарафан был одеждой только княжеских родов. Позднее Екатерина </w:t>
      </w:r>
      <w:r w:rsidRPr="00D76F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6F1B">
        <w:rPr>
          <w:rFonts w:ascii="Times New Roman" w:hAnsi="Times New Roman" w:cs="Times New Roman"/>
          <w:sz w:val="24"/>
          <w:szCs w:val="24"/>
        </w:rPr>
        <w:t xml:space="preserve"> разрешила носить сарафаны всем родам и сословиям, что сделало его популярным среди крестьян и купечества. Шили сарафаны из различных тканей: атласа, штофа, парчи и т.д. Поверх сарафана обычно надевали передники: они предохраняли одежду от загрязнения, носили декоративный характер, закрывая неукрашенные части костюма. Важной составной частью праздничного сарафана была плечевая одежда – душегрея. Она выполнялась из парчи или бархата.</w:t>
      </w:r>
    </w:p>
    <w:p w:rsidR="00EF049E" w:rsidRPr="00D76F1B" w:rsidRDefault="00EF049E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В качестве головных уборов, женщины северных губерний России носили кокошники. Они украшались очень красиво: бисером, </w:t>
      </w:r>
      <w:proofErr w:type="gramStart"/>
      <w:r w:rsidRPr="00D76F1B">
        <w:rPr>
          <w:rFonts w:ascii="Times New Roman" w:hAnsi="Times New Roman" w:cs="Times New Roman"/>
          <w:sz w:val="24"/>
          <w:szCs w:val="24"/>
        </w:rPr>
        <w:t>рубленным</w:t>
      </w:r>
      <w:proofErr w:type="gramEnd"/>
      <w:r w:rsidRPr="00D76F1B">
        <w:rPr>
          <w:rFonts w:ascii="Times New Roman" w:hAnsi="Times New Roman" w:cs="Times New Roman"/>
          <w:sz w:val="24"/>
          <w:szCs w:val="24"/>
        </w:rPr>
        <w:t xml:space="preserve"> перламутром, речным жемчугом, фольгой. Наиболее характерными орнаментами были растительные, а так же изображение птиц. На севере были популярны украшения типа ошейника. Воротника: они представляли собой сетку из перламутра, мелкого бисера, искусственного жемчуга. Широко использовались различные серьги.</w:t>
      </w:r>
    </w:p>
    <w:p w:rsidR="00EF049E" w:rsidRPr="00D76F1B" w:rsidRDefault="00EF049E" w:rsidP="00625BF0">
      <w:pPr>
        <w:rPr>
          <w:rFonts w:ascii="Times New Roman" w:hAnsi="Times New Roman" w:cs="Times New Roman"/>
          <w:b/>
          <w:sz w:val="24"/>
          <w:szCs w:val="24"/>
        </w:rPr>
      </w:pPr>
      <w:r w:rsidRPr="00D76F1B">
        <w:rPr>
          <w:rFonts w:ascii="Times New Roman" w:hAnsi="Times New Roman" w:cs="Times New Roman"/>
          <w:b/>
          <w:sz w:val="24"/>
          <w:szCs w:val="24"/>
        </w:rPr>
        <w:t>Мужской костюм.</w:t>
      </w:r>
    </w:p>
    <w:p w:rsidR="00EF049E" w:rsidRPr="00D76F1B" w:rsidRDefault="00EF049E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Мужской костюм и в южной и в северной России был менее разнообразен, чем женский. Он состоял из рубахи – косоворотки, портов, лыковых лаптей или кожаных сапог. Рубаха </w:t>
      </w:r>
      <w:r w:rsidR="00552A99" w:rsidRPr="00D76F1B">
        <w:rPr>
          <w:rFonts w:ascii="Times New Roman" w:hAnsi="Times New Roman" w:cs="Times New Roman"/>
          <w:sz w:val="24"/>
          <w:szCs w:val="24"/>
        </w:rPr>
        <w:t>украшалась вышивкой и непременно подпоясывалась шерстяным поясом узорного плетения. На голове носили войлочные шляпы – грешневик, позднее появляются картузы.</w:t>
      </w:r>
    </w:p>
    <w:p w:rsidR="00552A99" w:rsidRPr="00D76F1B" w:rsidRDefault="00552A99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Весной и осенью носили в основном различные по крою кафтаны, глубоко запахивая их на левую сторону. Зимой верхней одеждой служили овчинные шубы, тулупы и полушубки, шитые, как правило, мехом внутрь. </w:t>
      </w:r>
    </w:p>
    <w:p w:rsidR="00552A99" w:rsidRPr="00D76F1B" w:rsidRDefault="00552A99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Самой распространённой обувью были лапти, сплетённые из лыка или бересты, надевавшиеся поверх домотканых онуч. (звучит русская народная музыка «Лапти»).</w:t>
      </w:r>
    </w:p>
    <w:p w:rsidR="00552A99" w:rsidRPr="00D76F1B" w:rsidRDefault="00552A99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Носили крестьяне и различную кожаную обувь. Женщины ходили в котах – башмаках с завязками на задниках, а так же в ботинках с резинкой по бокам. В зимнее время – валенки, катанки, на русском севере – меховую обувь.</w:t>
      </w:r>
    </w:p>
    <w:p w:rsidR="00552A99" w:rsidRPr="00D76F1B" w:rsidRDefault="0040513F" w:rsidP="0040513F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36"/>
          <w:szCs w:val="36"/>
        </w:rPr>
        <w:t>2.</w:t>
      </w:r>
      <w:r w:rsidRPr="00D76F1B">
        <w:rPr>
          <w:rFonts w:ascii="Times New Roman" w:hAnsi="Times New Roman" w:cs="Times New Roman"/>
          <w:sz w:val="24"/>
          <w:szCs w:val="24"/>
        </w:rPr>
        <w:t xml:space="preserve"> Проводится народная хороводная игра </w:t>
      </w:r>
      <w:r w:rsidRPr="00D76F1B">
        <w:rPr>
          <w:rFonts w:ascii="Times New Roman" w:hAnsi="Times New Roman" w:cs="Times New Roman"/>
          <w:b/>
          <w:sz w:val="24"/>
          <w:szCs w:val="24"/>
        </w:rPr>
        <w:t>«Венок»</w:t>
      </w:r>
      <w:r w:rsidRPr="00D76F1B">
        <w:rPr>
          <w:rFonts w:ascii="Times New Roman" w:hAnsi="Times New Roman" w:cs="Times New Roman"/>
          <w:sz w:val="24"/>
          <w:szCs w:val="24"/>
        </w:rPr>
        <w:t xml:space="preserve"> (звучит русская народная музыка «Во поле берёза стояла»).</w:t>
      </w:r>
    </w:p>
    <w:p w:rsidR="0040513F" w:rsidRPr="00D76F1B" w:rsidRDefault="00625BF0" w:rsidP="00625BF0">
      <w:pPr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 </w:t>
      </w:r>
      <w:r w:rsidR="0040513F" w:rsidRPr="00D76F1B">
        <w:rPr>
          <w:rFonts w:ascii="Times New Roman" w:hAnsi="Times New Roman" w:cs="Times New Roman"/>
          <w:sz w:val="24"/>
          <w:szCs w:val="24"/>
        </w:rPr>
        <w:t>Двое ребят с венком берутся за руки, поднимая их вверх, образуют ворота. Остальные дети цепочкой проходят в ворота и поют: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«Берёзонька девочек кричала,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К себе призывала: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- Идите, девочки, на луг гулять,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lastRenderedPageBreak/>
        <w:t>Зелёные веточки забивать.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- Мы тебя, берёзка, не согнём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На тебе веночки не завьём.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- я к вам, девушки, сама согнусь,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Сама в веночки совьюсь.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Завейте веночки зелёные, - </w:t>
      </w:r>
    </w:p>
    <w:p w:rsidR="0040513F" w:rsidRPr="00D76F1B" w:rsidRDefault="0040513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Станете весь год весёлые</w:t>
      </w:r>
      <w:proofErr w:type="gramStart"/>
      <w:r w:rsidRPr="00D76F1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66A0F" w:rsidRPr="00D76F1B" w:rsidRDefault="00466A0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36"/>
          <w:szCs w:val="36"/>
        </w:rPr>
        <w:t>3.</w:t>
      </w:r>
      <w:r w:rsidRPr="00D76F1B">
        <w:rPr>
          <w:rFonts w:ascii="Times New Roman" w:hAnsi="Times New Roman" w:cs="Times New Roman"/>
          <w:sz w:val="24"/>
          <w:szCs w:val="24"/>
        </w:rPr>
        <w:t xml:space="preserve"> Задание детям.  </w:t>
      </w:r>
      <w:r w:rsidRPr="00D76F1B">
        <w:rPr>
          <w:rFonts w:ascii="Times New Roman" w:hAnsi="Times New Roman" w:cs="Times New Roman"/>
          <w:b/>
          <w:sz w:val="24"/>
          <w:szCs w:val="24"/>
        </w:rPr>
        <w:t>«Плетём венок»</w:t>
      </w:r>
      <w:r w:rsidRPr="00D76F1B">
        <w:rPr>
          <w:rFonts w:ascii="Times New Roman" w:hAnsi="Times New Roman" w:cs="Times New Roman"/>
          <w:sz w:val="24"/>
          <w:szCs w:val="24"/>
        </w:rPr>
        <w:t xml:space="preserve"> Надо сплести венок из ленточек (косички)</w:t>
      </w:r>
    </w:p>
    <w:p w:rsidR="003B5878" w:rsidRPr="00D76F1B" w:rsidRDefault="00466A0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 xml:space="preserve">                          (Работа детей)</w:t>
      </w:r>
    </w:p>
    <w:p w:rsidR="00466A0F" w:rsidRPr="00D76F1B" w:rsidRDefault="00466A0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36"/>
          <w:szCs w:val="36"/>
        </w:rPr>
        <w:t>4.</w:t>
      </w:r>
      <w:r w:rsidRPr="00D76F1B">
        <w:rPr>
          <w:rFonts w:ascii="Times New Roman" w:hAnsi="Times New Roman" w:cs="Times New Roman"/>
          <w:sz w:val="24"/>
          <w:szCs w:val="24"/>
        </w:rPr>
        <w:t xml:space="preserve"> «</w:t>
      </w:r>
      <w:r w:rsidRPr="00D76F1B">
        <w:rPr>
          <w:rFonts w:ascii="Times New Roman" w:hAnsi="Times New Roman" w:cs="Times New Roman"/>
          <w:b/>
          <w:sz w:val="24"/>
          <w:szCs w:val="24"/>
        </w:rPr>
        <w:t>Оденем Ваню и Маню в русский костюм».</w:t>
      </w:r>
      <w:r w:rsidRPr="00D76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A0F" w:rsidRPr="00D76F1B" w:rsidRDefault="00466A0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На альбомных листах нарисованы контуры кукол мальчика и девочки. Дети придумывают узор для одежды кукол, используя при этом разнообразные художественные материалы. Украшают костюмы разнообразными декоративными элементами.</w:t>
      </w:r>
    </w:p>
    <w:p w:rsidR="00466A0F" w:rsidRPr="00D76F1B" w:rsidRDefault="00466A0F" w:rsidP="0040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F1B">
        <w:rPr>
          <w:rFonts w:ascii="Times New Roman" w:hAnsi="Times New Roman" w:cs="Times New Roman"/>
          <w:sz w:val="24"/>
          <w:szCs w:val="24"/>
        </w:rPr>
        <w:t>В конце занятия все вместе любуются изображениями кукол в русских народных костюмах.</w:t>
      </w:r>
    </w:p>
    <w:sectPr w:rsidR="00466A0F" w:rsidRPr="00D76F1B" w:rsidSect="00E73A53">
      <w:pgSz w:w="11906" w:h="16838"/>
      <w:pgMar w:top="851" w:right="850" w:bottom="851" w:left="85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D41"/>
    <w:multiLevelType w:val="hybridMultilevel"/>
    <w:tmpl w:val="7F84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33C8"/>
    <w:multiLevelType w:val="hybridMultilevel"/>
    <w:tmpl w:val="9D647E9C"/>
    <w:lvl w:ilvl="0" w:tplc="170E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030B"/>
    <w:multiLevelType w:val="hybridMultilevel"/>
    <w:tmpl w:val="C79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E94"/>
    <w:multiLevelType w:val="hybridMultilevel"/>
    <w:tmpl w:val="090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6008"/>
    <w:multiLevelType w:val="hybridMultilevel"/>
    <w:tmpl w:val="DA2C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32771"/>
    <w:multiLevelType w:val="hybridMultilevel"/>
    <w:tmpl w:val="84343AE2"/>
    <w:lvl w:ilvl="0" w:tplc="9CBA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A54AD"/>
    <w:multiLevelType w:val="hybridMultilevel"/>
    <w:tmpl w:val="D3D2C816"/>
    <w:lvl w:ilvl="0" w:tplc="A5149A20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505B"/>
    <w:rsid w:val="000519FA"/>
    <w:rsid w:val="000B3FC3"/>
    <w:rsid w:val="000F074A"/>
    <w:rsid w:val="002506D5"/>
    <w:rsid w:val="003B5878"/>
    <w:rsid w:val="0040513F"/>
    <w:rsid w:val="00466A0F"/>
    <w:rsid w:val="00492DF7"/>
    <w:rsid w:val="00501D4C"/>
    <w:rsid w:val="00552A99"/>
    <w:rsid w:val="00586181"/>
    <w:rsid w:val="00623407"/>
    <w:rsid w:val="00625BF0"/>
    <w:rsid w:val="006C505B"/>
    <w:rsid w:val="008B15E7"/>
    <w:rsid w:val="00950254"/>
    <w:rsid w:val="00A77887"/>
    <w:rsid w:val="00A842FB"/>
    <w:rsid w:val="00C278EF"/>
    <w:rsid w:val="00C75995"/>
    <w:rsid w:val="00D76F1B"/>
    <w:rsid w:val="00D939EA"/>
    <w:rsid w:val="00E73A53"/>
    <w:rsid w:val="00EE3176"/>
    <w:rsid w:val="00EE5CB9"/>
    <w:rsid w:val="00EF049E"/>
    <w:rsid w:val="00F7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</dc:creator>
  <cp:keywords/>
  <dc:description/>
  <cp:lastModifiedBy>Ольга</cp:lastModifiedBy>
  <cp:revision>10</cp:revision>
  <dcterms:created xsi:type="dcterms:W3CDTF">2013-05-24T03:06:00Z</dcterms:created>
  <dcterms:modified xsi:type="dcterms:W3CDTF">2013-06-27T08:16:00Z</dcterms:modified>
</cp:coreProperties>
</file>