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65" w:rsidRDefault="008C4865" w:rsidP="008C4865">
      <w:pPr>
        <w:jc w:val="center"/>
        <w:rPr>
          <w:rFonts w:ascii="Times New Roman" w:hAnsi="Times New Roman"/>
          <w:sz w:val="44"/>
          <w:szCs w:val="44"/>
        </w:rPr>
      </w:pPr>
      <w:r w:rsidRPr="004E1618">
        <w:rPr>
          <w:rFonts w:ascii="Times New Roman" w:hAnsi="Times New Roman"/>
          <w:sz w:val="44"/>
          <w:szCs w:val="44"/>
        </w:rPr>
        <w:t>Методическая разработка</w:t>
      </w:r>
    </w:p>
    <w:p w:rsidR="008C4865" w:rsidRDefault="008C4865" w:rsidP="008C4865">
      <w:pPr>
        <w:jc w:val="center"/>
        <w:rPr>
          <w:rFonts w:ascii="Times New Roman" w:hAnsi="Times New Roman"/>
          <w:sz w:val="44"/>
          <w:szCs w:val="44"/>
        </w:rPr>
      </w:pPr>
    </w:p>
    <w:p w:rsidR="00343CB4" w:rsidRPr="008C4865" w:rsidRDefault="007556C9" w:rsidP="008C4865">
      <w:pPr>
        <w:tabs>
          <w:tab w:val="left" w:pos="5670"/>
          <w:tab w:val="left" w:leader="underscore" w:pos="8364"/>
        </w:tabs>
        <w:spacing w:line="360" w:lineRule="auto"/>
        <w:rPr>
          <w:rFonts w:ascii="Times New Roman" w:hAnsi="Times New Roman"/>
          <w:b/>
          <w:sz w:val="28"/>
          <w:szCs w:val="28"/>
        </w:rPr>
      </w:pPr>
      <w:r>
        <w:rPr>
          <w:rFonts w:ascii="Times New Roman" w:hAnsi="Times New Roman"/>
          <w:sz w:val="44"/>
          <w:szCs w:val="44"/>
        </w:rPr>
        <w:t xml:space="preserve"> </w:t>
      </w:r>
      <w:r w:rsidR="008C4865" w:rsidRPr="004E1618">
        <w:rPr>
          <w:rFonts w:ascii="Times New Roman" w:hAnsi="Times New Roman"/>
          <w:sz w:val="44"/>
          <w:szCs w:val="44"/>
        </w:rPr>
        <w:t>по нетрадиционному методу рисования в ДОУ</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b/>
          <w:sz w:val="28"/>
          <w:szCs w:val="28"/>
        </w:rPr>
        <w:t xml:space="preserve">           </w:t>
      </w:r>
      <w:r w:rsidRPr="00356198">
        <w:rPr>
          <w:rFonts w:ascii="Times New Roman" w:hAnsi="Times New Roman"/>
          <w:sz w:val="28"/>
          <w:szCs w:val="28"/>
        </w:rPr>
        <w:t>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rsidR="00343CB4" w:rsidRPr="00356198" w:rsidRDefault="00343CB4" w:rsidP="00343CB4">
      <w:pPr>
        <w:tabs>
          <w:tab w:val="left" w:pos="5670"/>
          <w:tab w:val="left" w:leader="underscore" w:pos="8364"/>
        </w:tabs>
        <w:spacing w:line="360" w:lineRule="auto"/>
        <w:ind w:firstLine="142"/>
        <w:rPr>
          <w:rFonts w:ascii="Times New Roman" w:hAnsi="Times New Roman"/>
          <w:sz w:val="28"/>
          <w:szCs w:val="28"/>
        </w:rPr>
      </w:pPr>
      <w:r w:rsidRPr="00356198">
        <w:rPr>
          <w:rFonts w:ascii="Times New Roman" w:hAnsi="Times New Roman"/>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w:t>
      </w:r>
    </w:p>
    <w:p w:rsidR="00343CB4" w:rsidRPr="00356198" w:rsidRDefault="00343CB4" w:rsidP="00343CB4">
      <w:pPr>
        <w:tabs>
          <w:tab w:val="left" w:pos="5670"/>
          <w:tab w:val="left" w:leader="underscore" w:pos="8364"/>
        </w:tabs>
        <w:spacing w:line="360" w:lineRule="auto"/>
        <w:ind w:firstLine="142"/>
        <w:rPr>
          <w:rFonts w:ascii="Times New Roman" w:hAnsi="Times New Roman"/>
          <w:sz w:val="28"/>
          <w:szCs w:val="28"/>
        </w:rPr>
      </w:pPr>
      <w:r w:rsidRPr="00356198">
        <w:rPr>
          <w:rFonts w:ascii="Times New Roman" w:hAnsi="Times New Roman"/>
          <w:sz w:val="28"/>
          <w:szCs w:val="28"/>
        </w:rPr>
        <w:t xml:space="preserve">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С этой целью был создан кружок по нетрадиционной технике рисования "</w:t>
      </w:r>
      <w:r w:rsidR="00013BB5" w:rsidRPr="00356198">
        <w:rPr>
          <w:rFonts w:ascii="Times New Roman" w:hAnsi="Times New Roman"/>
          <w:sz w:val="28"/>
          <w:szCs w:val="28"/>
        </w:rPr>
        <w:t>Акварельная кисточка</w:t>
      </w:r>
      <w:r w:rsidRPr="00356198">
        <w:rPr>
          <w:rFonts w:ascii="Times New Roman" w:hAnsi="Times New Roman"/>
          <w:sz w:val="28"/>
          <w:szCs w:val="28"/>
        </w:rPr>
        <w:t xml:space="preserve">" (образовательная область «Художественное творчество»)   </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b/>
          <w:sz w:val="28"/>
          <w:szCs w:val="28"/>
        </w:rPr>
        <w:t xml:space="preserve">Цель: </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lastRenderedPageBreak/>
        <w:t xml:space="preserve">     Развивать потенциальные способности, заложенные в ребенке, интерес  к   собственным  открытиям  через  поисковую  деятельность. </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p>
    <w:p w:rsidR="00D5400C" w:rsidRPr="00356198" w:rsidRDefault="00D5400C" w:rsidP="00343CB4">
      <w:pPr>
        <w:tabs>
          <w:tab w:val="left" w:pos="5670"/>
          <w:tab w:val="left" w:leader="underscore" w:pos="8364"/>
        </w:tabs>
        <w:spacing w:line="360" w:lineRule="auto"/>
        <w:rPr>
          <w:rFonts w:ascii="Times New Roman" w:hAnsi="Times New Roman"/>
          <w:b/>
          <w:sz w:val="28"/>
          <w:szCs w:val="28"/>
        </w:rPr>
      </w:pP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b/>
          <w:sz w:val="28"/>
          <w:szCs w:val="28"/>
        </w:rPr>
        <w:t xml:space="preserve">Задачи: </w:t>
      </w:r>
    </w:p>
    <w:p w:rsidR="00343CB4" w:rsidRPr="00356198" w:rsidRDefault="00343CB4" w:rsidP="00343CB4">
      <w:pPr>
        <w:tabs>
          <w:tab w:val="left" w:pos="5670"/>
          <w:tab w:val="left" w:leader="underscore" w:pos="8364"/>
        </w:tabs>
        <w:spacing w:line="360" w:lineRule="auto"/>
        <w:rPr>
          <w:rFonts w:ascii="Times New Roman" w:hAnsi="Times New Roman"/>
          <w:i/>
          <w:sz w:val="28"/>
          <w:szCs w:val="28"/>
        </w:rPr>
      </w:pPr>
      <w:r w:rsidRPr="00356198">
        <w:rPr>
          <w:rFonts w:ascii="Times New Roman" w:hAnsi="Times New Roman"/>
          <w:i/>
          <w:sz w:val="28"/>
          <w:szCs w:val="28"/>
        </w:rPr>
        <w:t xml:space="preserve">Развивающие: </w:t>
      </w:r>
    </w:p>
    <w:p w:rsidR="00343CB4" w:rsidRPr="00356198" w:rsidRDefault="00343CB4" w:rsidP="00343CB4">
      <w:pPr>
        <w:tabs>
          <w:tab w:val="left" w:pos="5670"/>
          <w:tab w:val="left" w:leader="underscore" w:pos="8364"/>
        </w:tabs>
        <w:spacing w:line="360" w:lineRule="auto"/>
        <w:rPr>
          <w:rFonts w:ascii="Times New Roman" w:hAnsi="Times New Roman"/>
          <w:b/>
          <w:sz w:val="28"/>
          <w:szCs w:val="28"/>
        </w:rPr>
      </w:pPr>
      <w:r w:rsidRPr="00356198">
        <w:rPr>
          <w:rFonts w:ascii="Times New Roman" w:hAnsi="Times New Roman"/>
          <w:b/>
          <w:sz w:val="28"/>
          <w:szCs w:val="28"/>
        </w:rPr>
        <w:t xml:space="preserve">- </w:t>
      </w:r>
      <w:r w:rsidRPr="00356198">
        <w:rPr>
          <w:rFonts w:ascii="Times New Roman" w:hAnsi="Times New Roman"/>
          <w:sz w:val="28"/>
          <w:szCs w:val="28"/>
        </w:rPr>
        <w:t>Формировать  творческое  мышление,  устойчивый  интерес  к  художественной деятельности</w:t>
      </w:r>
      <w:r w:rsidRPr="00356198">
        <w:rPr>
          <w:rFonts w:ascii="Times New Roman" w:hAnsi="Times New Roman"/>
          <w:b/>
          <w:sz w:val="28"/>
          <w:szCs w:val="28"/>
        </w:rPr>
        <w:t>;</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-Развивать  художественный  вкус,  фантазию,  изобретательность,  пространственное  воображение.</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Формировать   умения  и  навыки,  необходимые  для  создания  творческих  работ.</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Развивать  желание  экспериментировать,  проявляя  яркие  познавательные  чувства:    удивление, сомнение,  радость от узнавания  нового.</w:t>
      </w:r>
    </w:p>
    <w:p w:rsidR="00343CB4" w:rsidRPr="00356198" w:rsidRDefault="00343CB4" w:rsidP="00343CB4">
      <w:pPr>
        <w:tabs>
          <w:tab w:val="left" w:pos="5670"/>
          <w:tab w:val="left" w:leader="underscore" w:pos="8364"/>
        </w:tabs>
        <w:spacing w:line="360" w:lineRule="auto"/>
        <w:rPr>
          <w:rFonts w:ascii="Times New Roman" w:hAnsi="Times New Roman"/>
          <w:i/>
          <w:sz w:val="28"/>
          <w:szCs w:val="28"/>
        </w:rPr>
      </w:pPr>
      <w:r w:rsidRPr="00356198">
        <w:rPr>
          <w:rFonts w:ascii="Times New Roman" w:hAnsi="Times New Roman"/>
          <w:i/>
          <w:sz w:val="28"/>
          <w:szCs w:val="28"/>
        </w:rPr>
        <w:t xml:space="preserve">Образовательные: </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Закреплять и обогащать знания детей о разных видах художественного  творчества.</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rsidR="00343CB4" w:rsidRPr="00356198" w:rsidRDefault="00343CB4" w:rsidP="00343CB4">
      <w:pPr>
        <w:tabs>
          <w:tab w:val="left" w:pos="5670"/>
          <w:tab w:val="left" w:leader="underscore" w:pos="8364"/>
        </w:tabs>
        <w:spacing w:line="360" w:lineRule="auto"/>
        <w:rPr>
          <w:rFonts w:ascii="Times New Roman" w:hAnsi="Times New Roman"/>
          <w:i/>
          <w:sz w:val="28"/>
          <w:szCs w:val="28"/>
        </w:rPr>
      </w:pPr>
      <w:r w:rsidRPr="00356198">
        <w:rPr>
          <w:rFonts w:ascii="Times New Roman" w:hAnsi="Times New Roman"/>
          <w:sz w:val="28"/>
          <w:szCs w:val="28"/>
        </w:rPr>
        <w:t xml:space="preserve"> </w:t>
      </w:r>
      <w:r w:rsidRPr="00356198">
        <w:rPr>
          <w:rFonts w:ascii="Times New Roman" w:hAnsi="Times New Roman"/>
          <w:i/>
          <w:sz w:val="28"/>
          <w:szCs w:val="28"/>
        </w:rPr>
        <w:t>Воспитательные:</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b/>
          <w:sz w:val="28"/>
          <w:szCs w:val="28"/>
        </w:rPr>
        <w:t xml:space="preserve">- </w:t>
      </w:r>
      <w:r w:rsidRPr="00356198">
        <w:rPr>
          <w:rFonts w:ascii="Times New Roman" w:hAnsi="Times New Roman"/>
          <w:sz w:val="28"/>
          <w:szCs w:val="28"/>
        </w:rPr>
        <w:t>Воспитывать  трудолюбие и  желание добиваться  успеха  собственным  трудом.</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Воспитывать внимание, аккуратность, целеустремлённость, творческую</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самореализацию.</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Программа рассчитана на детей старшего дошкольного возраста. Занятия проходят во второй половине дня один раз в неделю.</w:t>
      </w:r>
    </w:p>
    <w:p w:rsidR="00343CB4" w:rsidRPr="00356198" w:rsidRDefault="00343CB4" w:rsidP="00343CB4">
      <w:pPr>
        <w:tabs>
          <w:tab w:val="left" w:pos="5670"/>
          <w:tab w:val="left" w:leader="underscore" w:pos="8364"/>
        </w:tabs>
        <w:spacing w:line="360" w:lineRule="auto"/>
        <w:rPr>
          <w:rFonts w:ascii="Times New Roman" w:hAnsi="Times New Roman"/>
          <w:b/>
          <w:sz w:val="28"/>
          <w:szCs w:val="28"/>
        </w:rPr>
      </w:pPr>
      <w:r w:rsidRPr="00356198">
        <w:rPr>
          <w:rFonts w:ascii="Times New Roman" w:hAnsi="Times New Roman"/>
          <w:b/>
          <w:sz w:val="28"/>
          <w:szCs w:val="28"/>
        </w:rPr>
        <w:t xml:space="preserve">   Предполагаемый результат:</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b/>
          <w:sz w:val="28"/>
          <w:szCs w:val="28"/>
        </w:rPr>
        <w:lastRenderedPageBreak/>
        <w:t>Дети</w:t>
      </w:r>
      <w:r w:rsidRPr="00356198">
        <w:rPr>
          <w:rFonts w:ascii="Times New Roman" w:hAnsi="Times New Roman"/>
          <w:i/>
          <w:sz w:val="28"/>
          <w:szCs w:val="28"/>
        </w:rPr>
        <w:t>: Развитие интегративных качеств:</w:t>
      </w:r>
      <w:r w:rsidRPr="00356198">
        <w:rPr>
          <w:rFonts w:ascii="Times New Roman" w:hAnsi="Times New Roman"/>
          <w:sz w:val="28"/>
          <w:szCs w:val="28"/>
        </w:rPr>
        <w:t xml:space="preserve">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w:t>
      </w:r>
      <w:r w:rsidR="00D5400C" w:rsidRPr="00356198">
        <w:rPr>
          <w:rFonts w:ascii="Times New Roman" w:hAnsi="Times New Roman"/>
          <w:sz w:val="28"/>
          <w:szCs w:val="28"/>
        </w:rPr>
        <w:t xml:space="preserve"> </w:t>
      </w:r>
      <w:r w:rsidRPr="00356198">
        <w:rPr>
          <w:rFonts w:ascii="Times New Roman" w:hAnsi="Times New Roman"/>
          <w:sz w:val="28"/>
          <w:szCs w:val="28"/>
        </w:rPr>
        <w:t>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В процессе работы обеспечивается интеграция всех образовательных областей:</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sz w:val="28"/>
          <w:szCs w:val="28"/>
        </w:rPr>
        <w:t xml:space="preserve"> </w:t>
      </w:r>
      <w:r w:rsidRPr="00356198">
        <w:rPr>
          <w:rFonts w:ascii="Times New Roman" w:hAnsi="Times New Roman"/>
          <w:i/>
          <w:sz w:val="28"/>
          <w:szCs w:val="28"/>
        </w:rPr>
        <w:t xml:space="preserve">Познание: </w:t>
      </w:r>
      <w:r w:rsidRPr="00356198">
        <w:rPr>
          <w:rFonts w:ascii="Times New Roman" w:hAnsi="Times New Roman"/>
          <w:sz w:val="28"/>
          <w:szCs w:val="28"/>
        </w:rPr>
        <w:t xml:space="preserve">игры по художественному творчеству, </w:t>
      </w:r>
      <w:proofErr w:type="gramStart"/>
      <w:r w:rsidRPr="00356198">
        <w:rPr>
          <w:rFonts w:ascii="Times New Roman" w:hAnsi="Times New Roman"/>
          <w:sz w:val="28"/>
          <w:szCs w:val="28"/>
        </w:rPr>
        <w:t>игры-моделирование</w:t>
      </w:r>
      <w:proofErr w:type="gramEnd"/>
      <w:r w:rsidRPr="00356198">
        <w:rPr>
          <w:rFonts w:ascii="Times New Roman" w:hAnsi="Times New Roman"/>
          <w:sz w:val="28"/>
          <w:szCs w:val="28"/>
        </w:rPr>
        <w:t xml:space="preserve"> композиций.</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 xml:space="preserve">Чтение художественной литературы: </w:t>
      </w:r>
      <w:r w:rsidRPr="00356198">
        <w:rPr>
          <w:rFonts w:ascii="Times New Roman" w:hAnsi="Times New Roman"/>
          <w:sz w:val="28"/>
          <w:szCs w:val="28"/>
        </w:rPr>
        <w:t>стихи и рассказы о природе.</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 xml:space="preserve">Социализация: </w:t>
      </w:r>
      <w:r w:rsidRPr="00356198">
        <w:rPr>
          <w:rFonts w:ascii="Times New Roman" w:hAnsi="Times New Roman"/>
          <w:sz w:val="28"/>
          <w:szCs w:val="28"/>
        </w:rPr>
        <w:t>решение проблемных ситуаций, воспитание дружеских взаимоотношений.</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 xml:space="preserve">Коммуникация: </w:t>
      </w:r>
      <w:r w:rsidRPr="00356198">
        <w:rPr>
          <w:rFonts w:ascii="Times New Roman" w:hAnsi="Times New Roman"/>
          <w:sz w:val="28"/>
          <w:szCs w:val="28"/>
        </w:rPr>
        <w:t>развитие умения поддерживать беседу, обобщать, делать выводы, высказывать свою точку зрения.</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Здоровье:</w:t>
      </w:r>
      <w:r w:rsidRPr="00356198">
        <w:rPr>
          <w:rFonts w:ascii="Times New Roman" w:hAnsi="Times New Roman"/>
          <w:sz w:val="28"/>
          <w:szCs w:val="28"/>
        </w:rPr>
        <w:t xml:space="preserve"> физкультминутки.</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 xml:space="preserve">Музыка: </w:t>
      </w:r>
      <w:r w:rsidRPr="00356198">
        <w:rPr>
          <w:rFonts w:ascii="Times New Roman" w:hAnsi="Times New Roman"/>
          <w:sz w:val="28"/>
          <w:szCs w:val="28"/>
        </w:rPr>
        <w:t>прослушивание музыкальных произведений.</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r w:rsidRPr="00356198">
        <w:rPr>
          <w:rFonts w:ascii="Times New Roman" w:hAnsi="Times New Roman"/>
          <w:i/>
          <w:sz w:val="28"/>
          <w:szCs w:val="28"/>
        </w:rPr>
        <w:t xml:space="preserve">Труд: </w:t>
      </w:r>
      <w:r w:rsidRPr="00356198">
        <w:rPr>
          <w:rFonts w:ascii="Times New Roman" w:hAnsi="Times New Roman"/>
          <w:sz w:val="28"/>
          <w:szCs w:val="28"/>
        </w:rPr>
        <w:t>воспитывать желание участвовать в совместной трудовой деятельности, бережное отношение к материалам и инструментам;</w:t>
      </w:r>
    </w:p>
    <w:p w:rsidR="00343CB4" w:rsidRPr="00356198" w:rsidRDefault="00343CB4" w:rsidP="00343CB4">
      <w:pPr>
        <w:tabs>
          <w:tab w:val="left" w:pos="5670"/>
          <w:tab w:val="left" w:leader="underscore" w:pos="8364"/>
        </w:tabs>
        <w:spacing w:line="360" w:lineRule="auto"/>
        <w:rPr>
          <w:rFonts w:ascii="Times New Roman" w:hAnsi="Times New Roman"/>
          <w:i/>
          <w:sz w:val="28"/>
          <w:szCs w:val="28"/>
        </w:rPr>
      </w:pPr>
    </w:p>
    <w:p w:rsidR="00343CB4" w:rsidRPr="00356198" w:rsidRDefault="00343CB4" w:rsidP="00343CB4">
      <w:pPr>
        <w:tabs>
          <w:tab w:val="left" w:pos="5670"/>
          <w:tab w:val="left" w:leader="underscore" w:pos="8364"/>
        </w:tabs>
        <w:spacing w:line="360" w:lineRule="auto"/>
        <w:rPr>
          <w:rFonts w:ascii="Times New Roman" w:hAnsi="Times New Roman"/>
          <w:i/>
          <w:sz w:val="28"/>
          <w:szCs w:val="28"/>
        </w:rPr>
      </w:pPr>
      <w:r w:rsidRPr="00356198">
        <w:rPr>
          <w:rFonts w:ascii="Times New Roman" w:hAnsi="Times New Roman"/>
          <w:i/>
          <w:sz w:val="28"/>
          <w:szCs w:val="28"/>
        </w:rPr>
        <w:t>Методы работы:</w:t>
      </w:r>
    </w:p>
    <w:p w:rsidR="00343CB4" w:rsidRPr="00356198" w:rsidRDefault="00343CB4" w:rsidP="00343CB4">
      <w:pPr>
        <w:numPr>
          <w:ilvl w:val="0"/>
          <w:numId w:val="1"/>
        </w:numPr>
        <w:tabs>
          <w:tab w:val="left" w:pos="567"/>
          <w:tab w:val="left" w:leader="underscore" w:pos="8364"/>
        </w:tabs>
        <w:spacing w:line="360" w:lineRule="auto"/>
        <w:ind w:left="0" w:firstLine="0"/>
        <w:jc w:val="both"/>
        <w:rPr>
          <w:rFonts w:ascii="Times New Roman" w:hAnsi="Times New Roman"/>
          <w:sz w:val="28"/>
          <w:szCs w:val="28"/>
        </w:rPr>
      </w:pPr>
      <w:r w:rsidRPr="00356198">
        <w:rPr>
          <w:rFonts w:ascii="Times New Roman" w:hAnsi="Times New Roman"/>
          <w:sz w:val="28"/>
          <w:szCs w:val="28"/>
        </w:rPr>
        <w:t>Индивидуальный.</w:t>
      </w:r>
    </w:p>
    <w:p w:rsidR="00343CB4" w:rsidRPr="00356198" w:rsidRDefault="00343CB4" w:rsidP="00343CB4">
      <w:pPr>
        <w:numPr>
          <w:ilvl w:val="0"/>
          <w:numId w:val="1"/>
        </w:numPr>
        <w:tabs>
          <w:tab w:val="left" w:pos="567"/>
          <w:tab w:val="left" w:leader="underscore" w:pos="8364"/>
        </w:tabs>
        <w:spacing w:line="360" w:lineRule="auto"/>
        <w:ind w:left="0" w:firstLine="0"/>
        <w:jc w:val="both"/>
        <w:rPr>
          <w:rFonts w:ascii="Times New Roman" w:hAnsi="Times New Roman"/>
          <w:sz w:val="28"/>
          <w:szCs w:val="28"/>
        </w:rPr>
      </w:pPr>
      <w:r w:rsidRPr="00356198">
        <w:rPr>
          <w:rFonts w:ascii="Times New Roman" w:hAnsi="Times New Roman"/>
          <w:sz w:val="28"/>
          <w:szCs w:val="28"/>
        </w:rPr>
        <w:t>Групповой.</w:t>
      </w:r>
    </w:p>
    <w:p w:rsidR="00343CB4" w:rsidRPr="00356198" w:rsidRDefault="00343CB4" w:rsidP="00343CB4">
      <w:pPr>
        <w:numPr>
          <w:ilvl w:val="0"/>
          <w:numId w:val="1"/>
        </w:numPr>
        <w:tabs>
          <w:tab w:val="left" w:pos="567"/>
          <w:tab w:val="left" w:leader="underscore" w:pos="8364"/>
        </w:tabs>
        <w:spacing w:line="360" w:lineRule="auto"/>
        <w:ind w:left="0" w:firstLine="0"/>
        <w:jc w:val="both"/>
        <w:rPr>
          <w:rFonts w:ascii="Times New Roman" w:hAnsi="Times New Roman"/>
          <w:sz w:val="28"/>
          <w:szCs w:val="28"/>
        </w:rPr>
      </w:pPr>
      <w:r w:rsidRPr="00356198">
        <w:rPr>
          <w:rFonts w:ascii="Times New Roman" w:hAnsi="Times New Roman"/>
          <w:sz w:val="28"/>
          <w:szCs w:val="28"/>
        </w:rPr>
        <w:t>Наглядный.</w:t>
      </w:r>
    </w:p>
    <w:p w:rsidR="00343CB4" w:rsidRPr="00356198" w:rsidRDefault="00343CB4" w:rsidP="00343CB4">
      <w:pPr>
        <w:tabs>
          <w:tab w:val="left" w:pos="567"/>
          <w:tab w:val="left" w:leader="underscore" w:pos="8364"/>
        </w:tabs>
        <w:spacing w:line="360" w:lineRule="auto"/>
        <w:jc w:val="both"/>
        <w:rPr>
          <w:rFonts w:ascii="Times New Roman" w:hAnsi="Times New Roman"/>
          <w:i/>
          <w:sz w:val="28"/>
          <w:szCs w:val="28"/>
        </w:rPr>
      </w:pPr>
    </w:p>
    <w:p w:rsidR="00343CB4" w:rsidRPr="00356198" w:rsidRDefault="00343CB4" w:rsidP="00343CB4">
      <w:pPr>
        <w:tabs>
          <w:tab w:val="left" w:pos="567"/>
          <w:tab w:val="left" w:leader="underscore" w:pos="8364"/>
        </w:tabs>
        <w:spacing w:line="360" w:lineRule="auto"/>
        <w:jc w:val="both"/>
        <w:rPr>
          <w:rFonts w:ascii="Times New Roman" w:hAnsi="Times New Roman"/>
          <w:i/>
          <w:sz w:val="28"/>
          <w:szCs w:val="28"/>
        </w:rPr>
      </w:pPr>
      <w:r w:rsidRPr="00356198">
        <w:rPr>
          <w:rFonts w:ascii="Times New Roman" w:hAnsi="Times New Roman"/>
          <w:i/>
          <w:sz w:val="28"/>
          <w:szCs w:val="28"/>
        </w:rPr>
        <w:t>Формы работы:</w:t>
      </w:r>
    </w:p>
    <w:p w:rsidR="00343CB4" w:rsidRPr="00356198" w:rsidRDefault="00343CB4" w:rsidP="00D5400C">
      <w:pPr>
        <w:numPr>
          <w:ilvl w:val="0"/>
          <w:numId w:val="1"/>
        </w:numPr>
        <w:tabs>
          <w:tab w:val="left" w:leader="underscore" w:pos="-142"/>
        </w:tabs>
        <w:spacing w:line="360" w:lineRule="auto"/>
        <w:ind w:left="567" w:hanging="567"/>
        <w:rPr>
          <w:rFonts w:ascii="Times New Roman" w:hAnsi="Times New Roman"/>
          <w:sz w:val="28"/>
          <w:szCs w:val="28"/>
        </w:rPr>
      </w:pPr>
      <w:r w:rsidRPr="00356198">
        <w:rPr>
          <w:rFonts w:ascii="Times New Roman" w:hAnsi="Times New Roman"/>
          <w:sz w:val="28"/>
          <w:szCs w:val="28"/>
        </w:rPr>
        <w:t>Игры.</w:t>
      </w:r>
    </w:p>
    <w:p w:rsidR="00343CB4" w:rsidRPr="00356198" w:rsidRDefault="00343CB4" w:rsidP="00D5400C">
      <w:pPr>
        <w:numPr>
          <w:ilvl w:val="0"/>
          <w:numId w:val="1"/>
        </w:numPr>
        <w:tabs>
          <w:tab w:val="left" w:leader="underscore" w:pos="-142"/>
        </w:tabs>
        <w:spacing w:line="360" w:lineRule="auto"/>
        <w:ind w:left="567" w:hanging="567"/>
        <w:rPr>
          <w:rFonts w:ascii="Times New Roman" w:hAnsi="Times New Roman"/>
          <w:sz w:val="28"/>
          <w:szCs w:val="28"/>
        </w:rPr>
      </w:pPr>
      <w:r w:rsidRPr="00356198">
        <w:rPr>
          <w:rFonts w:ascii="Times New Roman" w:hAnsi="Times New Roman"/>
          <w:sz w:val="28"/>
          <w:szCs w:val="28"/>
        </w:rPr>
        <w:t>Беседы, работа с наглядным материалом.</w:t>
      </w:r>
    </w:p>
    <w:p w:rsidR="00343CB4" w:rsidRPr="00356198" w:rsidRDefault="00343CB4" w:rsidP="00D5400C">
      <w:pPr>
        <w:numPr>
          <w:ilvl w:val="0"/>
          <w:numId w:val="1"/>
        </w:numPr>
        <w:tabs>
          <w:tab w:val="left" w:leader="underscore" w:pos="-142"/>
        </w:tabs>
        <w:spacing w:line="360" w:lineRule="auto"/>
        <w:ind w:left="567" w:hanging="567"/>
        <w:rPr>
          <w:rFonts w:ascii="Times New Roman" w:hAnsi="Times New Roman"/>
          <w:sz w:val="28"/>
          <w:szCs w:val="28"/>
        </w:rPr>
      </w:pPr>
      <w:r w:rsidRPr="00356198">
        <w:rPr>
          <w:rFonts w:ascii="Times New Roman" w:hAnsi="Times New Roman"/>
          <w:sz w:val="28"/>
          <w:szCs w:val="28"/>
        </w:rPr>
        <w:lastRenderedPageBreak/>
        <w:t>Практические упражнения для отработки необходимых навыков.</w:t>
      </w:r>
    </w:p>
    <w:p w:rsidR="00343CB4" w:rsidRPr="00356198" w:rsidRDefault="00343CB4" w:rsidP="00D5400C">
      <w:pPr>
        <w:numPr>
          <w:ilvl w:val="0"/>
          <w:numId w:val="1"/>
        </w:numPr>
        <w:tabs>
          <w:tab w:val="left" w:leader="underscore" w:pos="-142"/>
        </w:tabs>
        <w:spacing w:line="360" w:lineRule="auto"/>
        <w:ind w:left="567" w:hanging="567"/>
        <w:rPr>
          <w:rFonts w:ascii="Times New Roman" w:hAnsi="Times New Roman"/>
          <w:sz w:val="28"/>
          <w:szCs w:val="28"/>
        </w:rPr>
      </w:pPr>
      <w:r w:rsidRPr="00356198">
        <w:rPr>
          <w:rFonts w:ascii="Times New Roman" w:hAnsi="Times New Roman"/>
          <w:sz w:val="28"/>
          <w:szCs w:val="28"/>
        </w:rPr>
        <w:t>Чтение и заучивание художественной литературы.</w:t>
      </w:r>
    </w:p>
    <w:p w:rsidR="00343CB4" w:rsidRPr="00356198" w:rsidRDefault="00343CB4" w:rsidP="00D5400C">
      <w:pPr>
        <w:numPr>
          <w:ilvl w:val="0"/>
          <w:numId w:val="1"/>
        </w:numPr>
        <w:tabs>
          <w:tab w:val="left" w:leader="underscore" w:pos="-142"/>
        </w:tabs>
        <w:spacing w:line="360" w:lineRule="auto"/>
        <w:ind w:left="567" w:hanging="567"/>
        <w:rPr>
          <w:rFonts w:ascii="Times New Roman" w:hAnsi="Times New Roman"/>
          <w:sz w:val="28"/>
          <w:szCs w:val="28"/>
        </w:rPr>
      </w:pPr>
      <w:r w:rsidRPr="00356198">
        <w:rPr>
          <w:rFonts w:ascii="Times New Roman" w:hAnsi="Times New Roman"/>
          <w:sz w:val="28"/>
          <w:szCs w:val="28"/>
        </w:rPr>
        <w:t>Рассматривание репродукций картин.</w:t>
      </w:r>
    </w:p>
    <w:p w:rsidR="00343CB4" w:rsidRPr="00356198" w:rsidRDefault="00343CB4" w:rsidP="00343CB4">
      <w:pPr>
        <w:tabs>
          <w:tab w:val="left" w:pos="5670"/>
          <w:tab w:val="left" w:leader="underscore" w:pos="8364"/>
        </w:tabs>
        <w:spacing w:line="360" w:lineRule="auto"/>
        <w:rPr>
          <w:rFonts w:ascii="Times New Roman" w:hAnsi="Times New Roman"/>
          <w:sz w:val="28"/>
          <w:szCs w:val="28"/>
        </w:rPr>
      </w:pP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Используемая литература:</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1.А. А. Фатеева  "Рисуем  без  кисточки""</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2. Т.Н. Давыдова  "Рисуем  ладошками"</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3.  Г.Н. Давыдова  "Нетрадиционная  техника  рисования  в  детском  саду"- М.2007г.</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4. И.А. Лыкова  "Цветные  ладошки"</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 xml:space="preserve">5.  Журналы  "Дошкольное воспитание", " Воспитатель".  </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 xml:space="preserve">6.А.В. Никитина «Нетрадиционные техники рисования в детском саду» </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r w:rsidRPr="00356198">
        <w:rPr>
          <w:rFonts w:ascii="Times New Roman" w:hAnsi="Times New Roman"/>
          <w:sz w:val="28"/>
          <w:szCs w:val="28"/>
        </w:rPr>
        <w:t>7. И.А. Лыкова - «Методическое пособие для специалистов дошкольных образовательных учреждений».</w:t>
      </w: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p>
    <w:p w:rsidR="00343CB4" w:rsidRPr="00356198" w:rsidRDefault="00343CB4" w:rsidP="00343CB4">
      <w:pPr>
        <w:widowControl w:val="0"/>
        <w:autoSpaceDE w:val="0"/>
        <w:autoSpaceDN w:val="0"/>
        <w:adjustRightInd w:val="0"/>
        <w:spacing w:line="360" w:lineRule="auto"/>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343CB4" w:rsidRPr="00356198" w:rsidRDefault="00343CB4" w:rsidP="00343CB4">
      <w:pPr>
        <w:tabs>
          <w:tab w:val="left" w:pos="5670"/>
          <w:tab w:val="left" w:leader="underscore" w:pos="8364"/>
        </w:tabs>
        <w:spacing w:line="360" w:lineRule="auto"/>
        <w:jc w:val="center"/>
        <w:rPr>
          <w:rFonts w:ascii="Times New Roman" w:hAnsi="Times New Roman"/>
          <w:sz w:val="28"/>
          <w:szCs w:val="28"/>
        </w:rPr>
      </w:pPr>
    </w:p>
    <w:p w:rsidR="004E1618" w:rsidRPr="00356198" w:rsidRDefault="004E1618" w:rsidP="004E1618">
      <w:pPr>
        <w:ind w:left="360"/>
        <w:jc w:val="right"/>
        <w:rPr>
          <w:rFonts w:ascii="Times New Roman" w:hAnsi="Times New Roman"/>
          <w:sz w:val="22"/>
          <w:szCs w:val="22"/>
        </w:rPr>
      </w:pPr>
    </w:p>
    <w:p w:rsidR="004E1618" w:rsidRPr="00356198" w:rsidRDefault="004E1618" w:rsidP="004E1618">
      <w:pPr>
        <w:ind w:left="360"/>
        <w:jc w:val="right"/>
        <w:rPr>
          <w:rFonts w:ascii="Times New Roman" w:hAnsi="Times New Roman"/>
          <w:sz w:val="22"/>
          <w:szCs w:val="22"/>
        </w:rPr>
      </w:pPr>
    </w:p>
    <w:p w:rsidR="004E1618" w:rsidRPr="00356198" w:rsidRDefault="004E1618" w:rsidP="004E1618">
      <w:pPr>
        <w:ind w:left="360"/>
        <w:jc w:val="right"/>
        <w:rPr>
          <w:rFonts w:ascii="Times New Roman" w:hAnsi="Times New Roman"/>
          <w:sz w:val="22"/>
          <w:szCs w:val="22"/>
        </w:rPr>
      </w:pPr>
    </w:p>
    <w:p w:rsidR="004E1618" w:rsidRPr="00356198" w:rsidRDefault="004E1618" w:rsidP="004E1618">
      <w:pPr>
        <w:ind w:left="360"/>
        <w:jc w:val="center"/>
        <w:rPr>
          <w:rFonts w:ascii="Times New Roman" w:hAnsi="Times New Roman"/>
          <w:sz w:val="22"/>
          <w:szCs w:val="22"/>
        </w:rPr>
      </w:pPr>
      <w:r w:rsidRPr="00356198">
        <w:rPr>
          <w:rFonts w:ascii="Times New Roman" w:hAnsi="Times New Roman"/>
          <w:sz w:val="22"/>
          <w:szCs w:val="22"/>
        </w:rPr>
        <w:t xml:space="preserve">                                                                                         Утверждаю </w:t>
      </w:r>
    </w:p>
    <w:p w:rsidR="004E1618" w:rsidRPr="00356198" w:rsidRDefault="004E1618" w:rsidP="004E1618">
      <w:pPr>
        <w:ind w:left="360"/>
        <w:jc w:val="right"/>
        <w:rPr>
          <w:rFonts w:ascii="Times New Roman" w:hAnsi="Times New Roman"/>
          <w:sz w:val="22"/>
          <w:szCs w:val="22"/>
        </w:rPr>
      </w:pPr>
      <w:r w:rsidRPr="00356198">
        <w:rPr>
          <w:rFonts w:ascii="Times New Roman" w:hAnsi="Times New Roman"/>
          <w:sz w:val="22"/>
          <w:szCs w:val="22"/>
        </w:rPr>
        <w:t>Заведующий</w:t>
      </w:r>
      <w:proofErr w:type="gramStart"/>
      <w:r w:rsidRPr="00356198">
        <w:rPr>
          <w:rFonts w:ascii="Times New Roman" w:hAnsi="Times New Roman"/>
          <w:sz w:val="22"/>
          <w:szCs w:val="22"/>
        </w:rPr>
        <w:t xml:space="preserve"> Д</w:t>
      </w:r>
      <w:proofErr w:type="gramEnd"/>
      <w:r w:rsidRPr="00356198">
        <w:rPr>
          <w:rFonts w:ascii="Times New Roman" w:hAnsi="Times New Roman"/>
          <w:sz w:val="22"/>
          <w:szCs w:val="22"/>
        </w:rPr>
        <w:t>/С№16 Минобороны России</w:t>
      </w:r>
    </w:p>
    <w:p w:rsidR="004E1618" w:rsidRPr="00356198" w:rsidRDefault="004E1618" w:rsidP="004E1618">
      <w:pPr>
        <w:ind w:left="360"/>
        <w:jc w:val="center"/>
        <w:rPr>
          <w:rFonts w:ascii="Times New Roman" w:hAnsi="Times New Roman"/>
          <w:sz w:val="22"/>
          <w:szCs w:val="22"/>
        </w:rPr>
      </w:pPr>
      <w:r w:rsidRPr="00356198">
        <w:rPr>
          <w:rFonts w:ascii="Times New Roman" w:hAnsi="Times New Roman"/>
          <w:sz w:val="22"/>
          <w:szCs w:val="22"/>
        </w:rPr>
        <w:t xml:space="preserve">                                                                                         ______________ Ерина С.А.</w:t>
      </w:r>
    </w:p>
    <w:p w:rsidR="004E1618" w:rsidRPr="00356198" w:rsidRDefault="004E1618" w:rsidP="004E1618">
      <w:pPr>
        <w:ind w:left="360"/>
        <w:jc w:val="both"/>
        <w:rPr>
          <w:rFonts w:ascii="Times New Roman" w:hAnsi="Times New Roman"/>
          <w:sz w:val="22"/>
          <w:szCs w:val="22"/>
        </w:rPr>
      </w:pPr>
    </w:p>
    <w:p w:rsidR="004E1618" w:rsidRPr="00356198" w:rsidRDefault="004E1618" w:rsidP="004E1618">
      <w:pPr>
        <w:ind w:left="360"/>
        <w:jc w:val="both"/>
        <w:rPr>
          <w:rFonts w:ascii="Times New Roman" w:hAnsi="Times New Roman"/>
          <w:sz w:val="32"/>
          <w:szCs w:val="32"/>
        </w:rPr>
      </w:pPr>
    </w:p>
    <w:p w:rsidR="004E1618" w:rsidRPr="00356198" w:rsidRDefault="004E1618" w:rsidP="004E1618">
      <w:pPr>
        <w:ind w:left="360"/>
        <w:jc w:val="both"/>
        <w:rPr>
          <w:rFonts w:ascii="Times New Roman" w:hAnsi="Times New Roman"/>
          <w:sz w:val="32"/>
          <w:szCs w:val="32"/>
        </w:rPr>
      </w:pPr>
      <w:bookmarkStart w:id="0" w:name="_GoBack"/>
      <w:bookmarkEnd w:id="0"/>
    </w:p>
    <w:p w:rsidR="004E1618" w:rsidRPr="00356198" w:rsidRDefault="004E1618" w:rsidP="004E1618">
      <w:pPr>
        <w:ind w:left="360"/>
        <w:jc w:val="both"/>
        <w:rPr>
          <w:rFonts w:ascii="Times New Roman" w:hAnsi="Times New Roman"/>
          <w:sz w:val="32"/>
          <w:szCs w:val="32"/>
        </w:rPr>
      </w:pPr>
    </w:p>
    <w:p w:rsidR="004E1618" w:rsidRPr="00356198" w:rsidRDefault="004E1618" w:rsidP="00343CB4">
      <w:pPr>
        <w:rPr>
          <w:rFonts w:ascii="Times New Roman" w:hAnsi="Times New Roman"/>
          <w:sz w:val="28"/>
          <w:szCs w:val="28"/>
        </w:rPr>
      </w:pPr>
      <w:r w:rsidRPr="00356198">
        <w:rPr>
          <w:rFonts w:ascii="Times New Roman" w:hAnsi="Times New Roman"/>
          <w:sz w:val="28"/>
          <w:szCs w:val="28"/>
        </w:rPr>
        <w:t xml:space="preserve">                              </w:t>
      </w:r>
    </w:p>
    <w:p w:rsidR="004E1618" w:rsidRPr="00356198" w:rsidRDefault="004E1618" w:rsidP="00343CB4">
      <w:pPr>
        <w:rPr>
          <w:rFonts w:ascii="Times New Roman" w:hAnsi="Times New Roman"/>
          <w:sz w:val="28"/>
          <w:szCs w:val="28"/>
        </w:rPr>
      </w:pPr>
    </w:p>
    <w:p w:rsidR="004E1618" w:rsidRPr="00356198" w:rsidRDefault="004E1618" w:rsidP="004E1618">
      <w:pPr>
        <w:jc w:val="center"/>
        <w:rPr>
          <w:rFonts w:ascii="Times New Roman" w:hAnsi="Times New Roman"/>
          <w:sz w:val="44"/>
          <w:szCs w:val="44"/>
        </w:rPr>
      </w:pPr>
    </w:p>
    <w:p w:rsidR="004E1618" w:rsidRPr="00356198" w:rsidRDefault="004E1618" w:rsidP="004E1618">
      <w:pPr>
        <w:jc w:val="center"/>
        <w:rPr>
          <w:rFonts w:ascii="Times New Roman" w:hAnsi="Times New Roman"/>
          <w:sz w:val="44"/>
          <w:szCs w:val="44"/>
        </w:rPr>
      </w:pPr>
      <w:r w:rsidRPr="00356198">
        <w:rPr>
          <w:rFonts w:ascii="Times New Roman" w:hAnsi="Times New Roman"/>
          <w:sz w:val="44"/>
          <w:szCs w:val="44"/>
        </w:rPr>
        <w:t>Методическая разработка</w:t>
      </w:r>
    </w:p>
    <w:p w:rsidR="004E1618" w:rsidRPr="00356198" w:rsidRDefault="004E1618" w:rsidP="004E1618">
      <w:pPr>
        <w:jc w:val="center"/>
        <w:rPr>
          <w:rFonts w:ascii="Times New Roman" w:hAnsi="Times New Roman"/>
          <w:sz w:val="44"/>
          <w:szCs w:val="44"/>
        </w:rPr>
      </w:pPr>
    </w:p>
    <w:p w:rsidR="00A10276" w:rsidRPr="00356198" w:rsidRDefault="004E1618" w:rsidP="004E1618">
      <w:pPr>
        <w:jc w:val="center"/>
        <w:rPr>
          <w:rFonts w:ascii="Times New Roman" w:hAnsi="Times New Roman"/>
          <w:sz w:val="44"/>
          <w:szCs w:val="44"/>
        </w:rPr>
      </w:pPr>
      <w:r w:rsidRPr="00356198">
        <w:rPr>
          <w:rFonts w:ascii="Times New Roman" w:hAnsi="Times New Roman"/>
          <w:sz w:val="44"/>
          <w:szCs w:val="44"/>
        </w:rPr>
        <w:t>по нетрадиционному методу рисования в ДОУ.</w:t>
      </w:r>
    </w:p>
    <w:p w:rsidR="004E1618" w:rsidRPr="00356198" w:rsidRDefault="004E1618" w:rsidP="004E1618">
      <w:pPr>
        <w:rPr>
          <w:rFonts w:ascii="Times New Roman" w:hAnsi="Times New Roman"/>
          <w:sz w:val="28"/>
          <w:szCs w:val="28"/>
        </w:rPr>
      </w:pPr>
    </w:p>
    <w:p w:rsidR="004E1618" w:rsidRPr="004E1618" w:rsidRDefault="004E1618" w:rsidP="004E1618">
      <w:pPr>
        <w:rPr>
          <w:rFonts w:ascii="Times New Roman" w:hAnsi="Times New Roman"/>
          <w:sz w:val="28"/>
          <w:szCs w:val="28"/>
        </w:rPr>
      </w:pPr>
      <w:r w:rsidRPr="00356198">
        <w:rPr>
          <w:rFonts w:ascii="Times New Roman" w:hAnsi="Times New Roman"/>
          <w:sz w:val="28"/>
          <w:szCs w:val="28"/>
        </w:rPr>
        <w:t xml:space="preserve">                 Воспитатель 1 категории: Романова Елена Геннад</w:t>
      </w:r>
      <w:r>
        <w:rPr>
          <w:rFonts w:ascii="Times New Roman" w:hAnsi="Times New Roman"/>
          <w:sz w:val="28"/>
          <w:szCs w:val="28"/>
        </w:rPr>
        <w:t>ьевна.</w:t>
      </w:r>
    </w:p>
    <w:sectPr w:rsidR="004E1618" w:rsidRPr="004E1618" w:rsidSect="00D5400C">
      <w:pgSz w:w="11906" w:h="16838"/>
      <w:pgMar w:top="1560"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054C3"/>
    <w:multiLevelType w:val="hybridMultilevel"/>
    <w:tmpl w:val="5584252C"/>
    <w:lvl w:ilvl="0" w:tplc="7E504CDC">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79326A"/>
    <w:rsid w:val="00013BB5"/>
    <w:rsid w:val="001D5B0A"/>
    <w:rsid w:val="00343CB4"/>
    <w:rsid w:val="00356198"/>
    <w:rsid w:val="004E1618"/>
    <w:rsid w:val="006F0241"/>
    <w:rsid w:val="00730A64"/>
    <w:rsid w:val="007556C9"/>
    <w:rsid w:val="0079326A"/>
    <w:rsid w:val="007D2B48"/>
    <w:rsid w:val="008C4865"/>
    <w:rsid w:val="00A10276"/>
    <w:rsid w:val="00D5400C"/>
    <w:rsid w:val="00E25649"/>
    <w:rsid w:val="00E6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B4"/>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B4"/>
    <w:rPr>
      <w:rFonts w:ascii="Tahoma" w:hAnsi="Tahoma" w:cs="Tahoma"/>
      <w:sz w:val="16"/>
      <w:szCs w:val="16"/>
    </w:rPr>
  </w:style>
  <w:style w:type="character" w:customStyle="1" w:styleId="a4">
    <w:name w:val="Текст выноски Знак"/>
    <w:basedOn w:val="a0"/>
    <w:link w:val="a3"/>
    <w:uiPriority w:val="99"/>
    <w:semiHidden/>
    <w:rsid w:val="00343C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B4"/>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CB4"/>
    <w:rPr>
      <w:rFonts w:ascii="Tahoma" w:hAnsi="Tahoma" w:cs="Tahoma"/>
      <w:sz w:val="16"/>
      <w:szCs w:val="16"/>
    </w:rPr>
  </w:style>
  <w:style w:type="character" w:customStyle="1" w:styleId="a4">
    <w:name w:val="Текст выноски Знак"/>
    <w:basedOn w:val="a0"/>
    <w:link w:val="a3"/>
    <w:uiPriority w:val="99"/>
    <w:semiHidden/>
    <w:rsid w:val="00343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3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52D1-53D2-452E-8E4D-A628A0F7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2012-10-05T09:35:00Z</dcterms:created>
  <dcterms:modified xsi:type="dcterms:W3CDTF">2013-05-28T19:10:00Z</dcterms:modified>
</cp:coreProperties>
</file>