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8" w:rsidRDefault="00224A28" w:rsidP="00224A28">
      <w:pPr>
        <w:jc w:val="both"/>
        <w:rPr>
          <w:b/>
          <w:sz w:val="28"/>
          <w:szCs w:val="28"/>
        </w:rPr>
      </w:pPr>
      <w:r w:rsidRPr="0093322C">
        <w:rPr>
          <w:b/>
          <w:sz w:val="28"/>
          <w:szCs w:val="28"/>
        </w:rPr>
        <w:t>ПОЯСНИТЕЛЬНАЯ ЗАПИСКА</w:t>
      </w:r>
    </w:p>
    <w:p w:rsidR="00224A28" w:rsidRPr="00355414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D375B">
        <w:t xml:space="preserve"> </w:t>
      </w:r>
      <w:r>
        <w:tab/>
      </w:r>
      <w:r w:rsidRPr="00355414">
        <w:rPr>
          <w:rFonts w:ascii="Times New Roman" w:hAnsi="Times New Roman"/>
          <w:sz w:val="28"/>
          <w:szCs w:val="28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мир, стал уверенным, счастливым, умным, добрым и успешным.</w:t>
      </w:r>
    </w:p>
    <w:p w:rsidR="00224A28" w:rsidRPr="00355414" w:rsidRDefault="00224A28" w:rsidP="00224A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5414">
        <w:rPr>
          <w:rFonts w:ascii="Times New Roman" w:hAnsi="Times New Roman"/>
          <w:sz w:val="28"/>
          <w:szCs w:val="28"/>
        </w:rPr>
        <w:t xml:space="preserve">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 </w:t>
      </w:r>
    </w:p>
    <w:p w:rsidR="00224A28" w:rsidRPr="00355414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</w:t>
      </w:r>
      <w:r w:rsidRPr="00355414">
        <w:rPr>
          <w:rFonts w:ascii="Times New Roman" w:hAnsi="Times New Roman"/>
          <w:sz w:val="28"/>
          <w:szCs w:val="28"/>
        </w:rPr>
        <w:t>оказателем успешной социализации ребенка в обществе  является уровень развития его  коммуникативных способностей.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5414">
        <w:rPr>
          <w:rFonts w:ascii="Times New Roman" w:hAnsi="Times New Roman"/>
          <w:sz w:val="28"/>
          <w:szCs w:val="28"/>
        </w:rPr>
        <w:tab/>
        <w:t>Проблема формирования коммуникативно-речевой активности человека приобретает все бол</w:t>
      </w:r>
      <w:r>
        <w:rPr>
          <w:rFonts w:ascii="Times New Roman" w:hAnsi="Times New Roman"/>
          <w:sz w:val="28"/>
          <w:szCs w:val="28"/>
        </w:rPr>
        <w:t>ьшее значение в успешном воспитании подрастающего поколения</w:t>
      </w:r>
      <w:r w:rsidRPr="00355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Значение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диалогической речи становится наиболее очевидным при обучении старших дошкольников, когда отсутствие элементарных умений затрудняет общение ребенка со сверстниками и взрослыми, приводит к повышению тревожности, нарушает процесс общения в целом.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основных факторов становления личности в дошкольном детстве является речевое развитие ребенка, определяющее уровень социальных и познавательных достижений дошкольника – потребностей, интересов, знаний, умений, навыков и других психических качеств.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Речь выполняет важнейшие социальные функции: помогает устанавливать связи с окружающими людьми, определяет и регулирует нормы поведения в обществе, что является решающим условием становления личности. Последовательное освоение дошкольником всех компонентов речи без ускорения этого процесса станет в дальнейшем залогом его успешной социализации.</w:t>
      </w:r>
    </w:p>
    <w:p w:rsidR="00224A28" w:rsidRDefault="00224A28" w:rsidP="00224A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процесса формирования коммуникативно-речевых навыков ребенка во многом зависит от организации комплексной работы по данному направлению.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4A28" w:rsidRDefault="00224A28" w:rsidP="00224A2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ДОУ – это место, где дети получают первый опыт широкого эмоционально-практического взаимодействия с взрослыми и сверстниками.</w:t>
      </w:r>
      <w:r w:rsidRPr="007F3ADC">
        <w:rPr>
          <w:rFonts w:ascii="Times New Roman" w:hAnsi="Times New Roman"/>
        </w:rPr>
        <w:t xml:space="preserve"> </w:t>
      </w:r>
    </w:p>
    <w:p w:rsidR="00224A28" w:rsidRDefault="00224A28" w:rsidP="00224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3ADC">
        <w:rPr>
          <w:rFonts w:ascii="Times New Roman" w:hAnsi="Times New Roman"/>
          <w:sz w:val="28"/>
          <w:szCs w:val="28"/>
        </w:rPr>
        <w:t xml:space="preserve">Методика формирования коммуникативно-речевых навыков и умений у </w:t>
      </w:r>
      <w:r>
        <w:rPr>
          <w:rFonts w:ascii="Times New Roman" w:hAnsi="Times New Roman"/>
          <w:sz w:val="28"/>
          <w:szCs w:val="28"/>
        </w:rPr>
        <w:t>детей</w:t>
      </w:r>
      <w:r w:rsidRPr="007F3ADC">
        <w:rPr>
          <w:rFonts w:ascii="Times New Roman" w:hAnsi="Times New Roman"/>
          <w:sz w:val="28"/>
          <w:szCs w:val="28"/>
        </w:rPr>
        <w:t xml:space="preserve"> дошкольного возраста направлена на обучение речевой деятельности, т.е. учить </w:t>
      </w:r>
      <w:proofErr w:type="gramStart"/>
      <w:r w:rsidRPr="007F3ADC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7F3ADC">
        <w:rPr>
          <w:rFonts w:ascii="Times New Roman" w:hAnsi="Times New Roman"/>
          <w:sz w:val="28"/>
          <w:szCs w:val="28"/>
        </w:rPr>
        <w:t xml:space="preserve"> выполнять отдельные акты, речевые действия и операции. В результате правильного выполнения речевых операций формируются автоматизированные речевые навыки (произносительные, лексические, грамматические). Но для речевой деятельности этого не достаточно и поэтому у детей следует формировать не только речевые навыки, но и коммуникативно-речевые умения. Для усвоения языка требуется процесс повторения. Это процесс творческий, когда ребенок на </w:t>
      </w:r>
      <w:r w:rsidRPr="007F3ADC">
        <w:rPr>
          <w:rFonts w:ascii="Times New Roman" w:hAnsi="Times New Roman"/>
          <w:sz w:val="28"/>
          <w:szCs w:val="28"/>
        </w:rPr>
        <w:lastRenderedPageBreak/>
        <w:t>основе готовых форм, заимствованных из речи взрослых, поиска связи, отношений между элементами языка, правил строит свои высказывания. Главным в обучении должен быть не метод имитации, а организация творческого познания слова и действия с ним. Гла</w:t>
      </w:r>
      <w:r>
        <w:rPr>
          <w:rFonts w:ascii="Times New Roman" w:hAnsi="Times New Roman"/>
          <w:sz w:val="28"/>
          <w:szCs w:val="28"/>
        </w:rPr>
        <w:t>вным определением работы</w:t>
      </w:r>
      <w:r w:rsidRPr="007F3ADC">
        <w:rPr>
          <w:rFonts w:ascii="Times New Roman" w:hAnsi="Times New Roman"/>
          <w:sz w:val="28"/>
          <w:szCs w:val="28"/>
        </w:rPr>
        <w:t xml:space="preserve"> являются языковые способности, как отражение системы языка в сознании говорящего. Этот механизм формируется у каждого отдельного ребенка на основе врожденных психофизиологических особенностей организма и под влиянием речевого общения. Языковая способность – это совокупность речевых навыков и умений, сформированных на основе врожденных предпосылок.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3ADC">
        <w:rPr>
          <w:rFonts w:ascii="Times New Roman" w:hAnsi="Times New Roman"/>
          <w:sz w:val="28"/>
          <w:szCs w:val="28"/>
        </w:rPr>
        <w:t xml:space="preserve">Работа по формированию языковой способности в деятельности и </w:t>
      </w:r>
      <w:proofErr w:type="spellStart"/>
      <w:r w:rsidRPr="007F3ADC">
        <w:rPr>
          <w:rFonts w:ascii="Times New Roman" w:hAnsi="Times New Roman"/>
          <w:sz w:val="28"/>
          <w:szCs w:val="28"/>
        </w:rPr>
        <w:t>научении</w:t>
      </w:r>
      <w:proofErr w:type="spellEnd"/>
      <w:r w:rsidRPr="007F3ADC">
        <w:rPr>
          <w:rFonts w:ascii="Times New Roman" w:hAnsi="Times New Roman"/>
          <w:sz w:val="28"/>
          <w:szCs w:val="28"/>
        </w:rPr>
        <w:t xml:space="preserve"> детей выстраивать продуктивные межличностные взаимоотношения со сверстниками проходит</w:t>
      </w:r>
      <w:r>
        <w:rPr>
          <w:rFonts w:ascii="Times New Roman" w:hAnsi="Times New Roman"/>
          <w:sz w:val="28"/>
          <w:szCs w:val="28"/>
        </w:rPr>
        <w:t xml:space="preserve"> в форме вовлечения детей в словотворчество, путем включения в </w:t>
      </w:r>
      <w:proofErr w:type="spellStart"/>
      <w:r>
        <w:rPr>
          <w:rFonts w:ascii="Times New Roman" w:hAnsi="Times New Roman"/>
          <w:sz w:val="28"/>
          <w:szCs w:val="28"/>
        </w:rPr>
        <w:t>занятийную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заданий на </w:t>
      </w:r>
      <w:proofErr w:type="spellStart"/>
      <w:r>
        <w:rPr>
          <w:rFonts w:ascii="Times New Roman" w:hAnsi="Times New Roman"/>
          <w:sz w:val="28"/>
          <w:szCs w:val="28"/>
        </w:rPr>
        <w:t>рифмование</w:t>
      </w:r>
      <w:proofErr w:type="spellEnd"/>
      <w:r>
        <w:rPr>
          <w:rFonts w:ascii="Times New Roman" w:hAnsi="Times New Roman"/>
          <w:sz w:val="28"/>
          <w:szCs w:val="28"/>
        </w:rPr>
        <w:t>, сочинительство.</w:t>
      </w:r>
    </w:p>
    <w:p w:rsidR="00224A28" w:rsidRPr="007F3ADC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«Мир детства существует как объективное и субъективная реальность, в которой каждый ребенок и детское сообщество в целом создают свой, уникальный мир, для которого характерны отличительные особенности восприятия и познания окружающего мира. Детское сообщество – это скрытое, диалогическое обращение к миру взрослых, самобытный способ его освоения и самоутверждения в нем.» В.Т.Кудрявцев, </w:t>
      </w:r>
      <w:proofErr w:type="spellStart"/>
      <w:r>
        <w:rPr>
          <w:rFonts w:ascii="Times New Roman" w:hAnsi="Times New Roman"/>
          <w:sz w:val="28"/>
          <w:szCs w:val="28"/>
        </w:rPr>
        <w:t>Д.И.Фельдштейн</w:t>
      </w:r>
      <w:proofErr w:type="spellEnd"/>
    </w:p>
    <w:p w:rsidR="00224A28" w:rsidRPr="007F3ADC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A28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A28" w:rsidRPr="003A51AB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3A51AB">
        <w:rPr>
          <w:rFonts w:ascii="Times New Roman" w:hAnsi="Times New Roman"/>
          <w:b/>
          <w:sz w:val="28"/>
          <w:szCs w:val="28"/>
        </w:rPr>
        <w:t xml:space="preserve">Цель: </w:t>
      </w:r>
      <w:r w:rsidRPr="003A51AB">
        <w:rPr>
          <w:rFonts w:ascii="Times New Roman" w:hAnsi="Times New Roman"/>
          <w:sz w:val="28"/>
          <w:szCs w:val="28"/>
        </w:rPr>
        <w:t xml:space="preserve">Создать условия для успешного развития коммуникативно-речевых навыков детей через </w:t>
      </w:r>
      <w:r>
        <w:rPr>
          <w:rFonts w:ascii="Times New Roman" w:hAnsi="Times New Roman"/>
          <w:sz w:val="28"/>
          <w:szCs w:val="28"/>
        </w:rPr>
        <w:t>различные формы работы с детьми – средство построения сообщества дошкольников.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РАБОТЫ</w:t>
      </w:r>
    </w:p>
    <w:p w:rsidR="00224A28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24A28" w:rsidRDefault="00224A28" w:rsidP="00224A2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F09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этап: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деятельность.</w:t>
      </w:r>
      <w:r w:rsidRPr="00BF091B">
        <w:rPr>
          <w:rFonts w:ascii="Times New Roman" w:hAnsi="Times New Roman"/>
          <w:b/>
          <w:sz w:val="28"/>
          <w:szCs w:val="28"/>
        </w:rPr>
        <w:t xml:space="preserve"> </w:t>
      </w:r>
    </w:p>
    <w:p w:rsidR="00224A28" w:rsidRPr="00BF091B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09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этап: </w:t>
      </w:r>
      <w:r w:rsidRPr="00BF091B">
        <w:rPr>
          <w:rFonts w:ascii="Times New Roman" w:hAnsi="Times New Roman"/>
          <w:sz w:val="28"/>
          <w:szCs w:val="28"/>
        </w:rPr>
        <w:t>Реализация проекта</w:t>
      </w:r>
      <w:r>
        <w:rPr>
          <w:rFonts w:ascii="Times New Roman" w:hAnsi="Times New Roman"/>
          <w:b/>
          <w:sz w:val="28"/>
          <w:szCs w:val="28"/>
        </w:rPr>
        <w:t xml:space="preserve"> «Учимся общению»</w:t>
      </w:r>
    </w:p>
    <w:p w:rsidR="00224A28" w:rsidRPr="003A51AB" w:rsidRDefault="00224A28" w:rsidP="00224A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4A28" w:rsidRPr="003A51AB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51AB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224A28" w:rsidRPr="003A51AB" w:rsidRDefault="00224A28" w:rsidP="00224A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24A28" w:rsidRPr="00E21535" w:rsidRDefault="00224A28" w:rsidP="00224A2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F091B">
        <w:rPr>
          <w:rFonts w:ascii="Times New Roman" w:hAnsi="Times New Roman"/>
          <w:color w:val="000000"/>
          <w:sz w:val="28"/>
          <w:szCs w:val="28"/>
        </w:rPr>
        <w:t>У детей  активизируется словарь, формируется грамматический строй речи и улучшается звуковая культура речи. Важнейшим результатом данного этапа является обу</w:t>
      </w:r>
      <w:r>
        <w:rPr>
          <w:rFonts w:ascii="Times New Roman" w:hAnsi="Times New Roman"/>
          <w:color w:val="000000"/>
          <w:sz w:val="28"/>
          <w:szCs w:val="28"/>
        </w:rPr>
        <w:t>чение связной речи, как средства</w:t>
      </w:r>
      <w:r w:rsidRPr="00BF091B">
        <w:rPr>
          <w:rFonts w:ascii="Times New Roman" w:hAnsi="Times New Roman"/>
          <w:color w:val="000000"/>
          <w:sz w:val="28"/>
          <w:szCs w:val="28"/>
        </w:rPr>
        <w:t xml:space="preserve"> практического овладения языком, а именно работа по развитию диалогической речи, которая направлена на формирование коммуникативно-речевых умений, необходимых для общения.</w:t>
      </w:r>
      <w:r w:rsidRPr="00BF091B">
        <w:rPr>
          <w:rFonts w:ascii="Times New Roman" w:hAnsi="Times New Roman"/>
          <w:sz w:val="28"/>
          <w:szCs w:val="28"/>
        </w:rPr>
        <w:t xml:space="preserve"> </w:t>
      </w:r>
      <w:r w:rsidRPr="00E21535">
        <w:rPr>
          <w:rFonts w:ascii="Times New Roman" w:hAnsi="Times New Roman"/>
          <w:sz w:val="28"/>
          <w:szCs w:val="28"/>
        </w:rPr>
        <w:t xml:space="preserve">Дети умеют адекватно передавать основные эмоциональные состояния, понимают и могут отразить эмоциональные состояния сверстников. Умеют выполнять правила в игре, освобождаться от </w:t>
      </w:r>
      <w:r w:rsidRPr="00E21535">
        <w:rPr>
          <w:rFonts w:ascii="Times New Roman" w:hAnsi="Times New Roman"/>
          <w:sz w:val="28"/>
          <w:szCs w:val="28"/>
        </w:rPr>
        <w:lastRenderedPageBreak/>
        <w:t>негативных эмоций самостоятельно, приемлемыми в ситуации общения способами. Учатся договариваться между собой.</w:t>
      </w:r>
    </w:p>
    <w:p w:rsidR="00224A28" w:rsidRPr="00E21535" w:rsidRDefault="00224A28" w:rsidP="00224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1253">
        <w:rPr>
          <w:rFonts w:ascii="Times New Roman" w:hAnsi="Times New Roman"/>
          <w:b/>
          <w:sz w:val="28"/>
          <w:szCs w:val="28"/>
        </w:rPr>
        <w:t>Итог:</w:t>
      </w:r>
      <w:r w:rsidRPr="00E21535">
        <w:rPr>
          <w:rFonts w:ascii="Times New Roman" w:hAnsi="Times New Roman"/>
          <w:sz w:val="28"/>
          <w:szCs w:val="28"/>
        </w:rPr>
        <w:t xml:space="preserve"> Комплексное решение речевых задач приводит к существенным сдвигам речевого развития детей. Данная методика, применяющаяся на занятиях, обеспечивает высокий и средний уровень речевого развития большинства обучающихся детей, независимо от их индивидуальных способностей. У детей развивается поисковая активность в сфере языка и речи.</w:t>
      </w:r>
      <w:r>
        <w:rPr>
          <w:rFonts w:ascii="Times New Roman" w:hAnsi="Times New Roman"/>
          <w:sz w:val="28"/>
          <w:szCs w:val="28"/>
        </w:rPr>
        <w:t xml:space="preserve"> Формируются позитивные отношения со сверстниками и взрослыми</w:t>
      </w:r>
    </w:p>
    <w:p w:rsidR="00224A28" w:rsidRPr="003A51AB" w:rsidRDefault="00224A28" w:rsidP="00224A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1AB">
        <w:rPr>
          <w:rFonts w:ascii="Times New Roman" w:hAnsi="Times New Roman"/>
          <w:sz w:val="28"/>
          <w:szCs w:val="28"/>
        </w:rPr>
        <w:t xml:space="preserve"> </w:t>
      </w:r>
    </w:p>
    <w:p w:rsidR="00224A28" w:rsidRDefault="00224A28" w:rsidP="00224A2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9163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91632">
        <w:rPr>
          <w:rFonts w:ascii="Times New Roman" w:hAnsi="Times New Roman"/>
          <w:b/>
          <w:color w:val="000000"/>
          <w:sz w:val="28"/>
          <w:szCs w:val="28"/>
        </w:rPr>
        <w:t xml:space="preserve"> этап (Реализация проекта «Учимся общению») Приложение 1</w:t>
      </w:r>
    </w:p>
    <w:p w:rsidR="00224A28" w:rsidRPr="00291632" w:rsidRDefault="00224A28" w:rsidP="00224A2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24A28" w:rsidRPr="00291632" w:rsidRDefault="00224A28" w:rsidP="00224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b/>
          <w:sz w:val="28"/>
          <w:szCs w:val="28"/>
        </w:rPr>
        <w:t>Цель второго этапа</w:t>
      </w:r>
      <w:r w:rsidRPr="00291632">
        <w:rPr>
          <w:rFonts w:ascii="Times New Roman" w:hAnsi="Times New Roman"/>
          <w:sz w:val="28"/>
          <w:szCs w:val="28"/>
        </w:rPr>
        <w:t>: развитие коммуникативных способностей детей.</w:t>
      </w:r>
    </w:p>
    <w:p w:rsidR="00224A28" w:rsidRPr="00291632" w:rsidRDefault="00224A28" w:rsidP="00224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>Задачи:</w:t>
      </w:r>
    </w:p>
    <w:p w:rsidR="00224A28" w:rsidRPr="00291632" w:rsidRDefault="00224A28" w:rsidP="00224A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 xml:space="preserve">развить у детей умения правильного общения со сверстниками, </w:t>
      </w:r>
    </w:p>
    <w:p w:rsidR="00224A28" w:rsidRPr="00291632" w:rsidRDefault="00224A28" w:rsidP="00224A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 xml:space="preserve">научить детей правильно воспринимать сверстников, </w:t>
      </w:r>
    </w:p>
    <w:p w:rsidR="00224A28" w:rsidRPr="00291632" w:rsidRDefault="00224A28" w:rsidP="00224A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>понимать эмоциональные состояния: мимику, движения, прикосновения, интонацию.</w:t>
      </w:r>
    </w:p>
    <w:p w:rsidR="00224A28" w:rsidRPr="00291632" w:rsidRDefault="00224A28" w:rsidP="00224A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>научить установлению эмоциональных контактов в группе незнакомых и малознакомых детей.</w:t>
      </w:r>
    </w:p>
    <w:p w:rsidR="00224A28" w:rsidRPr="00224A28" w:rsidRDefault="00224A28" w:rsidP="00224A2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632">
        <w:rPr>
          <w:rFonts w:ascii="Times New Roman" w:hAnsi="Times New Roman"/>
          <w:sz w:val="28"/>
          <w:szCs w:val="28"/>
        </w:rPr>
        <w:t>обучить детей умению самим адекватно использовать разные языковые виды общения в контакте со сверстниками.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Общение дошкольников с окружающими их сверстниками, другими детьми, взрослыми постоянно ставит их перед необходимостью решения коммуникативных задач, применением коммуникативно-речевых умений. Но не всегда детям (да и взрослым) удается решить эти задачи, не всегда возможно разрушить психологический барьер, возникающий при общении, не все дети легко вступают в диалог или в совершенстве владеют средствами общения. А можно ли утверждать, что дети могут с достоинством и уважением аргументировать свою точку зрения? Пожалуй, нет. Ребенку трудно быть внимательным слушателем и доброжелательным собеседником, одним словом быть коммуникабельным.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Было бы неправильно полагать, что можно научить ребенка эффективному общению, проводя занятия или беседы 1 – 2 раза в неделю. Педагогу необходимо постоянно создавать ситуации, побуждающие детей активно применять полученную информацию и совершенствовать коммуникативно-риторические умения; ставить перед ними все более сложные задачи; постоянно создавать ситуации активного говорения, общения, освоения образцов речи. И эта работа не даст результатов, если проводить ее </w:t>
      </w:r>
      <w:r w:rsidRPr="00224A28">
        <w:rPr>
          <w:rFonts w:ascii="Times New Roman" w:hAnsi="Times New Roman"/>
          <w:sz w:val="28"/>
          <w:szCs w:val="28"/>
        </w:rPr>
        <w:lastRenderedPageBreak/>
        <w:t>спонтанно, хаотично, нецеленаправленно, не внося проблемные ситуации в атмосферу жизни детей.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Как сделать обучение детей общению максимально эффективным? Как преобразовать абстрактные идеи в хорошо понятные зрительные и словесные ситуации? Как сформировать у детей умение общаться, т.е. ориентироваться в ситуации и умение анализировать и оценивать общение? Какие использовать организационные формы, чтобы дети больше сами говорили? Какие средства обучения позволят оптимизировать образовательный процесс?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В дошкольном возрасте дети вступают в контакт с разными собеседниками: ровесниками, детьми младшего возраста, взрослыми; родными, близкими; чужими, незнакомыми. Поэтому ребенку нужно решать разные коммуникативные задачи: как поприветствовать, попрощаться, как </w:t>
      </w:r>
      <w:proofErr w:type="gramStart"/>
      <w:r w:rsidRPr="00224A28">
        <w:rPr>
          <w:rFonts w:ascii="Times New Roman" w:hAnsi="Times New Roman"/>
          <w:sz w:val="28"/>
          <w:szCs w:val="28"/>
        </w:rPr>
        <w:t>выразить просьбу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, как вести диалог по телефону, что значит быть внимательным слушателем, какие правила общения использовать и т.д. </w:t>
      </w:r>
    </w:p>
    <w:p w:rsidR="00224A28" w:rsidRPr="00224A28" w:rsidRDefault="00224A28" w:rsidP="00224A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В наше время необходимо формирование такой личности, которая могла бы, владея определенным запасом информации, сориентироваться в конкретной речевой ситуации, построить свои высказывания в соответствии с этой ситуацией, в том числе со своим замыслом, коммуникативным намерением и т. д. /</w:t>
      </w:r>
      <w:proofErr w:type="spellStart"/>
      <w:r w:rsidRPr="00224A28">
        <w:rPr>
          <w:rFonts w:ascii="Times New Roman" w:hAnsi="Times New Roman"/>
          <w:sz w:val="28"/>
          <w:szCs w:val="28"/>
        </w:rPr>
        <w:t>Т.А.Ладыженская</w:t>
      </w:r>
      <w:proofErr w:type="spellEnd"/>
      <w:r w:rsidRPr="00224A28">
        <w:rPr>
          <w:rFonts w:ascii="Times New Roman" w:hAnsi="Times New Roman"/>
          <w:sz w:val="28"/>
          <w:szCs w:val="28"/>
        </w:rPr>
        <w:t>/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Наша задача – обеспечить максимальное раскрытие  потенциальных возможностей дошкольников в совершенствовании  </w:t>
      </w:r>
      <w:proofErr w:type="spellStart"/>
      <w:proofErr w:type="gramStart"/>
      <w:r w:rsidRPr="00224A28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Pr="00224A28">
        <w:rPr>
          <w:rFonts w:ascii="Times New Roman" w:hAnsi="Times New Roman"/>
          <w:sz w:val="28"/>
          <w:szCs w:val="28"/>
        </w:rPr>
        <w:t>- речевых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умений.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b/>
          <w:sz w:val="28"/>
          <w:szCs w:val="28"/>
        </w:rPr>
        <w:t>3. Описание проекта: стратегия и механизм достижения поставленных целей.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Условия реализации проекта: организация активных форм работы с детьми и родителями и использование технических средств обучения.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В литературе и на практике имеют место такие формы как занятия, экскурсии, театрализованные представления и др., а также методы и приемы, как вступительное и заключительное слово педагога, беседа, риторические задачи, риторические игры, речевая разминка, игры-путешествия, театрализация, инсценировки, средства наглядности (раздаточный изобразительный материал, грамзаписи, аудиокассеты, </w:t>
      </w:r>
      <w:proofErr w:type="gramStart"/>
      <w:r w:rsidRPr="00224A28">
        <w:rPr>
          <w:rFonts w:ascii="Times New Roman" w:hAnsi="Times New Roman"/>
          <w:sz w:val="28"/>
          <w:szCs w:val="28"/>
        </w:rPr>
        <w:t xml:space="preserve">видеоматериалы) 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Мы предлагаем разнообразить формы организации деятельности детей и проводить следующие мероприятия: художественно-речевая гостиная, издание детско-родительского журнала, моделирование ситуации переписки </w:t>
      </w:r>
      <w:r w:rsidRPr="00224A28">
        <w:rPr>
          <w:rFonts w:ascii="Times New Roman" w:hAnsi="Times New Roman"/>
          <w:sz w:val="28"/>
          <w:szCs w:val="28"/>
        </w:rPr>
        <w:lastRenderedPageBreak/>
        <w:t>между группами, театр пантомимы, дошкольный бал, интервью, создание телевизионной программы.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 Сделать процесс реализации поставленных задач более интересным поможет использование таких средств обучения, как видеокамера, электронные носители  информации, проектор и экран, </w:t>
      </w:r>
      <w:proofErr w:type="spellStart"/>
      <w:r w:rsidRPr="00224A28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224A28">
        <w:rPr>
          <w:rFonts w:ascii="Times New Roman" w:hAnsi="Times New Roman"/>
          <w:sz w:val="28"/>
          <w:szCs w:val="28"/>
        </w:rPr>
        <w:t xml:space="preserve"> программы. Обоснуем применение заявленных средств обучения.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- Как сформировать у ребенка умение анализировать и оценивать общение? Даже взрослому человеку трудно посмотреть на себя со стороны и оценить свое поведение, провести рефлексию. А если ребенок увидит себя на экране в  видеозаписи – это облегчит процесс анализа.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- Увидеть себя или героев мультфильма, киносказки лучше на большом экране. Ведь необходимо заметить нюансы речевого поведения, увидеть речевое поведение в динамике, увидеть мимику, жесты героев (т.е. невербальные средства общения) Большое изображение на экране – это намного ярче, четче, контрастнее, более детально и широко.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- Любая из предложенных организационных форм - это диалог, беседа двух или несколько людей и трудно удержать внимание детей без ярких, интересных моментов, выводящих за пределы непосредственного общения. И включение видеофрагмента привнесет яркость и разнообразит речевую деятельность.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- С помощью технических средств можно не раз вернуться к увиденному, провести рефлексию, </w:t>
      </w:r>
      <w:proofErr w:type="gramStart"/>
      <w:r w:rsidRPr="00224A28">
        <w:rPr>
          <w:rFonts w:ascii="Times New Roman" w:hAnsi="Times New Roman"/>
          <w:sz w:val="28"/>
          <w:szCs w:val="28"/>
        </w:rPr>
        <w:t>проанализировать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как было до… и что изменилось, как совершенствовались коммуникативно-речевые умения у детей.</w:t>
      </w:r>
    </w:p>
    <w:p w:rsidR="00224A28" w:rsidRPr="00224A28" w:rsidRDefault="00224A28" w:rsidP="00224A28">
      <w:pPr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Подготовительный этап. </w:t>
      </w:r>
    </w:p>
    <w:p w:rsidR="00224A28" w:rsidRPr="00224A28" w:rsidRDefault="00224A28" w:rsidP="00224A28">
      <w:pPr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Исследовательский этап. </w:t>
      </w:r>
    </w:p>
    <w:p w:rsidR="00224A28" w:rsidRPr="00224A28" w:rsidRDefault="00224A28" w:rsidP="00224A28">
      <w:pPr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Основной этап.</w:t>
      </w:r>
    </w:p>
    <w:p w:rsidR="00224A28" w:rsidRPr="00224A28" w:rsidRDefault="00224A28" w:rsidP="00224A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Организация и проведение обучающих занятий. </w:t>
      </w:r>
    </w:p>
    <w:p w:rsidR="00224A28" w:rsidRPr="00224A28" w:rsidRDefault="00224A28" w:rsidP="00224A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Организация и проведение разнообразных форм работы с использованием технических средств обучения.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Тема: Для чего люди общаются. Задачи: показать, что общение предполагает взаимодействие и взаимопонимание людей, доброжелательное общение предполагает доброжелательную ответную реакцию. </w:t>
      </w:r>
      <w:proofErr w:type="gramStart"/>
      <w:r w:rsidRPr="00224A28">
        <w:rPr>
          <w:rFonts w:ascii="Times New Roman" w:hAnsi="Times New Roman"/>
          <w:sz w:val="28"/>
          <w:szCs w:val="28"/>
        </w:rPr>
        <w:t>Закрепить компоненты речевой ситуации (Кто?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Кому? Зачем? </w:t>
      </w:r>
      <w:proofErr w:type="gramStart"/>
      <w:r w:rsidRPr="00224A28">
        <w:rPr>
          <w:rFonts w:ascii="Times New Roman" w:hAnsi="Times New Roman"/>
          <w:sz w:val="28"/>
          <w:szCs w:val="28"/>
        </w:rPr>
        <w:t>Как?)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Форма: художественно-речевая гостиная «В гостях у …», «Литературные вечера» В ходе общения в гостиной стремиться, чтобы информация, которую мы </w:t>
      </w:r>
      <w:r w:rsidRPr="00224A28">
        <w:rPr>
          <w:rFonts w:ascii="Times New Roman" w:hAnsi="Times New Roman"/>
          <w:sz w:val="28"/>
          <w:szCs w:val="28"/>
        </w:rPr>
        <w:lastRenderedPageBreak/>
        <w:t>передаем, была понятна другими. Упражняем в решении таких коммуникативных задач, как передать информацию, убедить собеседника, поделиться своими эмоциями или оказать некое воздействие на эмоциональное состояние партнера.  Средства: технические средства, электронные носители информации (аудио, видеозапись).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Тема: Что такое общение. Задачи: </w:t>
      </w:r>
      <w:proofErr w:type="gramStart"/>
      <w:r w:rsidRPr="00224A28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что такое общение, закреплять основные коммуникативные цели, показать значимость правил общения. Форма: мастерская, издание журнала «Собеседник», презентация рубрик и своих статей в журнале. Пресс-конференция по презентации журнала. Средства: технические средства обучения, расходные материалы: бумага, карандаши. Родителям совместно с детьми предлагается подготовить статью в групповой журнал по проблемам «слово – не воробей, </w:t>
      </w:r>
      <w:proofErr w:type="gramStart"/>
      <w:r w:rsidRPr="00224A28">
        <w:rPr>
          <w:rFonts w:ascii="Times New Roman" w:hAnsi="Times New Roman"/>
          <w:sz w:val="28"/>
          <w:szCs w:val="28"/>
        </w:rPr>
        <w:t>вылетит</w:t>
      </w:r>
      <w:proofErr w:type="gramEnd"/>
      <w:r w:rsidRPr="00224A28">
        <w:rPr>
          <w:rFonts w:ascii="Times New Roman" w:hAnsi="Times New Roman"/>
          <w:sz w:val="28"/>
          <w:szCs w:val="28"/>
        </w:rPr>
        <w:t xml:space="preserve"> не поймаешь» (словом можно пожалеть, приободрить, обидеть и т.д.), «речевые формулы» (не забудь извиниться, как обратиться с просьбой и др.), «управляем своим голосом» (техника речи: речевое дыхание, интонация, уровень громкости и др.), «говори правильно» (правила русского языка), также можно придумать самим темы своей статьи по вопросам общения, например «говорят дети» (образец неправильной речи) и др.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Тема: Можно ли общаться без слов? Ты – зритель. Задачи: закреплять представления о невербальных средствах общения (мимика, жесты, телодвижения), формировать умение адекватно воспринимать несловесную информацию. Продолжать формировать зрительскую культуру. Форма: театр пантомимы. Средства: декорации для театра, костюмы, маски с различной мимикой, зеркало,  технические средства обучения. Дети готовят этюды, театрализованные сценки.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Тема: Разговор по телефону. Задачи: упражнять в том, как нужно вежливо отвечать на телефонный звонок, закреплять речевой этикет. Форма: моделирование ситуации «Вот зазвонил телефон». Средства: радиотелефон, аудио, видеозапись. Детям предлагается войти в описанные обстоятельства и в речевую роль и создать высказывания. Аудио, видеозапись используются для анализа речевых высказываний.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Тема: «Давайте говорить друг другу комплименты». Задачи: закрепление правил общения (формула речевого этикета в ситуации прощания, обращения с просьбой, при извинении). Вести этикетный диалог. Форма: дошкольный бал. Средства: музыкальные аудиозаписи, атрибуты для «фуршета», костюмы.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lastRenderedPageBreak/>
        <w:t xml:space="preserve">    Тема: Как вести диалог. Задачи: закреплять представление о том, что в ходе общения необходимо стремиться, чтобы информация, которую мы передаем, была понятна другими. Упражнять в решении таких коммуникативных задач, как передать информацию, убедить собеседника, поделиться своими эмоциями или оказать некое воздействие на эмоциональное состояние партнера. Слушать – значит принимать активное участие в диалоге (культура слушателя). Средства: аудио, видеозапись, технические средства обучения. Формы: интервью, видеорепортаж, телевидение – съемка программы. Предварительная работа: снять на видеокамеру видеорепортажи, моделирование ситуации «интервью». Итог: съемка программы на телевидении Дошкольный телеканал детского сада представляет…тележурнал «Веснушки»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 xml:space="preserve">    Оценочный этап.</w:t>
      </w:r>
    </w:p>
    <w:p w:rsidR="00224A28" w:rsidRPr="00224A28" w:rsidRDefault="00224A28" w:rsidP="00224A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Итоговая диагностика уровня речевого развития детей. Сравнительные данные.</w:t>
      </w:r>
    </w:p>
    <w:p w:rsidR="00224A28" w:rsidRPr="00224A28" w:rsidRDefault="00224A28" w:rsidP="00224A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A28">
        <w:rPr>
          <w:rFonts w:ascii="Times New Roman" w:hAnsi="Times New Roman"/>
          <w:sz w:val="28"/>
          <w:szCs w:val="28"/>
        </w:rPr>
        <w:t>Творческий отчет.</w:t>
      </w: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</w:p>
    <w:p w:rsidR="00224A28" w:rsidRPr="00224A28" w:rsidRDefault="00224A28" w:rsidP="00224A28">
      <w:pPr>
        <w:jc w:val="both"/>
        <w:rPr>
          <w:rFonts w:ascii="Times New Roman" w:hAnsi="Times New Roman"/>
          <w:sz w:val="28"/>
          <w:szCs w:val="28"/>
        </w:rPr>
      </w:pPr>
    </w:p>
    <w:p w:rsidR="00224A28" w:rsidRPr="00224A28" w:rsidRDefault="00224A28" w:rsidP="00224A28">
      <w:pPr>
        <w:rPr>
          <w:rFonts w:ascii="Times New Roman" w:hAnsi="Times New Roman"/>
          <w:sz w:val="28"/>
          <w:szCs w:val="28"/>
        </w:rPr>
      </w:pPr>
    </w:p>
    <w:p w:rsidR="00224A28" w:rsidRPr="00224A28" w:rsidRDefault="00224A28" w:rsidP="00224A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22F6" w:rsidRPr="00224A28" w:rsidRDefault="006C22F6">
      <w:pPr>
        <w:rPr>
          <w:sz w:val="28"/>
          <w:szCs w:val="28"/>
        </w:rPr>
      </w:pPr>
    </w:p>
    <w:sectPr w:rsidR="006C22F6" w:rsidRPr="00224A28" w:rsidSect="006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C40"/>
    <w:multiLevelType w:val="hybridMultilevel"/>
    <w:tmpl w:val="9D86C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6C2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F570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28"/>
    <w:rsid w:val="00022539"/>
    <w:rsid w:val="00224A28"/>
    <w:rsid w:val="002306A1"/>
    <w:rsid w:val="006C22F6"/>
    <w:rsid w:val="008832CC"/>
    <w:rsid w:val="00B474B6"/>
    <w:rsid w:val="00CA452B"/>
    <w:rsid w:val="00D256F2"/>
    <w:rsid w:val="00F3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4A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224A2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2013-03-25T08:09:00Z</cp:lastPrinted>
  <dcterms:created xsi:type="dcterms:W3CDTF">2013-03-25T07:21:00Z</dcterms:created>
  <dcterms:modified xsi:type="dcterms:W3CDTF">2013-03-25T08:11:00Z</dcterms:modified>
</cp:coreProperties>
</file>