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F7" w:rsidRDefault="006E03F7" w:rsidP="006E03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bCs/>
          <w:color w:val="000000"/>
          <w:sz w:val="36"/>
          <w:szCs w:val="36"/>
          <w:lang w:eastAsia="ru-RU"/>
        </w:rPr>
      </w:pPr>
      <w:r w:rsidRPr="006E03F7">
        <w:rPr>
          <w:rFonts w:ascii="Georgia" w:eastAsia="Times New Roman" w:hAnsi="Georgia" w:cs="Tahoma"/>
          <w:b/>
          <w:bCs/>
          <w:color w:val="000000"/>
          <w:sz w:val="36"/>
          <w:szCs w:val="36"/>
          <w:lang w:eastAsia="ru-RU"/>
        </w:rPr>
        <w:t>Конспект занятия по рисованию в старшей группе</w:t>
      </w:r>
    </w:p>
    <w:p w:rsidR="00ED0184" w:rsidRPr="006E03F7" w:rsidRDefault="006E03F7" w:rsidP="006E03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6E03F7">
        <w:rPr>
          <w:rFonts w:ascii="Georgia" w:eastAsia="Times New Roman" w:hAnsi="Georgia" w:cs="Tahoma"/>
          <w:b/>
          <w:bCs/>
          <w:color w:val="000000"/>
          <w:sz w:val="36"/>
          <w:szCs w:val="36"/>
          <w:lang w:eastAsia="ru-RU"/>
        </w:rPr>
        <w:t xml:space="preserve"> «Мы летим в КОСМОС»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i/>
          <w:color w:val="000000"/>
          <w:sz w:val="24"/>
          <w:szCs w:val="24"/>
          <w:u w:val="single"/>
          <w:lang w:eastAsia="ru-RU"/>
        </w:rPr>
      </w:pPr>
      <w:r w:rsidRPr="00271091">
        <w:rPr>
          <w:rFonts w:ascii="Georgia" w:eastAsia="Times New Roman" w:hAnsi="Georgia" w:cs="Tahoma"/>
          <w:b/>
          <w:bCs/>
          <w:i/>
          <w:color w:val="000000"/>
          <w:sz w:val="24"/>
          <w:szCs w:val="24"/>
          <w:u w:val="single"/>
          <w:lang w:eastAsia="ru-RU"/>
        </w:rPr>
        <w:t>Задачи: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u w:val="single"/>
          <w:lang w:eastAsia="ru-RU"/>
        </w:rPr>
      </w:pPr>
      <w:r w:rsidRPr="00271091">
        <w:rPr>
          <w:rFonts w:ascii="Georgia" w:eastAsia="Times New Roman" w:hAnsi="Georgia" w:cs="Tahoma"/>
          <w:color w:val="000000"/>
          <w:u w:val="single"/>
          <w:lang w:eastAsia="ru-RU"/>
        </w:rPr>
        <w:t>1. Обучающие: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уточнить представления детей о космосе и космических объектах,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познакомить с новой техникой «</w:t>
      </w:r>
      <w:proofErr w:type="spellStart"/>
      <w:r w:rsidRPr="00271091">
        <w:rPr>
          <w:rFonts w:ascii="Georgia" w:eastAsia="Times New Roman" w:hAnsi="Georgia" w:cs="Tahoma"/>
          <w:color w:val="000000"/>
          <w:lang w:eastAsia="ru-RU"/>
        </w:rPr>
        <w:t>граттаж</w:t>
      </w:r>
      <w:proofErr w:type="spellEnd"/>
      <w:r w:rsidRPr="00271091">
        <w:rPr>
          <w:rFonts w:ascii="Georgia" w:eastAsia="Times New Roman" w:hAnsi="Georgia" w:cs="Tahoma"/>
          <w:color w:val="000000"/>
          <w:lang w:eastAsia="ru-RU"/>
        </w:rPr>
        <w:t>», её применением при рисовании, 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учить использовать в работе приём «процарапывания», 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уточнить пространственное расположение геометрических фигур. 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u w:val="single"/>
          <w:lang w:eastAsia="ru-RU"/>
        </w:rPr>
      </w:pPr>
      <w:r w:rsidRPr="00271091">
        <w:rPr>
          <w:rFonts w:ascii="Georgia" w:eastAsia="Times New Roman" w:hAnsi="Georgia" w:cs="Tahoma"/>
          <w:color w:val="000000"/>
          <w:u w:val="single"/>
          <w:lang w:eastAsia="ru-RU"/>
        </w:rPr>
        <w:t>2. Развивающие: 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содействовать развитию чувства композиции, наблюдательности.  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u w:val="single"/>
          <w:lang w:eastAsia="ru-RU"/>
        </w:rPr>
      </w:pPr>
      <w:r w:rsidRPr="00271091">
        <w:rPr>
          <w:rFonts w:ascii="Georgia" w:eastAsia="Times New Roman" w:hAnsi="Georgia" w:cs="Tahoma"/>
          <w:color w:val="000000"/>
          <w:u w:val="single"/>
          <w:lang w:eastAsia="ru-RU"/>
        </w:rPr>
        <w:t>3. Воспитывающая: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вызвать интерес к теме, желание узнать новое о Космосе.  </w:t>
      </w:r>
    </w:p>
    <w:p w:rsidR="00ED0184" w:rsidRPr="00ED0184" w:rsidRDefault="00ED0184" w:rsidP="00ED0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bCs/>
          <w:i/>
          <w:color w:val="000000"/>
          <w:sz w:val="24"/>
          <w:szCs w:val="24"/>
          <w:u w:val="single"/>
          <w:lang w:eastAsia="ru-RU"/>
        </w:rPr>
        <w:t>Наглядный материал: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Georgia" w:eastAsia="Times New Roman" w:hAnsi="Georgia" w:cs="Tahoma"/>
          <w:color w:val="000000"/>
          <w:lang w:eastAsia="ru-RU"/>
        </w:rPr>
        <w:t>И</w:t>
      </w:r>
      <w:r w:rsidRPr="00271091">
        <w:rPr>
          <w:rFonts w:ascii="Georgia" w:eastAsia="Times New Roman" w:hAnsi="Georgia" w:cs="Tahoma"/>
          <w:color w:val="000000"/>
          <w:lang w:eastAsia="ru-RU"/>
        </w:rPr>
        <w:t xml:space="preserve">грушка Незнайки, схема солнечной системы, 2 «портрета» космических жителей из геометрических фигур, рисунки и фотографии космических объектов и ракет, варианты </w:t>
      </w:r>
      <w:r w:rsidRPr="00A17DEB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образцов.</w:t>
      </w:r>
    </w:p>
    <w:p w:rsidR="00ED0184" w:rsidRPr="00ED0184" w:rsidRDefault="00ED0184" w:rsidP="00ED0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bCs/>
          <w:i/>
          <w:color w:val="000000"/>
          <w:sz w:val="24"/>
          <w:szCs w:val="24"/>
          <w:u w:val="single"/>
          <w:lang w:eastAsia="ru-RU"/>
        </w:rPr>
        <w:t>Раздаточный материал</w:t>
      </w:r>
      <w:r w:rsidRPr="00271091">
        <w:rPr>
          <w:rFonts w:ascii="Georgia" w:eastAsia="Times New Roman" w:hAnsi="Georgia" w:cs="Tahoma"/>
          <w:b/>
          <w:bCs/>
          <w:color w:val="000000"/>
          <w:lang w:eastAsia="ru-RU"/>
        </w:rPr>
        <w:t>: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>
        <w:rPr>
          <w:rFonts w:ascii="Georgia" w:eastAsia="Times New Roman" w:hAnsi="Georgia" w:cs="Tahoma"/>
          <w:color w:val="000000"/>
          <w:lang w:eastAsia="ru-RU"/>
        </w:rPr>
        <w:t>З</w:t>
      </w:r>
      <w:r w:rsidRPr="00271091">
        <w:rPr>
          <w:rFonts w:ascii="Georgia" w:eastAsia="Times New Roman" w:hAnsi="Georgia" w:cs="Tahoma"/>
          <w:color w:val="000000"/>
          <w:lang w:eastAsia="ru-RU"/>
        </w:rPr>
        <w:t>агрунтованные листы А</w:t>
      </w:r>
      <w:proofErr w:type="gramStart"/>
      <w:r w:rsidRPr="00271091">
        <w:rPr>
          <w:rFonts w:ascii="Georgia" w:eastAsia="Times New Roman" w:hAnsi="Georgia" w:cs="Tahoma"/>
          <w:color w:val="000000"/>
          <w:lang w:eastAsia="ru-RU"/>
        </w:rPr>
        <w:t>4</w:t>
      </w:r>
      <w:proofErr w:type="gramEnd"/>
      <w:r w:rsidRPr="00271091">
        <w:rPr>
          <w:rFonts w:ascii="Georgia" w:eastAsia="Times New Roman" w:hAnsi="Georgia" w:cs="Tahoma"/>
          <w:color w:val="000000"/>
          <w:lang w:eastAsia="ru-RU"/>
        </w:rPr>
        <w:t xml:space="preserve"> (цветной фон, слой свечи, слой чёрной туши и гуаши), зубочистки, клеёнка.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i/>
          <w:color w:val="000000"/>
          <w:sz w:val="24"/>
          <w:szCs w:val="24"/>
          <w:u w:val="single"/>
          <w:lang w:eastAsia="ru-RU"/>
        </w:rPr>
      </w:pPr>
      <w:r w:rsidRPr="00271091">
        <w:rPr>
          <w:rFonts w:ascii="Georgia" w:eastAsia="Times New Roman" w:hAnsi="Georgia" w:cs="Tahoma"/>
          <w:b/>
          <w:bCs/>
          <w:i/>
          <w:color w:val="000000"/>
          <w:sz w:val="24"/>
          <w:szCs w:val="24"/>
          <w:u w:val="single"/>
          <w:lang w:eastAsia="ru-RU"/>
        </w:rPr>
        <w:t>Ход.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Мотивация.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 xml:space="preserve">Дети заходят в </w:t>
      </w:r>
      <w:r w:rsidR="00A17DEB">
        <w:rPr>
          <w:rFonts w:ascii="Georgia" w:eastAsia="Times New Roman" w:hAnsi="Georgia" w:cs="Tahoma"/>
          <w:color w:val="000000"/>
          <w:lang w:eastAsia="ru-RU"/>
        </w:rPr>
        <w:t xml:space="preserve">группу </w:t>
      </w:r>
      <w:r w:rsidRPr="00271091">
        <w:rPr>
          <w:rFonts w:ascii="Georgia" w:eastAsia="Times New Roman" w:hAnsi="Georgia" w:cs="Tahoma"/>
          <w:color w:val="000000"/>
          <w:lang w:eastAsia="ru-RU"/>
        </w:rPr>
        <w:t xml:space="preserve"> под спокойную музыку, садятся. Воспитатель и дети здороваются.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Ребята, на предыдущем занятии мы с вами говорили о Дне космонавтики и космическом пространстве. Сегодня я получила из Космоса послание, в котором нас просят о помощи. Хотите ли вы узнать, кому нужна помощь и почему? Тогда отгадайте загадку: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В шляпе с круглыми полями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И в штанишках до колен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proofErr w:type="gramStart"/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Занят</w:t>
      </w:r>
      <w:proofErr w:type="gramEnd"/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 xml:space="preserve"> разными делами,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Лишь учиться ему лень.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lastRenderedPageBreak/>
        <w:t>Кто он, быстро угадай-ка,</w:t>
      </w:r>
    </w:p>
    <w:p w:rsidR="00ED0184" w:rsidRDefault="00ED0184" w:rsidP="00ED0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 xml:space="preserve">Как зовут его? </w:t>
      </w:r>
    </w:p>
    <w:p w:rsidR="00ED0184" w:rsidRDefault="00ED0184" w:rsidP="00ED0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(Незнайка)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Правильно, ребята, это Незнайка. Он улетел на луну и до сих пор не вернулся.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А вам бывает страшно, если вы оказывайтесь одни в незнакомом месте?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Хотите помочь Незнайке вернуться на Землю? А как можно это сделать?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Ответы детей: отправить спасательный отряд космонавтов, отправиться самим.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На чем же мы сможем долететь до луны? (на космическом корабле, ракете)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Где же нам найти ракету? (ракету можно склеить, слепить, нарисовать)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Предлагаю ракету нарисовать. Но без знаний о строении солнечной системы нас в космос не отправят.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Рассматривание схемы Солнечной системы.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Ребята, что находится в центре солнечной системы? (солнце)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Сколько планет вращается по своим орбитам вокруг солнца? (9 планет)</w:t>
      </w:r>
    </w:p>
    <w:p w:rsidR="00ED0184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Предлагаю вместе со мной прочитать стихотворение и вспомнить название планет. Показывать планеты на карте.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По порядку все планеты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Назовёт любой из нас: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Раз … Меркурий,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Два … Венера,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Три … Земля,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Четыре … Марс.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Пять … Юпитер,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Шесть … Сатурн,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Семь … Уран,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За ним … Нептун.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Он восьмым идёт по счёту.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lastRenderedPageBreak/>
        <w:t>А за ним уже, потом,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И девятая планета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Под названием Плутон.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Молодцы! Мы с вами вспомнили, что планета, которая располагается за Землей, называется Марс. А как могут называться жители этой планеты? (инопланетяне, пришельцы, марсиане)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Оказывается и им нужна наша помощь. Вы хотели бы помочь марсианам? Марсиане заколдованы. Если вы правильно назовете, из каких геометрических фигур составлены портреты и сколько их (показать 2 портрета), они будут расколдованы.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proofErr w:type="gramStart"/>
      <w:r w:rsidRPr="00271091">
        <w:rPr>
          <w:rFonts w:ascii="Georgia" w:eastAsia="Times New Roman" w:hAnsi="Georgia" w:cs="Tahoma"/>
          <w:color w:val="000000"/>
          <w:lang w:eastAsia="ru-RU"/>
        </w:rPr>
        <w:t>Игра</w:t>
      </w:r>
      <w:proofErr w:type="gramEnd"/>
      <w:r w:rsidRPr="00271091">
        <w:rPr>
          <w:rFonts w:ascii="Georgia" w:eastAsia="Times New Roman" w:hAnsi="Georgia" w:cs="Tahoma"/>
          <w:color w:val="000000"/>
          <w:lang w:eastAsia="ru-RU"/>
        </w:rPr>
        <w:t xml:space="preserve"> «Из каких фигур состоит «марсианин».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Дети рассматривают портреты «марсиан», называют, из каких фигур они состоят.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Ребята, вы показали свои знания планет, оказались отзывчивыми, ну, а теперь мы с вами будем рисовать ракету и космические объекты. Какие вы знаете космические объекты (планеты, кометы, звезды, метеориты).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Объяснение приёма и показ.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Но рисовать мы будем необычным способом: на специальных листах, которые подготовили заранее. Рисунок мы будем процарапывать острыми палочками.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 xml:space="preserve">- Этот способ изображения называется </w:t>
      </w:r>
      <w:proofErr w:type="spellStart"/>
      <w:r w:rsidRPr="00271091">
        <w:rPr>
          <w:rFonts w:ascii="Georgia" w:eastAsia="Times New Roman" w:hAnsi="Georgia" w:cs="Tahoma"/>
          <w:color w:val="000000"/>
          <w:lang w:eastAsia="ru-RU"/>
        </w:rPr>
        <w:t>граттаж</w:t>
      </w:r>
      <w:proofErr w:type="spellEnd"/>
      <w:r w:rsidRPr="00271091">
        <w:rPr>
          <w:rFonts w:ascii="Georgia" w:eastAsia="Times New Roman" w:hAnsi="Georgia" w:cs="Tahoma"/>
          <w:color w:val="000000"/>
          <w:lang w:eastAsia="ru-RU"/>
        </w:rPr>
        <w:t xml:space="preserve"> или по-другому - царапины. Придётся приложить некоторые усилия, чтобы процарапать и изобразить ваш рисунок.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Рассматривание образцов (три варианта).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- Продумайте содержание и композицию вашего рисунка, выделите главные элементы и второстепенные, и приступайте. Для того чтобы некоторые объекты казались более объёмными, нужно полностью процарапать всю поверхность внутри контура.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i/>
          <w:color w:val="000000"/>
          <w:sz w:val="24"/>
          <w:szCs w:val="24"/>
          <w:u w:val="single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sz w:val="24"/>
          <w:szCs w:val="24"/>
          <w:u w:val="single"/>
          <w:lang w:eastAsia="ru-RU"/>
        </w:rPr>
        <w:t>Физкультминутка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Под медленную музыку дети имитируют движения космонавтов в открытом космосе.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 xml:space="preserve">В космосе так </w:t>
      </w:r>
      <w:proofErr w:type="gramStart"/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здорово</w:t>
      </w:r>
      <w:proofErr w:type="gramEnd"/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!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Звёзды и планеты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В чёрной невесомости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i/>
          <w:color w:val="000000"/>
          <w:lang w:eastAsia="ru-RU"/>
        </w:rPr>
      </w:pPr>
      <w:r w:rsidRPr="00271091">
        <w:rPr>
          <w:rFonts w:ascii="Georgia" w:eastAsia="Times New Roman" w:hAnsi="Georgia" w:cs="Tahoma"/>
          <w:b/>
          <w:i/>
          <w:color w:val="000000"/>
          <w:lang w:eastAsia="ru-RU"/>
        </w:rPr>
        <w:t>Медленно плывут!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Самостоятельная продуктивная деятельность.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Воспитатель помогает детям, если они просят помочь. Напоминает про композицию рисунка.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Анализ детских работ.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lastRenderedPageBreak/>
        <w:t>Дети, закончив работу, выкладывают рисунки в ряд.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Воспитатель предлагает детям полететь на своих ракетах на луну на помощь Незнайке и вместе с детьми ведет обратный отчет: «5, 4, 3…».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Под медленную музыку дети представляют полет и встречаются с Незнайкой. Незнайка благодарит детей за спасение.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По желанию дети рассказывают Незнайке о своих ракетах.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Воспитатель предлагает оформить выставку в группе и рассказать о космическом путешествии своим родителям.</w:t>
      </w:r>
    </w:p>
    <w:p w:rsidR="00ED0184" w:rsidRPr="00271091" w:rsidRDefault="00ED0184" w:rsidP="00ED018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ru-RU"/>
        </w:rPr>
      </w:pPr>
      <w:r w:rsidRPr="00271091">
        <w:rPr>
          <w:rFonts w:ascii="Georgia" w:eastAsia="Times New Roman" w:hAnsi="Georgia" w:cs="Tahoma"/>
          <w:color w:val="000000"/>
          <w:lang w:eastAsia="ru-RU"/>
        </w:rPr>
        <w:t>Выставка детских работ в группе, рассказы родителям.</w:t>
      </w:r>
    </w:p>
    <w:p w:rsidR="00ED0184" w:rsidRPr="00ED0184" w:rsidRDefault="00ED0184" w:rsidP="00ED0184"/>
    <w:p w:rsidR="00D747A2" w:rsidRDefault="00535FA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1971461</wp:posOffset>
            </wp:positionH>
            <wp:positionV relativeFrom="paragraph">
              <wp:posOffset>381215</wp:posOffset>
            </wp:positionV>
            <wp:extent cx="3384467" cy="5295179"/>
            <wp:effectExtent l="0" t="0" r="6985" b="0"/>
            <wp:wrapNone/>
            <wp:docPr id="1" name="Рисунок 1" descr="C:\Program Files (x86)\Microsoft Office\MEDIA\CAGCAT10\j02150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508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467" cy="529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AB"/>
    <w:rsid w:val="00535FAE"/>
    <w:rsid w:val="006E03F7"/>
    <w:rsid w:val="009637AB"/>
    <w:rsid w:val="00A17DEB"/>
    <w:rsid w:val="00D747A2"/>
    <w:rsid w:val="00E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677</Words>
  <Characters>3865</Characters>
  <Application>Microsoft Office Word</Application>
  <DocSecurity>0</DocSecurity>
  <Lines>32</Lines>
  <Paragraphs>9</Paragraphs>
  <ScaleCrop>false</ScaleCrop>
  <Company>ФАУГИ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7</cp:revision>
  <dcterms:created xsi:type="dcterms:W3CDTF">2013-09-16T12:08:00Z</dcterms:created>
  <dcterms:modified xsi:type="dcterms:W3CDTF">2013-09-16T13:09:00Z</dcterms:modified>
</cp:coreProperties>
</file>