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6"/>
        <w:tblW w:w="482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1"/>
      </w:tblGrid>
      <w:tr w:rsidR="008737C1" w:rsidRPr="008737C1" w:rsidTr="000D6766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7C1" w:rsidRPr="008737C1" w:rsidRDefault="008737C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Интегрированное занятие для детей средней группы ДОУ по ознакомлению с народно-прикладным искусством, направленное на развитие познавательных и творческих способностей. </w:t>
            </w:r>
          </w:p>
          <w:p w:rsidR="004020EE" w:rsidRDefault="004020EE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И.О.О.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коммуникация, художественное творчество, познание.</w:t>
            </w:r>
          </w:p>
          <w:p w:rsidR="009706B4" w:rsidRPr="000D6766" w:rsidRDefault="009706B4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0D6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766" w:rsidRPr="000D67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русским прикладным искусством.</w:t>
            </w:r>
          </w:p>
          <w:p w:rsidR="004020EE" w:rsidRPr="004020EE" w:rsidRDefault="004020EE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0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020EE" w:rsidRPr="008737C1" w:rsidRDefault="004020EE" w:rsidP="000D6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 </w:t>
            </w:r>
            <w:hyperlink r:id="rId5" w:tgtFrame="_blank" w:history="1">
              <w:r w:rsidRPr="009706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детей</w:t>
              </w:r>
            </w:hyperlink>
            <w:r w:rsidR="009706B4">
              <w:rPr>
                <w:rFonts w:ascii="Times New Roman" w:eastAsia="Times New Roman" w:hAnsi="Times New Roman" w:cs="Times New Roman"/>
                <w:sz w:val="28"/>
                <w:szCs w:val="28"/>
              </w:rPr>
              <w:t> с дымковской игрушкой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элементами росписи, цветовой гаммой;</w:t>
            </w:r>
          </w:p>
          <w:p w:rsidR="004020EE" w:rsidRDefault="004020EE" w:rsidP="000D6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украшать силуэт дымковской  </w:t>
            </w:r>
            <w:r w:rsidR="009706B4" w:rsidRPr="009706B4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</w:t>
            </w:r>
            <w:r w:rsidRPr="009706B4">
              <w:rPr>
                <w:rFonts w:ascii="Times New Roman" w:eastAsia="Times New Roman" w:hAnsi="Times New Roman" w:cs="Times New Roman"/>
                <w:sz w:val="28"/>
                <w:szCs w:val="28"/>
              </w:rPr>
              <w:t>ки.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Закреплять навыки рисования элементов дымковской росписи (кружочки, полоски, волнистые линии, точки).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8737C1" w:rsidRPr="004020EE" w:rsidRDefault="004020EE" w:rsidP="000D6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37C1" w:rsidRPr="004020E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 </w:t>
            </w:r>
            <w:hyperlink r:id="rId6" w:tgtFrame="_blank" w:history="1">
              <w:r w:rsidR="008737C1" w:rsidRPr="009706B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интерес к</w:t>
              </w:r>
            </w:hyperlink>
            <w:r w:rsidR="008737C1" w:rsidRPr="009706B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737C1" w:rsidRPr="004020E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народной игрушке, уважение к труду народных мастеров, восхищение их творчеством.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 к занятию:</w:t>
            </w:r>
          </w:p>
          <w:p w:rsidR="008737C1" w:rsidRPr="008737C1" w:rsidRDefault="008737C1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Конверт;</w:t>
            </w:r>
          </w:p>
          <w:p w:rsidR="008737C1" w:rsidRPr="008737C1" w:rsidRDefault="008737C1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фигуры большого размера с нарисованными на них дымковскими игрушками;</w:t>
            </w:r>
          </w:p>
          <w:p w:rsidR="004020EE" w:rsidRDefault="004020EE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силуэт лошадки</w:t>
            </w:r>
          </w:p>
          <w:p w:rsidR="008737C1" w:rsidRPr="008737C1" w:rsidRDefault="008737C1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краски и кисти;</w:t>
            </w:r>
          </w:p>
          <w:p w:rsidR="008737C1" w:rsidRPr="008737C1" w:rsidRDefault="008737C1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салфеточки;</w:t>
            </w:r>
          </w:p>
          <w:p w:rsidR="008737C1" w:rsidRPr="008737C1" w:rsidRDefault="008737C1" w:rsidP="000D6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доска.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8737C1" w:rsidRPr="008737C1" w:rsidRDefault="008737C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вносит на занятие конверт.</w:t>
            </w:r>
          </w:p>
          <w:p w:rsidR="000D6766" w:rsidRDefault="008737C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в руках письмо,</w:t>
            </w:r>
            <w:r w:rsidR="000D6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6B71" w:rsidRDefault="008737C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Пришло из Дымково оно.</w:t>
            </w:r>
          </w:p>
          <w:p w:rsidR="000D6B71" w:rsidRDefault="000D6B7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перед тем как его открыть, я вам немного расскажу о селе Дымково.</w:t>
            </w:r>
          </w:p>
          <w:p w:rsidR="000D6766" w:rsidRDefault="000D6B71" w:rsidP="000D676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(просмотр презентации «</w:t>
            </w:r>
            <w:r w:rsidR="009A2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Возникновение</w:t>
            </w:r>
            <w:r w:rsidR="00D47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дымковской игрушки</w:t>
            </w:r>
            <w:r w:rsidRPr="000D6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»)</w:t>
            </w:r>
          </w:p>
          <w:p w:rsidR="008737C1" w:rsidRPr="00D47BED" w:rsidRDefault="008737C1" w:rsidP="000D676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открывает конверт, достает геометрические фигуры (круг, квадрат, овал, треугольник, прямоугольник) и выставляет их в ряд на магнитную доску. На каждой геометрической фигуре нарисована дымковская игрушка (конь, индюк, баран, уточка, барыня).</w:t>
            </w:r>
          </w:p>
          <w:p w:rsidR="008737C1" w:rsidRPr="008737C1" w:rsidRDefault="008737C1" w:rsidP="000D6766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игрушки расписные – удивительное чудо!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ответьте мне скорее к нам пришли они откуда?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Проводится краткая беседа по вопросам: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называются все эти игрушки?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Почему их называют дымковскими?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чего делают такие игрушки?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посчитать, сколько всего геометрических фигур с изображени</w:t>
            </w:r>
            <w:r w:rsidR="00D47BED">
              <w:rPr>
                <w:rFonts w:ascii="Times New Roman" w:eastAsia="Times New Roman" w:hAnsi="Times New Roman" w:cs="Times New Roman"/>
                <w:sz w:val="28"/>
                <w:szCs w:val="28"/>
              </w:rPr>
              <w:t>ем игрушек выставлено на доске, какая игрушка на какой геометрической фигуре находится.</w:t>
            </w:r>
          </w:p>
          <w:p w:rsidR="008737C1" w:rsidRDefault="008737C1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напоминает, что дымковские мастера расписывали свои игрушки яркими красками и предлагает назвать цвета, которыми пользовались дымковские мастера (красный, синий, зеленый, желтый, оранжевый, черный, голубой).</w:t>
            </w:r>
          </w:p>
          <w:p w:rsidR="009D60EB" w:rsidRPr="008737C1" w:rsidRDefault="009D60EB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беседы воспитатель демонстрирует детям настоящую дымковскую игрушку.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</w:t>
            </w:r>
            <w:r w:rsidR="00D47B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</w:t>
            </w:r>
            <w:r w:rsidRPr="00873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минутка:</w:t>
            </w:r>
          </w:p>
          <w:p w:rsidR="008737C1" w:rsidRPr="008737C1" w:rsidRDefault="008737C1" w:rsidP="000D676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Ой, люли, ой, люли,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Кони на лужок пошли (идут на месте, высоко поднимая ноги)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Кони удалые,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Гордые, лихие (выполняют пружинку, руками как бы держась за поводья)</w:t>
            </w:r>
            <w:proofErr w:type="gramEnd"/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воспитатель спрашивает, какие элементы использовали дымковские мастера для росписи игрушек (круги, полоски, точки, волнистые линии). </w:t>
            </w:r>
            <w:proofErr w:type="gramStart"/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вспомнить, что обозначают элементы росписи (круг – символ солнца, точки – звезды, прямая линия – дорога, волнистая линия – вода, елочка – символ здоровья), а затем найти и показать эти элементы на изображениях игрушек.</w:t>
            </w:r>
            <w:proofErr w:type="gramEnd"/>
            <w:r w:rsidR="009D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предлагает детям нанести несколько элементов росписи на чистый лист бумаги.</w:t>
            </w:r>
          </w:p>
          <w:p w:rsidR="008737C1" w:rsidRPr="008737C1" w:rsidRDefault="009D60EB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 воспитатель читает </w:t>
            </w:r>
            <w:r w:rsidR="008737C1"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загадку об одной из дымковских игрушек:</w:t>
            </w:r>
          </w:p>
          <w:p w:rsidR="008737C1" w:rsidRPr="008737C1" w:rsidRDefault="008737C1" w:rsidP="000D6766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стройный</w:t>
            </w:r>
            <w:proofErr w:type="gramEnd"/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красивый,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челкой и пушистой гривой.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Может плавать и скакать,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 овес, умеет ржать.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Прыгнет в воду и в огонь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Верный человеку…</w:t>
            </w:r>
            <w:r w:rsidRPr="008737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(конь)</w:t>
            </w:r>
          </w:p>
          <w:p w:rsidR="008737C1" w:rsidRPr="008737C1" w:rsidRDefault="008737C1" w:rsidP="000D676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="009D60EB">
              <w:rPr>
                <w:rFonts w:ascii="Times New Roman" w:eastAsia="Times New Roman" w:hAnsi="Times New Roman" w:cs="Times New Roman"/>
                <w:sz w:val="28"/>
                <w:szCs w:val="28"/>
              </w:rPr>
              <w:t>спитатель достаёт  из конверта лист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изображением дымковского коня, обращает внимание на то, что дымковские мастерицы очень спешили отправить нам письмо и не успели расписать коня. Предлагает украсить бока </w:t>
            </w:r>
            <w:r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коня элементами дымковского узора.</w:t>
            </w:r>
          </w:p>
          <w:p w:rsidR="008737C1" w:rsidRPr="008737C1" w:rsidRDefault="009D60EB" w:rsidP="000D67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подходят к мольберту,  и по очереди </w:t>
            </w:r>
            <w:r w:rsidR="008737C1"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начинают наносить элементы росписи</w:t>
            </w:r>
            <w:r w:rsidR="008737C1" w:rsidRPr="008737C1">
              <w:rPr>
                <w:rFonts w:ascii="Times New Roman" w:eastAsia="Times New Roman" w:hAnsi="Times New Roman" w:cs="Times New Roman"/>
                <w:sz w:val="28"/>
                <w:szCs w:val="28"/>
              </w:rPr>
              <w:t>. Негромко звучит русская народная музыка. Дети работают самостоятельно. В ходе работы, воспитатель закрепляет название геометрических фигур, цветов, элементов росписи, проводит индивидуальную работу, напоминает технические приемы рисования.</w:t>
            </w:r>
          </w:p>
          <w:p w:rsidR="008737C1" w:rsidRPr="009D60EB" w:rsidRDefault="009D60EB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Использованная литература:</w:t>
            </w:r>
          </w:p>
          <w:p w:rsidR="008737C1" w:rsidRPr="008737C1" w:rsidRDefault="008737C1" w:rsidP="000D6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A2891" w:rsidRPr="009A2891" w:rsidRDefault="009A2891" w:rsidP="000D6766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9A2891">
        <w:rPr>
          <w:b w:val="0"/>
          <w:sz w:val="28"/>
          <w:szCs w:val="28"/>
        </w:rPr>
        <w:lastRenderedPageBreak/>
        <w:t>Берсенева</w:t>
      </w:r>
      <w:proofErr w:type="spellEnd"/>
      <w:r w:rsidRPr="009A2891">
        <w:rPr>
          <w:b w:val="0"/>
          <w:sz w:val="28"/>
          <w:szCs w:val="28"/>
        </w:rPr>
        <w:t xml:space="preserve"> Л.// Дошкольное воспитание. - 2002. - №2. - C. 58-63.</w:t>
      </w:r>
    </w:p>
    <w:p w:rsidR="009A2891" w:rsidRPr="009A2891" w:rsidRDefault="009A2891" w:rsidP="000D6766">
      <w:pPr>
        <w:pBdr>
          <w:bottom w:val="single" w:sz="6" w:space="0" w:color="D6DDB9"/>
        </w:pBd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9A28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Г.Л.Дайн "Русская игрушка"</w:t>
      </w:r>
    </w:p>
    <w:p w:rsidR="009A2891" w:rsidRPr="009A2891" w:rsidRDefault="009A2891" w:rsidP="000D6766">
      <w:pPr>
        <w:pBdr>
          <w:bottom w:val="single" w:sz="6" w:space="0" w:color="D6DDB9"/>
        </w:pBdr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3</w:t>
      </w:r>
      <w:r w:rsidRPr="009A28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Дьяконов Л.В. </w:t>
      </w:r>
      <w:proofErr w:type="gramStart"/>
      <w:r w:rsidRPr="009A28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Дымковские</w:t>
      </w:r>
      <w:proofErr w:type="gramEnd"/>
      <w:r w:rsidRPr="009A28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глиняные расписные</w:t>
      </w:r>
    </w:p>
    <w:p w:rsidR="009A2891" w:rsidRPr="009A2891" w:rsidRDefault="009A2891" w:rsidP="000D676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  <w:r w:rsidRPr="009706B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A28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</w:p>
    <w:p w:rsidR="008E60FC" w:rsidRPr="009A2891" w:rsidRDefault="00AC4538" w:rsidP="000D676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en-US"/>
        </w:rPr>
      </w:pPr>
      <w:r w:rsidRPr="009A2891">
        <w:rPr>
          <w:b w:val="0"/>
          <w:sz w:val="28"/>
          <w:szCs w:val="28"/>
          <w:lang w:val="en-US"/>
        </w:rPr>
        <w:t>http://50d</w:t>
      </w:r>
      <w:r w:rsidR="009A2891" w:rsidRPr="009A2891">
        <w:rPr>
          <w:b w:val="0"/>
          <w:sz w:val="28"/>
          <w:szCs w:val="28"/>
          <w:lang w:val="en-US"/>
        </w:rPr>
        <w:t xml:space="preserve"> </w:t>
      </w:r>
      <w:r w:rsidRPr="009A2891">
        <w:rPr>
          <w:b w:val="0"/>
          <w:sz w:val="28"/>
          <w:szCs w:val="28"/>
          <w:lang w:val="en-US"/>
        </w:rPr>
        <w:t>s.ru/</w:t>
      </w:r>
      <w:proofErr w:type="spellStart"/>
      <w:r w:rsidRPr="009A2891">
        <w:rPr>
          <w:b w:val="0"/>
          <w:sz w:val="28"/>
          <w:szCs w:val="28"/>
          <w:lang w:val="en-US"/>
        </w:rPr>
        <w:t>vospitatel</w:t>
      </w:r>
      <w:proofErr w:type="spellEnd"/>
      <w:r w:rsidRPr="009A2891">
        <w:rPr>
          <w:b w:val="0"/>
          <w:sz w:val="28"/>
          <w:szCs w:val="28"/>
          <w:lang w:val="en-US"/>
        </w:rPr>
        <w:t>/</w:t>
      </w:r>
    </w:p>
    <w:sectPr w:rsidR="008E60FC" w:rsidRPr="009A2891" w:rsidSect="000D67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54B"/>
    <w:multiLevelType w:val="hybridMultilevel"/>
    <w:tmpl w:val="4252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02B8"/>
    <w:multiLevelType w:val="multilevel"/>
    <w:tmpl w:val="EB3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F6D92"/>
    <w:multiLevelType w:val="multilevel"/>
    <w:tmpl w:val="B2B0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929C7"/>
    <w:multiLevelType w:val="multilevel"/>
    <w:tmpl w:val="BEDE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47406"/>
    <w:multiLevelType w:val="multilevel"/>
    <w:tmpl w:val="9F1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B19F2"/>
    <w:multiLevelType w:val="multilevel"/>
    <w:tmpl w:val="27E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538"/>
    <w:rsid w:val="000D6766"/>
    <w:rsid w:val="000D6B71"/>
    <w:rsid w:val="00380647"/>
    <w:rsid w:val="004020EE"/>
    <w:rsid w:val="005072F4"/>
    <w:rsid w:val="00590446"/>
    <w:rsid w:val="00663350"/>
    <w:rsid w:val="008737C1"/>
    <w:rsid w:val="008E60FC"/>
    <w:rsid w:val="009706B4"/>
    <w:rsid w:val="009A2891"/>
    <w:rsid w:val="009D60EB"/>
    <w:rsid w:val="00AC4538"/>
    <w:rsid w:val="00BF39FD"/>
    <w:rsid w:val="00D4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7"/>
  </w:style>
  <w:style w:type="paragraph" w:styleId="1">
    <w:name w:val="heading 1"/>
    <w:basedOn w:val="a"/>
    <w:link w:val="10"/>
    <w:uiPriority w:val="9"/>
    <w:qFormat/>
    <w:rsid w:val="00AC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538"/>
    <w:rPr>
      <w:color w:val="0000FF"/>
      <w:u w:val="single"/>
    </w:rPr>
  </w:style>
  <w:style w:type="character" w:styleId="a4">
    <w:name w:val="Strong"/>
    <w:basedOn w:val="a0"/>
    <w:uiPriority w:val="22"/>
    <w:qFormat/>
    <w:rsid w:val="00AC4538"/>
    <w:rPr>
      <w:b/>
      <w:bCs/>
    </w:rPr>
  </w:style>
  <w:style w:type="character" w:customStyle="1" w:styleId="arg">
    <w:name w:val="arg"/>
    <w:basedOn w:val="a0"/>
    <w:rsid w:val="00AC4538"/>
  </w:style>
  <w:style w:type="character" w:customStyle="1" w:styleId="apple-converted-space">
    <w:name w:val="apple-converted-space"/>
    <w:basedOn w:val="a0"/>
    <w:rsid w:val="00AC4538"/>
  </w:style>
  <w:style w:type="paragraph" w:styleId="a5">
    <w:name w:val="Normal (Web)"/>
    <w:basedOn w:val="a"/>
    <w:uiPriority w:val="99"/>
    <w:semiHidden/>
    <w:unhideWhenUsed/>
    <w:rsid w:val="00A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5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2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1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3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69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5" Type="http://schemas.openxmlformats.org/officeDocument/2006/relationships/hyperlink" Target="http://50ds.ru/music/1819-zanyatie-razvlechenie-dlya-detey-sredney-gruppy-os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2014-02-24T15:49:00Z</cp:lastPrinted>
  <dcterms:created xsi:type="dcterms:W3CDTF">2014-02-09T06:40:00Z</dcterms:created>
  <dcterms:modified xsi:type="dcterms:W3CDTF">2015-02-11T11:58:00Z</dcterms:modified>
</cp:coreProperties>
</file>