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CA1" w:rsidRDefault="00400CA1">
      <w:r>
        <w:rPr>
          <w:noProof/>
          <w:lang w:eastAsia="ru-RU"/>
        </w:rPr>
        <w:pict>
          <v:rect id="_x0000_s1026" style="position:absolute;margin-left:-45.3pt;margin-top:-27.45pt;width:513pt;height:771.75pt;z-index:251658240" fillcolor="white [3201]" strokecolor="#4bacc6 [3208]" strokeweight="5pt">
            <v:stroke linestyle="thickThin"/>
            <v:shadow color="#868686"/>
            <v:textbox>
              <w:txbxContent>
                <w:p w:rsidR="00400CA1" w:rsidRDefault="00400CA1" w:rsidP="00400CA1">
                  <w:pPr>
                    <w:pStyle w:val="a3"/>
                    <w:shd w:val="clear" w:color="auto" w:fill="FFFFFF"/>
                    <w:spacing w:before="0" w:beforeAutospacing="0" w:after="0" w:afterAutospacing="0" w:line="360" w:lineRule="atLeast"/>
                    <w:jc w:val="center"/>
                    <w:textAlignment w:val="baseline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61.5pt;height:30.75pt" fillcolor="#31849b [2408]" stroked="f">
                        <v:fill color2="#f93"/>
                        <v:shadow on="t" color="silver" opacity="52429f"/>
                        <v:textpath style="font-family:&quot;Impact&quot;;v-text-kern:t" trim="t" fitpath="t" string="На пороге школы"/>
                      </v:shape>
                    </w:pict>
                  </w:r>
                </w:p>
                <w:p w:rsidR="00400CA1" w:rsidRDefault="00400CA1" w:rsidP="00400CA1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textAlignment w:val="baseline"/>
                    <w:rPr>
                      <w:color w:val="333333"/>
                      <w:sz w:val="28"/>
                      <w:szCs w:val="28"/>
                    </w:rPr>
                  </w:pPr>
                  <w:r w:rsidRPr="00400CA1">
                    <w:rPr>
                      <w:color w:val="333333"/>
                      <w:sz w:val="28"/>
                      <w:szCs w:val="28"/>
                    </w:rPr>
                    <w:t xml:space="preserve">     </w:t>
                  </w:r>
                </w:p>
                <w:p w:rsidR="00400CA1" w:rsidRPr="00400CA1" w:rsidRDefault="00400CA1" w:rsidP="00400CA1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textAlignment w:val="baseline"/>
                    <w:rPr>
                      <w:sz w:val="32"/>
                      <w:szCs w:val="32"/>
                    </w:rPr>
                  </w:pPr>
                  <w:r w:rsidRPr="00400CA1">
                    <w:rPr>
                      <w:sz w:val="32"/>
                      <w:szCs w:val="32"/>
                    </w:rPr>
                    <w:t xml:space="preserve">    </w:t>
                  </w:r>
                  <w:r w:rsidRPr="00400CA1">
                    <w:rPr>
                      <w:b/>
                      <w:sz w:val="32"/>
                      <w:szCs w:val="32"/>
                    </w:rPr>
                    <w:t>Поступление в школу</w:t>
                  </w:r>
                  <w:r w:rsidRPr="00400CA1">
                    <w:rPr>
                      <w:sz w:val="32"/>
                      <w:szCs w:val="32"/>
                    </w:rPr>
                    <w:t xml:space="preserve"> – важный этап, как для самого ребёнка, так и для его родителей. Какие вопросы прежде всего интересуют родителей: сможет ли ребёнок успешно учиться? Справится ли он со школьной программой? Как адаптируется в новых условиях?</w:t>
                  </w:r>
                </w:p>
                <w:p w:rsidR="00400CA1" w:rsidRPr="00400CA1" w:rsidRDefault="00400CA1" w:rsidP="00400CA1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textAlignment w:val="baseline"/>
                    <w:rPr>
                      <w:sz w:val="32"/>
                      <w:szCs w:val="32"/>
                    </w:rPr>
                  </w:pPr>
                  <w:r w:rsidRPr="00400CA1">
                    <w:rPr>
                      <w:sz w:val="32"/>
                      <w:szCs w:val="32"/>
                    </w:rPr>
                    <w:t xml:space="preserve">     Прежде всего, </w:t>
                  </w:r>
                  <w:r w:rsidRPr="00400CA1">
                    <w:rPr>
                      <w:b/>
                      <w:sz w:val="32"/>
                      <w:szCs w:val="32"/>
                    </w:rPr>
                    <w:t>у ребёнка должно быть желание идти в школу</w:t>
                  </w:r>
                  <w:r w:rsidRPr="00400CA1">
                    <w:rPr>
                      <w:sz w:val="32"/>
                      <w:szCs w:val="32"/>
                    </w:rPr>
                    <w:t xml:space="preserve">, т.е. сформирована мотивация к обучению. Большое значение имеет сформированность социальной позиции школьника: умение контролировать своё поведение, умение общаться со сверстниками, навык работы в коллективе, выполнение требований учителя. </w:t>
                  </w:r>
                  <w:r>
                    <w:rPr>
                      <w:sz w:val="32"/>
                      <w:szCs w:val="32"/>
                    </w:rPr>
                    <w:t xml:space="preserve">       </w:t>
                  </w:r>
                  <w:r w:rsidRPr="00400CA1">
                    <w:rPr>
                      <w:sz w:val="32"/>
                      <w:szCs w:val="32"/>
                    </w:rPr>
                    <w:t>Родителям необходимо как можно раньше учить детей пониманию слов «нельзя» и «надо», но не гасить при этом познавательных эмоций чрезмерно высокими требованиями и строгостью.</w:t>
                  </w:r>
                </w:p>
                <w:p w:rsidR="00400CA1" w:rsidRPr="00400CA1" w:rsidRDefault="00400CA1" w:rsidP="00400CA1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textAlignment w:val="baseline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</w:t>
                  </w:r>
                  <w:r w:rsidRPr="00400CA1">
                    <w:rPr>
                      <w:sz w:val="32"/>
                      <w:szCs w:val="32"/>
                    </w:rPr>
                    <w:t>Основное место в подготовке к школе детей следует уделять развитию речи, мышления, памяти, внимания, восприятия и работоспособности. Необходимо научить ребёнка слушать, воспринимать, запоминать и воспроизводить полученную информацию.</w:t>
                  </w:r>
                </w:p>
                <w:p w:rsidR="00400CA1" w:rsidRPr="00400CA1" w:rsidRDefault="00400CA1" w:rsidP="00400CA1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textAlignment w:val="baseline"/>
                    <w:rPr>
                      <w:sz w:val="32"/>
                      <w:szCs w:val="32"/>
                      <w:shd w:val="clear" w:color="auto" w:fill="FFFFFF"/>
                    </w:rPr>
                  </w:pPr>
                  <w:r w:rsidRPr="00400CA1">
                    <w:rPr>
                      <w:sz w:val="32"/>
                      <w:szCs w:val="32"/>
                    </w:rPr>
                    <w:t xml:space="preserve">      Одним из важных условий становления речи у ребёнка является овладение правильным звукопроизношением. Если до поступления в школу у ребёнка нарушено произношение звуков, их дифференциация (т.е. различение), ребёнку необходима помощь логопеда. Такие дефекты произношения звуков приводят к возникновению ошибок в письменной речи, поскольку влияют на формирование фонематического слуха, нарушение которого приводит к тому, что ребёнок не воспринимает на слух близкие по звучанию или сходные по артикуляции звуки речи (р – л, ш – с, ч – щ, ц – с, б – п, т – ть и др.). </w:t>
                  </w:r>
                </w:p>
                <w:p w:rsidR="00400CA1" w:rsidRPr="00400CA1" w:rsidRDefault="00400CA1" w:rsidP="00400CA1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textAlignment w:val="baseline"/>
                    <w:rPr>
                      <w:sz w:val="32"/>
                      <w:szCs w:val="32"/>
                    </w:rPr>
                  </w:pPr>
                  <w:r w:rsidRPr="00400CA1">
                    <w:rPr>
                      <w:sz w:val="32"/>
                      <w:szCs w:val="32"/>
                    </w:rPr>
                    <w:t xml:space="preserve">       Главный фактор развития связной речи – наличие заинтересованного слушателя, и этим доброжелательным, внимательным, сосредоточенным слушателем должен стать родитель. Вовремя вставить какую-либо реплику, подбодрить, подсказать слово, да так, чтобы ребёнок не заметил, что его поправляет взрослый, – вот далеко не полный перечень средств, которыми располагает родитель в процессе становления у ребёнка связной речи.</w:t>
                  </w:r>
                </w:p>
                <w:p w:rsidR="00400CA1" w:rsidRPr="00400CA1" w:rsidRDefault="00400CA1" w:rsidP="00400CA1">
                  <w:pPr>
                    <w:pStyle w:val="a3"/>
                    <w:shd w:val="clear" w:color="auto" w:fill="FFFFFF"/>
                    <w:spacing w:before="0" w:beforeAutospacing="0" w:after="360" w:afterAutospacing="0" w:line="360" w:lineRule="atLeast"/>
                    <w:jc w:val="both"/>
                    <w:textAlignment w:val="baseline"/>
                    <w:rPr>
                      <w:rFonts w:ascii="Georgia" w:hAnsi="Georgia"/>
                      <w:sz w:val="32"/>
                      <w:szCs w:val="32"/>
                    </w:rPr>
                  </w:pPr>
                  <w:r w:rsidRPr="00400CA1">
                    <w:rPr>
                      <w:sz w:val="32"/>
                      <w:szCs w:val="32"/>
                    </w:rPr>
                    <w:t xml:space="preserve">      Умение формулировать вопросы, развёрнуто и полно отвечать, запоминать и пересказывать небольшие литературные произведения, описывать события из собственной жизни, делиться своими впечатлениями от увиденного, составлять небольшой рассказ по картинке или по серии сюжетных картин – вот, что необходимо уметь ребёнку, поступающему в школу</w:t>
                  </w:r>
                  <w:r w:rsidRPr="00400CA1">
                    <w:rPr>
                      <w:rFonts w:ascii="Georgia" w:hAnsi="Georgia"/>
                      <w:sz w:val="32"/>
                      <w:szCs w:val="32"/>
                    </w:rPr>
                    <w:t>.</w:t>
                  </w:r>
                </w:p>
                <w:p w:rsidR="00400CA1" w:rsidRDefault="00400CA1" w:rsidP="00400CA1">
                  <w:pPr>
                    <w:pStyle w:val="a3"/>
                    <w:shd w:val="clear" w:color="auto" w:fill="FFFFFF"/>
                    <w:spacing w:before="0" w:beforeAutospacing="0" w:after="360" w:afterAutospacing="0" w:line="360" w:lineRule="atLeast"/>
                    <w:jc w:val="both"/>
                    <w:textAlignment w:val="baseline"/>
                    <w:rPr>
                      <w:rFonts w:ascii="Georgia" w:hAnsi="Georgia"/>
                      <w:color w:val="333333"/>
                    </w:rPr>
                  </w:pPr>
                </w:p>
                <w:p w:rsidR="00400CA1" w:rsidRDefault="00400CA1"/>
              </w:txbxContent>
            </v:textbox>
          </v:rect>
        </w:pict>
      </w:r>
    </w:p>
    <w:p w:rsidR="00400CA1" w:rsidRPr="00400CA1" w:rsidRDefault="00400CA1" w:rsidP="00400CA1"/>
    <w:p w:rsidR="00400CA1" w:rsidRPr="00400CA1" w:rsidRDefault="00400CA1" w:rsidP="00400CA1"/>
    <w:p w:rsidR="00400CA1" w:rsidRPr="00400CA1" w:rsidRDefault="00400CA1" w:rsidP="00400CA1"/>
    <w:p w:rsidR="00400CA1" w:rsidRPr="00400CA1" w:rsidRDefault="00400CA1" w:rsidP="00400CA1"/>
    <w:p w:rsidR="00400CA1" w:rsidRPr="00400CA1" w:rsidRDefault="00400CA1" w:rsidP="00400CA1"/>
    <w:p w:rsidR="00400CA1" w:rsidRPr="00400CA1" w:rsidRDefault="00400CA1" w:rsidP="00400CA1"/>
    <w:p w:rsidR="00400CA1" w:rsidRPr="00400CA1" w:rsidRDefault="00400CA1" w:rsidP="00400CA1"/>
    <w:p w:rsidR="00400CA1" w:rsidRPr="00400CA1" w:rsidRDefault="00400CA1" w:rsidP="00400CA1"/>
    <w:p w:rsidR="00400CA1" w:rsidRPr="00400CA1" w:rsidRDefault="00400CA1" w:rsidP="00400CA1"/>
    <w:p w:rsidR="00400CA1" w:rsidRPr="00400CA1" w:rsidRDefault="00400CA1" w:rsidP="00400CA1"/>
    <w:p w:rsidR="00400CA1" w:rsidRPr="00400CA1" w:rsidRDefault="00400CA1" w:rsidP="00400CA1"/>
    <w:p w:rsidR="00400CA1" w:rsidRPr="00400CA1" w:rsidRDefault="00400CA1" w:rsidP="00400CA1"/>
    <w:p w:rsidR="00400CA1" w:rsidRPr="00400CA1" w:rsidRDefault="00400CA1" w:rsidP="00400CA1"/>
    <w:p w:rsidR="00400CA1" w:rsidRPr="00400CA1" w:rsidRDefault="00400CA1" w:rsidP="00400CA1"/>
    <w:p w:rsidR="00400CA1" w:rsidRPr="00400CA1" w:rsidRDefault="00400CA1" w:rsidP="00400CA1"/>
    <w:p w:rsidR="00400CA1" w:rsidRPr="00400CA1" w:rsidRDefault="00400CA1" w:rsidP="00400CA1"/>
    <w:p w:rsidR="00400CA1" w:rsidRPr="00400CA1" w:rsidRDefault="00400CA1" w:rsidP="00400CA1"/>
    <w:p w:rsidR="00400CA1" w:rsidRPr="00400CA1" w:rsidRDefault="00400CA1" w:rsidP="00400CA1"/>
    <w:p w:rsidR="00400CA1" w:rsidRPr="00400CA1" w:rsidRDefault="00400CA1" w:rsidP="00400CA1"/>
    <w:p w:rsidR="00400CA1" w:rsidRPr="00400CA1" w:rsidRDefault="00400CA1" w:rsidP="00400CA1"/>
    <w:p w:rsidR="00400CA1" w:rsidRPr="00400CA1" w:rsidRDefault="00400CA1" w:rsidP="00400CA1"/>
    <w:p w:rsidR="00400CA1" w:rsidRPr="00400CA1" w:rsidRDefault="00400CA1" w:rsidP="00400CA1"/>
    <w:p w:rsidR="00400CA1" w:rsidRPr="00400CA1" w:rsidRDefault="00400CA1" w:rsidP="00400CA1"/>
    <w:p w:rsidR="00400CA1" w:rsidRPr="00400CA1" w:rsidRDefault="00400CA1" w:rsidP="00400CA1"/>
    <w:p w:rsidR="00400CA1" w:rsidRPr="00400CA1" w:rsidRDefault="00400CA1" w:rsidP="00400CA1"/>
    <w:p w:rsidR="00400CA1" w:rsidRPr="00400CA1" w:rsidRDefault="00400CA1" w:rsidP="00400CA1"/>
    <w:p w:rsidR="006D38C2" w:rsidRDefault="006D38C2" w:rsidP="00400CA1">
      <w:pPr>
        <w:jc w:val="right"/>
      </w:pPr>
    </w:p>
    <w:p w:rsidR="00400CA1" w:rsidRDefault="00400CA1" w:rsidP="00400CA1">
      <w:pPr>
        <w:jc w:val="right"/>
      </w:pPr>
    </w:p>
    <w:p w:rsidR="00400CA1" w:rsidRDefault="00400CA1" w:rsidP="00400CA1">
      <w:pPr>
        <w:jc w:val="right"/>
      </w:pPr>
      <w:r>
        <w:rPr>
          <w:noProof/>
          <w:lang w:eastAsia="ru-RU"/>
        </w:rPr>
        <w:lastRenderedPageBreak/>
        <w:pict>
          <v:rect id="_x0000_s1027" style="position:absolute;left:0;text-align:left;margin-left:-43.05pt;margin-top:-21.45pt;width:510.75pt;height:757.5pt;z-index:251659264" fillcolor="white [3201]" strokecolor="#4bacc6 [3208]" strokeweight="5pt">
            <v:stroke linestyle="thickThin"/>
            <v:shadow color="#868686"/>
            <v:textbox>
              <w:txbxContent>
                <w:p w:rsidR="00194506" w:rsidRDefault="00194506" w:rsidP="005245F8"/>
                <w:p w:rsidR="00400CA1" w:rsidRDefault="00855944" w:rsidP="005245F8">
                  <w:r>
                    <w:pict>
                      <v:shape id="_x0000_i1026" type="#_x0000_t136" style="width:454.5pt;height:31.5pt" fillcolor="#9400ed" strokecolor="#eaeaea" strokeweight="1pt">
                        <v:fill color2="blue" angle="-90" colors="0 #a603ab;13763f #0819fb;22938f #1a8d48;34079f yellow;47841f #ee3f17;57672f #e81766;1 #a603ab" method="none" type="gradient"/>
                        <v:shadow on="t" type="perspective" color="silver" opacity="52429f" origin="-.5,.5" matrix=",46340f,,.5,,-4768371582e-16"/>
                        <v:textpath style="font-family:&quot;Arial Black&quot;;v-text-kern:t" trim="t" fitpath="t" string="Игры для развития речи"/>
                      </v:shape>
                    </w:pict>
                  </w:r>
                </w:p>
                <w:p w:rsidR="005245F8" w:rsidRDefault="005245F8" w:rsidP="005245F8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32"/>
                      <w:szCs w:val="32"/>
                      <w:shd w:val="clear" w:color="auto" w:fill="FFFFFF"/>
                    </w:rPr>
                  </w:pPr>
                  <w:r>
                    <w:rPr>
                      <w:rStyle w:val="apple-converted-space"/>
                      <w:rFonts w:ascii="Georgia" w:hAnsi="Georgia"/>
                      <w:color w:val="333333"/>
                      <w:shd w:val="clear" w:color="auto" w:fill="FFFFFF"/>
                    </w:rPr>
                    <w:t xml:space="preserve">        </w:t>
                  </w:r>
                  <w:r w:rsidRPr="005245F8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32"/>
                      <w:szCs w:val="32"/>
                      <w:shd w:val="clear" w:color="auto" w:fill="FFFFFF"/>
                    </w:rPr>
                    <w:t>Словарный запас ребёнка дошкольного возраста составляет не менее 2000 слов. В нём должны присутствовать все части речи: существительные, глаголы, прилагательные, числительные, местоимения, наречия, предлоги, союзы.</w:t>
                  </w:r>
                </w:p>
                <w:p w:rsidR="00194506" w:rsidRDefault="00194506" w:rsidP="00194506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5245F8" w:rsidRPr="00194506" w:rsidRDefault="00194506" w:rsidP="00194506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194506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Игровы</w:t>
                  </w:r>
                  <w:r w:rsidR="005245F8" w:rsidRPr="00194506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е упражнения:</w:t>
                  </w:r>
                </w:p>
                <w:p w:rsidR="005245F8" w:rsidRPr="00194506" w:rsidRDefault="005245F8" w:rsidP="00194506">
                  <w:pPr>
                    <w:pStyle w:val="a8"/>
                    <w:numPr>
                      <w:ilvl w:val="0"/>
                      <w:numId w:val="1"/>
                    </w:numPr>
                    <w:spacing w:after="0" w:line="360" w:lineRule="auto"/>
                    <w:ind w:left="714" w:hanging="357"/>
                    <w:jc w:val="both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194506">
                    <w:rPr>
                      <w:rFonts w:ascii="Times New Roman" w:hAnsi="Times New Roman" w:cs="Times New Roman"/>
                      <w:sz w:val="36"/>
                      <w:szCs w:val="36"/>
                      <w:u w:val="single"/>
                    </w:rPr>
                    <w:t>«Назови одним словом»</w:t>
                  </w:r>
                  <w:r w:rsidRPr="00194506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(н-р, собака, кошка, корова и т.д.)</w:t>
                  </w:r>
                </w:p>
                <w:p w:rsidR="005245F8" w:rsidRPr="00194506" w:rsidRDefault="005245F8" w:rsidP="00194506">
                  <w:pPr>
                    <w:pStyle w:val="a8"/>
                    <w:numPr>
                      <w:ilvl w:val="0"/>
                      <w:numId w:val="1"/>
                    </w:numPr>
                    <w:spacing w:after="0" w:line="360" w:lineRule="auto"/>
                    <w:ind w:left="714" w:hanging="357"/>
                    <w:jc w:val="both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194506">
                    <w:rPr>
                      <w:rFonts w:ascii="Times New Roman" w:hAnsi="Times New Roman" w:cs="Times New Roman"/>
                      <w:sz w:val="36"/>
                      <w:szCs w:val="36"/>
                      <w:u w:val="single"/>
                    </w:rPr>
                    <w:t>«Как ты понимаешь?»</w:t>
                  </w:r>
                  <w:r w:rsidRPr="00194506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(н-р, </w:t>
                  </w:r>
                  <w:r w:rsidRPr="00194506">
                    <w:rPr>
                      <w:rFonts w:ascii="Times New Roman" w:hAnsi="Times New Roman" w:cs="Times New Roman"/>
                      <w:color w:val="333333"/>
                      <w:sz w:val="36"/>
                      <w:szCs w:val="36"/>
                      <w:shd w:val="clear" w:color="auto" w:fill="FFFFFF"/>
                    </w:rPr>
                    <w:t>золотые руки, железное сердце, тёплая встреча и т.д.)</w:t>
                  </w:r>
                </w:p>
                <w:p w:rsidR="005245F8" w:rsidRPr="00194506" w:rsidRDefault="005245F8" w:rsidP="00194506">
                  <w:pPr>
                    <w:pStyle w:val="a8"/>
                    <w:numPr>
                      <w:ilvl w:val="0"/>
                      <w:numId w:val="1"/>
                    </w:numPr>
                    <w:spacing w:after="0" w:line="360" w:lineRule="auto"/>
                    <w:ind w:left="714" w:hanging="357"/>
                    <w:jc w:val="both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194506">
                    <w:rPr>
                      <w:rFonts w:ascii="Times New Roman" w:hAnsi="Times New Roman" w:cs="Times New Roman"/>
                      <w:color w:val="333333"/>
                      <w:sz w:val="36"/>
                      <w:szCs w:val="36"/>
                      <w:u w:val="single"/>
                      <w:shd w:val="clear" w:color="auto" w:fill="FFFFFF"/>
                    </w:rPr>
                    <w:t>«Придумай предложения с предлогом…</w:t>
                  </w:r>
                  <w:r w:rsidRPr="00194506">
                    <w:rPr>
                      <w:rFonts w:ascii="Times New Roman" w:hAnsi="Times New Roman" w:cs="Times New Roman"/>
                      <w:color w:val="333333"/>
                      <w:sz w:val="36"/>
                      <w:szCs w:val="36"/>
                      <w:shd w:val="clear" w:color="auto" w:fill="FFFFFF"/>
                    </w:rPr>
                    <w:t xml:space="preserve"> (н-р, в, с, под, за и т.д)</w:t>
                  </w:r>
                </w:p>
                <w:p w:rsidR="005245F8" w:rsidRPr="00194506" w:rsidRDefault="00194506" w:rsidP="00194506">
                  <w:pPr>
                    <w:pStyle w:val="a8"/>
                    <w:numPr>
                      <w:ilvl w:val="0"/>
                      <w:numId w:val="1"/>
                    </w:numPr>
                    <w:spacing w:after="0" w:line="360" w:lineRule="auto"/>
                    <w:ind w:left="714" w:hanging="357"/>
                    <w:jc w:val="both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194506">
                    <w:rPr>
                      <w:rFonts w:ascii="Times New Roman" w:hAnsi="Times New Roman" w:cs="Times New Roman"/>
                      <w:color w:val="333333"/>
                      <w:sz w:val="36"/>
                      <w:szCs w:val="36"/>
                      <w:u w:val="single"/>
                      <w:shd w:val="clear" w:color="auto" w:fill="FFFFFF"/>
                    </w:rPr>
                    <w:t>«Скажи наоборот»</w:t>
                  </w:r>
                  <w:r w:rsidRPr="00194506">
                    <w:rPr>
                      <w:rFonts w:ascii="Times New Roman" w:hAnsi="Times New Roman" w:cs="Times New Roman"/>
                      <w:color w:val="333333"/>
                      <w:sz w:val="36"/>
                      <w:szCs w:val="36"/>
                      <w:shd w:val="clear" w:color="auto" w:fill="FFFFFF"/>
                    </w:rPr>
                    <w:t xml:space="preserve"> (н-р, большой – маленький, быстро – медленно и т.д.)</w:t>
                  </w:r>
                </w:p>
                <w:p w:rsidR="00194506" w:rsidRPr="00194506" w:rsidRDefault="00194506" w:rsidP="00194506">
                  <w:pPr>
                    <w:pStyle w:val="a8"/>
                    <w:numPr>
                      <w:ilvl w:val="0"/>
                      <w:numId w:val="1"/>
                    </w:numPr>
                    <w:spacing w:after="0" w:line="360" w:lineRule="auto"/>
                    <w:ind w:left="714" w:hanging="357"/>
                    <w:jc w:val="both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194506">
                    <w:rPr>
                      <w:rFonts w:ascii="Times New Roman" w:hAnsi="Times New Roman" w:cs="Times New Roman"/>
                      <w:sz w:val="36"/>
                      <w:szCs w:val="36"/>
                      <w:u w:val="single"/>
                    </w:rPr>
                    <w:t>«Сосчитай»</w:t>
                  </w:r>
                  <w:r w:rsidRPr="00194506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(н-р, от одного до пяти утят (один утёнок, два утёнка и т.д. с другими любыми словами)</w:t>
                  </w:r>
                </w:p>
                <w:p w:rsidR="005245F8" w:rsidRPr="00194506" w:rsidRDefault="00194506" w:rsidP="00194506">
                  <w:pPr>
                    <w:pStyle w:val="a8"/>
                    <w:numPr>
                      <w:ilvl w:val="0"/>
                      <w:numId w:val="1"/>
                    </w:numPr>
                    <w:spacing w:after="0" w:line="360" w:lineRule="auto"/>
                    <w:ind w:left="714" w:hanging="357"/>
                    <w:jc w:val="both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194506">
                    <w:rPr>
                      <w:rFonts w:ascii="Times New Roman" w:hAnsi="Times New Roman" w:cs="Times New Roman"/>
                      <w:sz w:val="36"/>
                      <w:szCs w:val="36"/>
                      <w:u w:val="single"/>
                    </w:rPr>
                    <w:t>«Один – много»</w:t>
                  </w:r>
                  <w:r w:rsidRPr="00194506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(</w:t>
                  </w:r>
                  <w:r w:rsidRPr="00194506">
                    <w:rPr>
                      <w:rFonts w:ascii="Times New Roman" w:hAnsi="Times New Roman" w:cs="Times New Roman"/>
                      <w:color w:val="333333"/>
                      <w:sz w:val="36"/>
                      <w:szCs w:val="36"/>
                      <w:shd w:val="clear" w:color="auto" w:fill="FFFFFF"/>
                    </w:rPr>
                    <w:t>здесь важно отметить многообразие окончаний имён существительных: -и, -ы (стол – столы, плащ – плащи), -а, -я (дом – дома, глаз – глаза, дерево – деревья, стул – стулья), с изменением слова (лоб – лбы, рот – рты, пень – пни, ухо – уши), не изменяющиеся по числам (пальто, кенгуру, санки).</w:t>
                  </w:r>
                </w:p>
              </w:txbxContent>
            </v:textbox>
          </v:rect>
        </w:pict>
      </w:r>
    </w:p>
    <w:p w:rsidR="00400CA1" w:rsidRDefault="00400CA1" w:rsidP="00400CA1">
      <w:pPr>
        <w:jc w:val="right"/>
      </w:pPr>
    </w:p>
    <w:p w:rsidR="00400CA1" w:rsidRDefault="00400CA1" w:rsidP="00400CA1">
      <w:pPr>
        <w:jc w:val="right"/>
      </w:pPr>
    </w:p>
    <w:p w:rsidR="00400CA1" w:rsidRDefault="00400CA1" w:rsidP="00400CA1">
      <w:pPr>
        <w:jc w:val="right"/>
      </w:pPr>
    </w:p>
    <w:p w:rsidR="00400CA1" w:rsidRDefault="00400CA1" w:rsidP="00400CA1">
      <w:pPr>
        <w:jc w:val="right"/>
      </w:pPr>
    </w:p>
    <w:p w:rsidR="00400CA1" w:rsidRDefault="00400CA1" w:rsidP="00400CA1">
      <w:pPr>
        <w:jc w:val="right"/>
      </w:pPr>
    </w:p>
    <w:p w:rsidR="00400CA1" w:rsidRDefault="00400CA1" w:rsidP="00400CA1">
      <w:pPr>
        <w:jc w:val="right"/>
      </w:pPr>
    </w:p>
    <w:p w:rsidR="00400CA1" w:rsidRDefault="00400CA1" w:rsidP="00400CA1">
      <w:pPr>
        <w:jc w:val="right"/>
      </w:pPr>
    </w:p>
    <w:p w:rsidR="00400CA1" w:rsidRDefault="00400CA1" w:rsidP="00400CA1">
      <w:pPr>
        <w:jc w:val="right"/>
      </w:pPr>
    </w:p>
    <w:p w:rsidR="00400CA1" w:rsidRDefault="00400CA1" w:rsidP="00400CA1">
      <w:pPr>
        <w:jc w:val="right"/>
      </w:pPr>
    </w:p>
    <w:p w:rsidR="00400CA1" w:rsidRDefault="00400CA1" w:rsidP="00400CA1">
      <w:pPr>
        <w:jc w:val="right"/>
      </w:pPr>
    </w:p>
    <w:p w:rsidR="00400CA1" w:rsidRDefault="00400CA1" w:rsidP="00400CA1">
      <w:pPr>
        <w:jc w:val="right"/>
      </w:pPr>
    </w:p>
    <w:p w:rsidR="00400CA1" w:rsidRDefault="00400CA1" w:rsidP="00400CA1">
      <w:pPr>
        <w:jc w:val="right"/>
      </w:pPr>
    </w:p>
    <w:p w:rsidR="00400CA1" w:rsidRDefault="00400CA1" w:rsidP="00400CA1">
      <w:pPr>
        <w:jc w:val="right"/>
      </w:pPr>
    </w:p>
    <w:p w:rsidR="00400CA1" w:rsidRDefault="00400CA1" w:rsidP="00400CA1">
      <w:pPr>
        <w:jc w:val="right"/>
      </w:pPr>
    </w:p>
    <w:p w:rsidR="00400CA1" w:rsidRDefault="00400CA1" w:rsidP="00400CA1">
      <w:pPr>
        <w:jc w:val="right"/>
      </w:pPr>
    </w:p>
    <w:p w:rsidR="00400CA1" w:rsidRDefault="00400CA1" w:rsidP="00400CA1">
      <w:pPr>
        <w:jc w:val="right"/>
      </w:pPr>
    </w:p>
    <w:p w:rsidR="00400CA1" w:rsidRDefault="00400CA1" w:rsidP="00400CA1">
      <w:pPr>
        <w:jc w:val="right"/>
      </w:pPr>
    </w:p>
    <w:p w:rsidR="00400CA1" w:rsidRDefault="00400CA1" w:rsidP="00400CA1">
      <w:pPr>
        <w:jc w:val="right"/>
      </w:pPr>
    </w:p>
    <w:p w:rsidR="00400CA1" w:rsidRDefault="00400CA1" w:rsidP="00400CA1">
      <w:pPr>
        <w:jc w:val="right"/>
      </w:pPr>
    </w:p>
    <w:p w:rsidR="00400CA1" w:rsidRDefault="00400CA1" w:rsidP="00400CA1">
      <w:pPr>
        <w:jc w:val="right"/>
      </w:pPr>
    </w:p>
    <w:p w:rsidR="00400CA1" w:rsidRDefault="00400CA1" w:rsidP="00400CA1">
      <w:pPr>
        <w:jc w:val="right"/>
      </w:pPr>
    </w:p>
    <w:p w:rsidR="00400CA1" w:rsidRDefault="00400CA1" w:rsidP="00400CA1">
      <w:pPr>
        <w:jc w:val="right"/>
      </w:pPr>
    </w:p>
    <w:p w:rsidR="00400CA1" w:rsidRDefault="00400CA1" w:rsidP="00400CA1">
      <w:pPr>
        <w:jc w:val="right"/>
      </w:pPr>
    </w:p>
    <w:p w:rsidR="00400CA1" w:rsidRDefault="00400CA1" w:rsidP="00400CA1">
      <w:pPr>
        <w:jc w:val="right"/>
      </w:pPr>
    </w:p>
    <w:p w:rsidR="00400CA1" w:rsidRDefault="00400CA1" w:rsidP="00400CA1">
      <w:pPr>
        <w:jc w:val="right"/>
      </w:pPr>
    </w:p>
    <w:p w:rsidR="00400CA1" w:rsidRDefault="00400CA1" w:rsidP="00400CA1">
      <w:pPr>
        <w:jc w:val="right"/>
      </w:pPr>
    </w:p>
    <w:p w:rsidR="00400CA1" w:rsidRDefault="00400CA1" w:rsidP="00D91DAB"/>
    <w:p w:rsidR="00400CA1" w:rsidRDefault="00400CA1" w:rsidP="00400CA1">
      <w:pPr>
        <w:jc w:val="right"/>
      </w:pPr>
    </w:p>
    <w:p w:rsidR="00400CA1" w:rsidRDefault="00D91DAB" w:rsidP="00400CA1">
      <w:pPr>
        <w:jc w:val="right"/>
      </w:pPr>
      <w:r>
        <w:rPr>
          <w:noProof/>
          <w:lang w:eastAsia="ru-RU"/>
        </w:rPr>
        <w:lastRenderedPageBreak/>
        <w:pict>
          <v:rect id="_x0000_s1028" style="position:absolute;left:0;text-align:left;margin-left:-38.55pt;margin-top:-19.95pt;width:500.25pt;height:756pt;z-index:251660288" fillcolor="white [3201]" strokecolor="#4bacc6 [3208]" strokeweight="5pt">
            <v:stroke linestyle="thickThin"/>
            <v:shadow color="#868686"/>
            <v:textbox>
              <w:txbxContent>
                <w:p w:rsidR="00D91DAB" w:rsidRDefault="00855944" w:rsidP="00D91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lang w:eastAsia="ru-RU"/>
                    </w:rPr>
                    <w:pict>
                      <v:shape id="_x0000_i1027" type="#_x0000_t136" style="width:474.75pt;height:38.25pt" fillcolor="#369" stroked="f">
                        <v:shadow on="t" color="#b2b2b2" opacity="52429f" offset="3pt"/>
                        <v:textpath style="font-family:&quot;Times New Roman&quot;;v-text-kern:t" trim="t" fitpath="t" string="Рекомендации родителям дошкольника"/>
                      </v:shape>
                    </w:pict>
                  </w:r>
                </w:p>
                <w:p w:rsidR="00D91DAB" w:rsidRPr="00D91DAB" w:rsidRDefault="00D91DAB" w:rsidP="00D91DAB">
                  <w:pPr>
                    <w:spacing w:after="0" w:line="240" w:lineRule="auto"/>
                    <w:jc w:val="both"/>
                    <w:rPr>
                      <w:rStyle w:val="c1"/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lang w:eastAsia="ru-RU"/>
                    </w:rPr>
                    <w:t xml:space="preserve">   </w:t>
                  </w:r>
                  <w:r w:rsidRPr="00D91DAB">
                    <w:rPr>
                      <w:rStyle w:val="c1"/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 xml:space="preserve">Домашние занятия с ребенком очень полезны и необходимы будущему первокласснику. Они положительно влияют на развитие ребенка и помогают в сближении всех членов семьи, установлении доверительных отношений. Но такие занятия не должны быть для ребенка принудительными, его необходимо в первую очередь заинтересовать, а для этого лучше всего предлагать интересные задания, а для занятий выбрать наиболее подходящий момент. Не надо отрывать ребенка от игр и сажать его за стол, а постарайтесь увлечь его, чтобы он сам принял ваше предложение позаниматься. </w:t>
                  </w:r>
                </w:p>
                <w:p w:rsidR="00D91DAB" w:rsidRPr="00D91DAB" w:rsidRDefault="00D91DAB" w:rsidP="00D91DAB">
                  <w:pPr>
                    <w:pStyle w:val="c2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D91DAB">
                    <w:rPr>
                      <w:rStyle w:val="c1"/>
                      <w:color w:val="000000"/>
                      <w:sz w:val="32"/>
                      <w:szCs w:val="32"/>
                    </w:rPr>
                    <w:t xml:space="preserve">     Занятие дома не должно продолжаться более пятнадцати минут. После этого следует сделать перерыв, чтобы ребенок отвлекся. Очень важна смена деятельности. Например, сначала вы в течение десяти-пятнадцати минут выполняли логические упражнения, потом после перерыва можно заняться рисованием, далее поиграть в подвижные игры, после чего полепить из пластилина забавные фигуры и т. п.</w:t>
                  </w:r>
                </w:p>
                <w:p w:rsidR="00D91DAB" w:rsidRPr="00D91DAB" w:rsidRDefault="00D91DAB" w:rsidP="00D91DAB">
                  <w:pPr>
                    <w:pStyle w:val="c2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D91DAB">
                    <w:rPr>
                      <w:rStyle w:val="c1"/>
                      <w:color w:val="000000"/>
                      <w:sz w:val="32"/>
                      <w:szCs w:val="32"/>
                    </w:rPr>
                    <w:t xml:space="preserve">      Родители должны знать и еще одну очень важную психологическую особенность детей дошкольного возраста: их основным видом деятельности является игра, через которую они развиваются и получают новые знания. То есть все задания должны преподноситься в игровой форме, а домашние занятия не должны превращаться в учебный процесс. Но занимаясь с ребенком дома, даже не обязательно отводить для этого какое-то конкретное время, развивать своего рёбёнка можно постоянно. Например, когда вы гуляете во дворе, обратите внимание ребенка на погоду, поговорите о времени года, подметьте, что выпал первый снег или у деревьев начали опадать листья. На прогулке можно посчитать количество лавочек во дворе, подъездов в доме, птиц на дереве и так далее. На отдыхе в лесу познакомьте ребенка с названиями деревьев, цветов, птиц. То есть старайтесь, чтобы ребенок обращал внимание на то, что его окружает, что происходит вокруг него.</w:t>
                  </w:r>
                </w:p>
                <w:p w:rsidR="00D91DAB" w:rsidRDefault="00D91DAB" w:rsidP="00D91DAB">
                  <w:pPr>
                    <w:pStyle w:val="c2"/>
                    <w:spacing w:before="0" w:beforeAutospacing="0" w:after="0" w:afterAutospacing="0"/>
                    <w:jc w:val="both"/>
                    <w:rPr>
                      <w:rStyle w:val="c1"/>
                      <w:color w:val="000000"/>
                      <w:sz w:val="32"/>
                      <w:szCs w:val="32"/>
                    </w:rPr>
                  </w:pPr>
                  <w:r w:rsidRPr="00D91DAB">
                    <w:rPr>
                      <w:rStyle w:val="c1"/>
                      <w:color w:val="000000"/>
                      <w:sz w:val="32"/>
                      <w:szCs w:val="32"/>
                    </w:rPr>
                    <w:t xml:space="preserve">     Большую помощь родителям могут оказать различные развивающие игры, но при этом очень важно, чтобы они соответствовали возрасту ребенка. </w:t>
                  </w:r>
                </w:p>
                <w:p w:rsidR="00D91DAB" w:rsidRDefault="00D91DAB" w:rsidP="00D91DAB">
                  <w:pPr>
                    <w:pStyle w:val="c2"/>
                    <w:spacing w:before="0" w:beforeAutospacing="0" w:after="0" w:afterAutospacing="0"/>
                    <w:jc w:val="both"/>
                    <w:rPr>
                      <w:rStyle w:val="c1"/>
                      <w:color w:val="000000"/>
                      <w:sz w:val="32"/>
                      <w:szCs w:val="32"/>
                    </w:rPr>
                  </w:pPr>
                  <w:r>
                    <w:rPr>
                      <w:rStyle w:val="c1"/>
                      <w:color w:val="000000"/>
                      <w:sz w:val="32"/>
                      <w:szCs w:val="32"/>
                    </w:rPr>
                    <w:t xml:space="preserve">     </w:t>
                  </w:r>
                </w:p>
                <w:p w:rsidR="00D91DAB" w:rsidRPr="00D91DAB" w:rsidRDefault="00D91DAB" w:rsidP="00D91DAB">
                  <w:pPr>
                    <w:pStyle w:val="c2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>
                    <w:rPr>
                      <w:rStyle w:val="c1"/>
                      <w:color w:val="000000"/>
                      <w:sz w:val="32"/>
                      <w:szCs w:val="32"/>
                    </w:rPr>
                    <w:t xml:space="preserve">       </w:t>
                  </w:r>
                  <w:r w:rsidRPr="00D91DAB">
                    <w:rPr>
                      <w:rStyle w:val="c1"/>
                      <w:b/>
                      <w:i/>
                      <w:color w:val="000000"/>
                      <w:sz w:val="32"/>
                      <w:szCs w:val="32"/>
                    </w:rPr>
                    <w:t>Прежде чем показать игру ребенку, познакомьтесь с ней сами и решите, насколько она может быть полезной и ценной для развития ребёнка</w:t>
                  </w:r>
                  <w:r>
                    <w:rPr>
                      <w:rStyle w:val="c1"/>
                      <w:b/>
                      <w:i/>
                      <w:color w:val="000000"/>
                      <w:sz w:val="32"/>
                      <w:szCs w:val="32"/>
                    </w:rPr>
                    <w:t>.</w:t>
                  </w:r>
                </w:p>
                <w:p w:rsidR="00D91DAB" w:rsidRDefault="00D91DAB"/>
              </w:txbxContent>
            </v:textbox>
          </v:rect>
        </w:pict>
      </w:r>
    </w:p>
    <w:p w:rsidR="00400CA1" w:rsidRDefault="00400CA1" w:rsidP="00400CA1">
      <w:pPr>
        <w:jc w:val="right"/>
      </w:pPr>
    </w:p>
    <w:p w:rsidR="00400CA1" w:rsidRDefault="00400CA1" w:rsidP="00400CA1">
      <w:pPr>
        <w:jc w:val="right"/>
      </w:pPr>
    </w:p>
    <w:p w:rsidR="00400CA1" w:rsidRDefault="00400CA1" w:rsidP="00400CA1">
      <w:pPr>
        <w:jc w:val="right"/>
      </w:pPr>
    </w:p>
    <w:p w:rsidR="00400CA1" w:rsidRDefault="00400CA1" w:rsidP="00400CA1">
      <w:pPr>
        <w:jc w:val="right"/>
      </w:pPr>
    </w:p>
    <w:p w:rsidR="00400CA1" w:rsidRDefault="00400CA1" w:rsidP="00400CA1">
      <w:pPr>
        <w:jc w:val="right"/>
      </w:pPr>
    </w:p>
    <w:p w:rsidR="00400CA1" w:rsidRDefault="00400CA1" w:rsidP="00400CA1">
      <w:pPr>
        <w:jc w:val="right"/>
      </w:pPr>
    </w:p>
    <w:p w:rsidR="00400CA1" w:rsidRDefault="00400CA1" w:rsidP="00400CA1">
      <w:pPr>
        <w:jc w:val="right"/>
      </w:pPr>
    </w:p>
    <w:p w:rsidR="00400CA1" w:rsidRDefault="00400CA1" w:rsidP="00400CA1">
      <w:pPr>
        <w:jc w:val="right"/>
      </w:pPr>
    </w:p>
    <w:p w:rsidR="00400CA1" w:rsidRDefault="00400CA1" w:rsidP="00400CA1">
      <w:pPr>
        <w:jc w:val="right"/>
      </w:pPr>
    </w:p>
    <w:p w:rsidR="00400CA1" w:rsidRDefault="00400CA1" w:rsidP="00400CA1">
      <w:pPr>
        <w:jc w:val="right"/>
      </w:pPr>
    </w:p>
    <w:p w:rsidR="00400CA1" w:rsidRDefault="00400CA1" w:rsidP="00400CA1">
      <w:pPr>
        <w:jc w:val="right"/>
      </w:pPr>
    </w:p>
    <w:p w:rsidR="00400CA1" w:rsidRDefault="00400CA1" w:rsidP="00400CA1">
      <w:pPr>
        <w:jc w:val="right"/>
      </w:pPr>
    </w:p>
    <w:p w:rsidR="0061271A" w:rsidRDefault="0061271A" w:rsidP="00400CA1">
      <w:pPr>
        <w:jc w:val="right"/>
      </w:pPr>
    </w:p>
    <w:p w:rsidR="0061271A" w:rsidRDefault="0061271A" w:rsidP="00400CA1">
      <w:pPr>
        <w:jc w:val="right"/>
      </w:pPr>
    </w:p>
    <w:p w:rsidR="0061271A" w:rsidRDefault="0061271A" w:rsidP="00400CA1">
      <w:pPr>
        <w:jc w:val="right"/>
      </w:pPr>
    </w:p>
    <w:p w:rsidR="0061271A" w:rsidRDefault="0061271A" w:rsidP="00400CA1">
      <w:pPr>
        <w:jc w:val="right"/>
      </w:pPr>
    </w:p>
    <w:p w:rsidR="0061271A" w:rsidRDefault="0061271A" w:rsidP="00400CA1">
      <w:pPr>
        <w:jc w:val="right"/>
      </w:pPr>
    </w:p>
    <w:p w:rsidR="0061271A" w:rsidRDefault="0061271A" w:rsidP="00400CA1">
      <w:pPr>
        <w:jc w:val="right"/>
      </w:pPr>
    </w:p>
    <w:p w:rsidR="0061271A" w:rsidRDefault="0061271A" w:rsidP="00400CA1">
      <w:pPr>
        <w:jc w:val="right"/>
      </w:pPr>
    </w:p>
    <w:p w:rsidR="0061271A" w:rsidRDefault="0061271A" w:rsidP="00400CA1">
      <w:pPr>
        <w:jc w:val="right"/>
      </w:pPr>
    </w:p>
    <w:p w:rsidR="0061271A" w:rsidRDefault="0061271A" w:rsidP="00400CA1">
      <w:pPr>
        <w:jc w:val="right"/>
      </w:pPr>
    </w:p>
    <w:p w:rsidR="0061271A" w:rsidRDefault="0061271A" w:rsidP="00400CA1">
      <w:pPr>
        <w:jc w:val="right"/>
      </w:pPr>
    </w:p>
    <w:p w:rsidR="0061271A" w:rsidRDefault="0061271A" w:rsidP="00400CA1">
      <w:pPr>
        <w:jc w:val="right"/>
      </w:pPr>
    </w:p>
    <w:p w:rsidR="0061271A" w:rsidRDefault="0061271A" w:rsidP="00400CA1">
      <w:pPr>
        <w:jc w:val="right"/>
      </w:pPr>
    </w:p>
    <w:p w:rsidR="0061271A" w:rsidRDefault="0061271A" w:rsidP="00400CA1">
      <w:pPr>
        <w:jc w:val="right"/>
      </w:pPr>
    </w:p>
    <w:p w:rsidR="0061271A" w:rsidRDefault="0061271A" w:rsidP="00400CA1">
      <w:pPr>
        <w:jc w:val="right"/>
      </w:pPr>
    </w:p>
    <w:p w:rsidR="0061271A" w:rsidRDefault="0061271A" w:rsidP="00400CA1">
      <w:pPr>
        <w:jc w:val="right"/>
      </w:pPr>
    </w:p>
    <w:p w:rsidR="0061271A" w:rsidRDefault="0061271A" w:rsidP="00400CA1">
      <w:pPr>
        <w:jc w:val="right"/>
      </w:pPr>
    </w:p>
    <w:p w:rsidR="0061271A" w:rsidRDefault="0061271A" w:rsidP="00400CA1">
      <w:pPr>
        <w:jc w:val="right"/>
      </w:pPr>
      <w:r>
        <w:rPr>
          <w:noProof/>
          <w:lang w:eastAsia="ru-RU"/>
        </w:rPr>
        <w:lastRenderedPageBreak/>
        <w:pict>
          <v:rect id="_x0000_s1029" style="position:absolute;left:0;text-align:left;margin-left:-36.3pt;margin-top:-12.45pt;width:498pt;height:750.75pt;z-index:251661312" fillcolor="white [3201]" strokecolor="#4bacc6 [3208]" strokeweight="5pt">
            <v:stroke linestyle="thickThin"/>
            <v:shadow color="#868686"/>
            <v:textbox>
              <w:txbxContent>
                <w:p w:rsidR="00F64682" w:rsidRDefault="00F64682" w:rsidP="00F64682">
                  <w:pPr>
                    <w:spacing w:after="0" w:line="240" w:lineRule="auto"/>
                  </w:pPr>
                  <w:r>
                    <w:pict>
                      <v:shape id="_x0000_i1028" type="#_x0000_t136" style="width:477pt;height:35.25pt" fillcolor="#00b0f0" strokecolor="#00b0f0">
                        <v:shadow color="#868686"/>
                        <v:textpath style="font-family:&quot;Arial Black&quot;;v-text-kern:t" trim="t" fitpath="t" string="Самостоятельность дошкольника"/>
                      </v:shape>
                    </w:pict>
                  </w:r>
                  <w:r>
                    <w:t xml:space="preserve"> </w:t>
                  </w:r>
                </w:p>
                <w:p w:rsidR="00F64682" w:rsidRPr="00F64682" w:rsidRDefault="00F64682" w:rsidP="00F6468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</w:t>
                  </w:r>
                  <w:r w:rsidRPr="00F64682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Как только Ваш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F64682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ребёнок станет школьником, он гораздо больше времени будет предоставлен сам себе. И, чтобы Вы, родители, были за него спокойны, следует прежде всего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F64682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развить у ребёнка самостоятельность.</w:t>
                  </w:r>
                </w:p>
                <w:p w:rsidR="00F64682" w:rsidRPr="00F64682" w:rsidRDefault="00F64682" w:rsidP="00F6468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</w:t>
                  </w:r>
                  <w:r w:rsidRPr="00F64682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Научите ребёнка не просто получать самостоятельность, а еще ею пользоваться. В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F64682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конце концов, мама должна быть уверена, что ребёнок сумее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т днём остаться дома один и как </w:t>
                  </w:r>
                  <w:r w:rsidRPr="00F64682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минимум сам поесть готовый обед. А для этого предоставляйте ему возможность </w:t>
                  </w:r>
                  <w:r w:rsidRPr="00F64682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(пусть и под незаметным Вашим надзором)</w:t>
                  </w:r>
                  <w:r w:rsidRPr="00F64682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что-то делать самостоятельно уже в детском саду. Разумеется, всё хорошо в меру. И вовсе не обязательно, скажем, бросать ребёнка одного на весь день, но стоит научить его при необходимости оставаться одному на какое-то время дома — при этом, чтобы он умел соблюдать основные правила безопасности.</w:t>
                  </w:r>
                </w:p>
                <w:p w:rsidR="00F64682" w:rsidRDefault="00F64682" w:rsidP="00F6468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</w:t>
                  </w:r>
                  <w:r w:rsidRPr="00F64682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Обычно родители начинают задумываться о самостоятельности своего ребёнка, когда тот начинает ходить в школу. Однако начинать воспитывать это качество нужно гораздо раньше — и чем раньше, тем больших успехов можно достичь.</w:t>
                  </w:r>
                </w:p>
                <w:p w:rsidR="00F64682" w:rsidRPr="00F64682" w:rsidRDefault="00F64682" w:rsidP="00F6468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F64682" w:rsidRPr="00855944" w:rsidRDefault="00F64682" w:rsidP="00F6468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  <w:r w:rsidRPr="00855944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Что такое — самостоятельность дошкольников?</w:t>
                  </w:r>
                </w:p>
                <w:p w:rsidR="00F64682" w:rsidRDefault="00F64682" w:rsidP="00F6468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F64682" w:rsidRPr="00F64682" w:rsidRDefault="00F64682" w:rsidP="00F6468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 w:rsidRPr="00F64682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           Специалисты определяют самостоятельность дошкольников таким образом:</w:t>
                  </w:r>
                </w:p>
                <w:p w:rsidR="00F64682" w:rsidRPr="00F64682" w:rsidRDefault="00F64682" w:rsidP="00F6468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</w:p>
                <w:p w:rsidR="00F64682" w:rsidRPr="00F64682" w:rsidRDefault="00F64682" w:rsidP="00F6468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64682">
                    <w:rPr>
                      <w:rFonts w:ascii="Times New Roman" w:hAnsi="Times New Roman" w:cs="Times New Roman"/>
                      <w:sz w:val="32"/>
                      <w:szCs w:val="32"/>
                    </w:rPr>
                    <w:t>1. Умение действо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вать по собственной инициативе, </w:t>
                  </w:r>
                  <w:r w:rsidRPr="00F64682">
                    <w:rPr>
                      <w:rFonts w:ascii="Times New Roman" w:hAnsi="Times New Roman" w:cs="Times New Roman"/>
                      <w:sz w:val="32"/>
                      <w:szCs w:val="32"/>
                    </w:rPr>
                    <w:t>замечать необходимост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ь своего участия в тех или иных обстоятельствах.</w:t>
                  </w:r>
                </w:p>
                <w:p w:rsidR="00F64682" w:rsidRPr="00F64682" w:rsidRDefault="00F64682" w:rsidP="00F6468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64682">
                    <w:rPr>
                      <w:rFonts w:ascii="Times New Roman" w:hAnsi="Times New Roman" w:cs="Times New Roman"/>
                      <w:sz w:val="32"/>
                      <w:szCs w:val="32"/>
                    </w:rPr>
                    <w:t>2. Умение выполнять привыч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ные дела без обращения за помощью и контроля взрослого.</w:t>
                  </w:r>
                </w:p>
                <w:p w:rsidR="00F64682" w:rsidRPr="00F64682" w:rsidRDefault="00F64682" w:rsidP="00F6468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64682">
                    <w:rPr>
                      <w:rFonts w:ascii="Times New Roman" w:hAnsi="Times New Roman" w:cs="Times New Roman"/>
                      <w:sz w:val="32"/>
                      <w:szCs w:val="32"/>
                    </w:rPr>
                    <w:t>3. Умение осознан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но действовать в новых условиях </w:t>
                  </w:r>
                  <w:r w:rsidRPr="00F64682">
                    <w:rPr>
                      <w:rFonts w:ascii="Times New Roman" w:hAnsi="Times New Roman" w:cs="Times New Roman"/>
                      <w:sz w:val="32"/>
                      <w:szCs w:val="32"/>
                    </w:rPr>
                    <w:t>(поставить цел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ь, учесть условия, осуществлять </w:t>
                  </w:r>
                  <w:r w:rsidRPr="00F64682">
                    <w:rPr>
                      <w:rFonts w:ascii="Times New Roman" w:hAnsi="Times New Roman" w:cs="Times New Roman"/>
                      <w:sz w:val="32"/>
                      <w:szCs w:val="32"/>
                    </w:rPr>
                    <w:t>элементарное пл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анирование, получить результат).</w:t>
                  </w:r>
                </w:p>
                <w:p w:rsidR="00F64682" w:rsidRPr="00F64682" w:rsidRDefault="00F64682" w:rsidP="00F6468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64682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4. Умение осознанно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действовать в ситуации заданных </w:t>
                  </w:r>
                  <w:r w:rsidRPr="00F64682">
                    <w:rPr>
                      <w:rFonts w:ascii="Times New Roman" w:hAnsi="Times New Roman" w:cs="Times New Roman"/>
                      <w:sz w:val="32"/>
                      <w:szCs w:val="32"/>
                    </w:rPr>
                    <w:t>требо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ваний и условий деятельности.</w:t>
                  </w:r>
                </w:p>
                <w:p w:rsidR="00F64682" w:rsidRPr="00F64682" w:rsidRDefault="00F64682" w:rsidP="00F6468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64682">
                    <w:rPr>
                      <w:rFonts w:ascii="Times New Roman" w:hAnsi="Times New Roman" w:cs="Times New Roman"/>
                      <w:sz w:val="32"/>
                      <w:szCs w:val="32"/>
                    </w:rPr>
                    <w:t>5. Умение переносить изв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естные способы действий в новые </w:t>
                  </w:r>
                  <w:r w:rsidRPr="00F64682">
                    <w:rPr>
                      <w:rFonts w:ascii="Times New Roman" w:hAnsi="Times New Roman" w:cs="Times New Roman"/>
                      <w:sz w:val="32"/>
                      <w:szCs w:val="32"/>
                    </w:rPr>
                    <w:t>условия.</w:t>
                  </w:r>
                </w:p>
                <w:p w:rsidR="00F64682" w:rsidRPr="00F64682" w:rsidRDefault="00F64682" w:rsidP="00F6468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64682">
                    <w:rPr>
                      <w:rFonts w:ascii="Times New Roman" w:hAnsi="Times New Roman" w:cs="Times New Roman"/>
                      <w:sz w:val="32"/>
                      <w:szCs w:val="32"/>
                    </w:rPr>
                    <w:t>6. Умение осуществл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ять элементарный самоконтроль и </w:t>
                  </w:r>
                  <w:r w:rsidRPr="00F64682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само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оценку результатов деятельности.</w:t>
                  </w:r>
                </w:p>
                <w:p w:rsidR="00F64682" w:rsidRPr="00F64682" w:rsidRDefault="00F64682" w:rsidP="00F6468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64682">
                    <w:rPr>
                      <w:rFonts w:ascii="Times New Roman" w:hAnsi="Times New Roman" w:cs="Times New Roman"/>
                      <w:sz w:val="32"/>
                      <w:szCs w:val="32"/>
                    </w:rPr>
                    <w:t>7. Умение переносить изв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естные способы действий в новые </w:t>
                  </w:r>
                  <w:r w:rsidRPr="00F64682">
                    <w:rPr>
                      <w:rFonts w:ascii="Times New Roman" w:hAnsi="Times New Roman" w:cs="Times New Roman"/>
                      <w:sz w:val="32"/>
                      <w:szCs w:val="32"/>
                    </w:rPr>
                    <w:t>условия.</w:t>
                  </w:r>
                </w:p>
                <w:p w:rsidR="00F64682" w:rsidRPr="00F64682" w:rsidRDefault="00F64682" w:rsidP="00F64682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61271A" w:rsidRDefault="0061271A" w:rsidP="00400CA1">
      <w:pPr>
        <w:jc w:val="right"/>
      </w:pPr>
    </w:p>
    <w:p w:rsidR="0061271A" w:rsidRDefault="0061271A" w:rsidP="00400CA1">
      <w:pPr>
        <w:jc w:val="right"/>
      </w:pPr>
    </w:p>
    <w:p w:rsidR="0061271A" w:rsidRDefault="0061271A" w:rsidP="00400CA1">
      <w:pPr>
        <w:jc w:val="right"/>
      </w:pPr>
    </w:p>
    <w:p w:rsidR="0061271A" w:rsidRDefault="0061271A" w:rsidP="00400CA1">
      <w:pPr>
        <w:jc w:val="right"/>
      </w:pPr>
    </w:p>
    <w:p w:rsidR="0061271A" w:rsidRDefault="0061271A" w:rsidP="00400CA1">
      <w:pPr>
        <w:jc w:val="right"/>
      </w:pPr>
    </w:p>
    <w:p w:rsidR="0061271A" w:rsidRDefault="0061271A" w:rsidP="00400CA1">
      <w:pPr>
        <w:jc w:val="right"/>
      </w:pPr>
    </w:p>
    <w:p w:rsidR="0061271A" w:rsidRDefault="0061271A" w:rsidP="00400CA1">
      <w:pPr>
        <w:jc w:val="right"/>
      </w:pPr>
    </w:p>
    <w:p w:rsidR="0061271A" w:rsidRPr="00400CA1" w:rsidRDefault="0061271A" w:rsidP="00400CA1">
      <w:pPr>
        <w:jc w:val="right"/>
      </w:pPr>
    </w:p>
    <w:sectPr w:rsidR="0061271A" w:rsidRPr="00400CA1" w:rsidSect="006D3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2C6" w:rsidRDefault="005C72C6" w:rsidP="00400CA1">
      <w:pPr>
        <w:spacing w:after="0" w:line="240" w:lineRule="auto"/>
      </w:pPr>
      <w:r>
        <w:separator/>
      </w:r>
    </w:p>
  </w:endnote>
  <w:endnote w:type="continuationSeparator" w:id="1">
    <w:p w:rsidR="005C72C6" w:rsidRDefault="005C72C6" w:rsidP="00400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2C6" w:rsidRDefault="005C72C6" w:rsidP="00400CA1">
      <w:pPr>
        <w:spacing w:after="0" w:line="240" w:lineRule="auto"/>
      </w:pPr>
      <w:r>
        <w:separator/>
      </w:r>
    </w:p>
  </w:footnote>
  <w:footnote w:type="continuationSeparator" w:id="1">
    <w:p w:rsidR="005C72C6" w:rsidRDefault="005C72C6" w:rsidP="00400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63FC5"/>
    <w:multiLevelType w:val="hybridMultilevel"/>
    <w:tmpl w:val="39861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CA1"/>
    <w:rsid w:val="00194506"/>
    <w:rsid w:val="00400CA1"/>
    <w:rsid w:val="005245F8"/>
    <w:rsid w:val="005A5A92"/>
    <w:rsid w:val="005C72C6"/>
    <w:rsid w:val="0061271A"/>
    <w:rsid w:val="006D38C2"/>
    <w:rsid w:val="00855944"/>
    <w:rsid w:val="00D91DAB"/>
    <w:rsid w:val="00F6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00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00CA1"/>
  </w:style>
  <w:style w:type="paragraph" w:styleId="a6">
    <w:name w:val="footer"/>
    <w:basedOn w:val="a"/>
    <w:link w:val="a7"/>
    <w:uiPriority w:val="99"/>
    <w:semiHidden/>
    <w:unhideWhenUsed/>
    <w:rsid w:val="00400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00CA1"/>
  </w:style>
  <w:style w:type="character" w:customStyle="1" w:styleId="apple-converted-space">
    <w:name w:val="apple-converted-space"/>
    <w:basedOn w:val="a0"/>
    <w:rsid w:val="005245F8"/>
  </w:style>
  <w:style w:type="paragraph" w:styleId="a8">
    <w:name w:val="List Paragraph"/>
    <w:basedOn w:val="a"/>
    <w:uiPriority w:val="34"/>
    <w:qFormat/>
    <w:rsid w:val="005245F8"/>
    <w:pPr>
      <w:ind w:left="720"/>
      <w:contextualSpacing/>
    </w:pPr>
  </w:style>
  <w:style w:type="paragraph" w:customStyle="1" w:styleId="c2">
    <w:name w:val="c2"/>
    <w:basedOn w:val="a"/>
    <w:rsid w:val="00194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945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3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cp:lastPrinted>2014-08-23T17:32:00Z</cp:lastPrinted>
  <dcterms:created xsi:type="dcterms:W3CDTF">2014-08-23T16:21:00Z</dcterms:created>
  <dcterms:modified xsi:type="dcterms:W3CDTF">2014-08-23T17:56:00Z</dcterms:modified>
</cp:coreProperties>
</file>