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8B" w:rsidRDefault="007D0C34" w:rsidP="007D0C34">
      <w:pPr>
        <w:jc w:val="center"/>
        <w:rPr>
          <w:b/>
        </w:rPr>
      </w:pPr>
      <w:r w:rsidRPr="007D0C34">
        <w:rPr>
          <w:b/>
          <w:sz w:val="28"/>
          <w:szCs w:val="28"/>
        </w:rPr>
        <w:t>Развлечение в старшей группе «Правила дорожного движения</w:t>
      </w:r>
      <w:r>
        <w:rPr>
          <w:b/>
        </w:rPr>
        <w:t>».</w:t>
      </w:r>
    </w:p>
    <w:p w:rsidR="007C7EC3" w:rsidRDefault="007C7EC3" w:rsidP="007D0C34">
      <w:pPr>
        <w:jc w:val="center"/>
        <w:rPr>
          <w:b/>
        </w:rPr>
      </w:pPr>
      <w:r>
        <w:rPr>
          <w:b/>
        </w:rPr>
        <w:t>(Провела воспитатель О.В. Баженова)</w:t>
      </w:r>
    </w:p>
    <w:p w:rsidR="007D0C34" w:rsidRPr="007D0C34" w:rsidRDefault="007D0C34" w:rsidP="007D0C34">
      <w:pPr>
        <w:spacing w:line="20" w:lineRule="atLeast"/>
        <w:ind w:firstLine="284"/>
        <w:rPr>
          <w:b/>
        </w:rPr>
      </w:pPr>
      <w:r w:rsidRPr="007D0C34">
        <w:rPr>
          <w:b/>
        </w:rPr>
        <w:t xml:space="preserve">1-ый ребенок: </w:t>
      </w:r>
    </w:p>
    <w:p w:rsidR="007D0C34" w:rsidRDefault="007D0C34" w:rsidP="007D0C34">
      <w:pPr>
        <w:spacing w:line="20" w:lineRule="atLeast"/>
        <w:ind w:firstLine="284"/>
      </w:pPr>
      <w:r>
        <w:t xml:space="preserve">Чтобы улицей бурливой, </w:t>
      </w:r>
    </w:p>
    <w:p w:rsidR="007D0C34" w:rsidRDefault="007D0C34" w:rsidP="007D0C34">
      <w:pPr>
        <w:tabs>
          <w:tab w:val="center" w:pos="1701"/>
        </w:tabs>
        <w:spacing w:line="20" w:lineRule="atLeast"/>
        <w:ind w:firstLine="284"/>
      </w:pPr>
      <w:r>
        <w:t>Шумной, звонкой, говорливой</w:t>
      </w:r>
    </w:p>
    <w:p w:rsidR="007D0C34" w:rsidRDefault="007D0C34" w:rsidP="007D0C34">
      <w:pPr>
        <w:tabs>
          <w:tab w:val="center" w:pos="1701"/>
        </w:tabs>
        <w:spacing w:line="20" w:lineRule="atLeast"/>
        <w:ind w:firstLine="284"/>
      </w:pPr>
      <w:r>
        <w:t xml:space="preserve"> И проехать, и пройти –</w:t>
      </w:r>
    </w:p>
    <w:p w:rsidR="007D0C34" w:rsidRDefault="007D0C34" w:rsidP="007D0C34">
      <w:pPr>
        <w:tabs>
          <w:tab w:val="center" w:pos="1701"/>
        </w:tabs>
        <w:spacing w:line="20" w:lineRule="atLeast"/>
        <w:ind w:firstLine="284"/>
      </w:pPr>
      <w:r>
        <w:t>Будь внимателен в пути.</w:t>
      </w:r>
    </w:p>
    <w:p w:rsidR="007D0C34" w:rsidRDefault="007D0C34" w:rsidP="007D0C34">
      <w:pPr>
        <w:tabs>
          <w:tab w:val="center" w:pos="1701"/>
        </w:tabs>
        <w:spacing w:line="20" w:lineRule="atLeast"/>
        <w:ind w:firstLine="284"/>
        <w:rPr>
          <w:b/>
        </w:rPr>
      </w:pPr>
      <w:r w:rsidRPr="007D0C34">
        <w:rPr>
          <w:b/>
        </w:rPr>
        <w:t>2-ой ребенок</w:t>
      </w:r>
      <w:r>
        <w:rPr>
          <w:b/>
        </w:rPr>
        <w:t>:</w:t>
      </w:r>
    </w:p>
    <w:p w:rsidR="007D0C34" w:rsidRDefault="007D0C34" w:rsidP="007D0C34">
      <w:pPr>
        <w:tabs>
          <w:tab w:val="center" w:pos="1701"/>
        </w:tabs>
        <w:spacing w:line="20" w:lineRule="atLeast"/>
        <w:ind w:firstLine="284"/>
      </w:pPr>
      <w:r>
        <w:t>Должен помнить пешеход:</w:t>
      </w:r>
    </w:p>
    <w:p w:rsidR="007D0C34" w:rsidRDefault="007D0C34" w:rsidP="007D0C34">
      <w:pPr>
        <w:tabs>
          <w:tab w:val="center" w:pos="1701"/>
        </w:tabs>
        <w:spacing w:line="20" w:lineRule="atLeast"/>
        <w:ind w:firstLine="284"/>
      </w:pPr>
      <w:r>
        <w:t>Перекресток-п</w:t>
      </w:r>
      <w:r w:rsidR="007C7EC3">
        <w:t>е</w:t>
      </w:r>
      <w:r>
        <w:t>реход</w:t>
      </w:r>
    </w:p>
    <w:p w:rsidR="007D0C34" w:rsidRDefault="007D0C34" w:rsidP="007D0C34">
      <w:pPr>
        <w:tabs>
          <w:tab w:val="center" w:pos="1701"/>
        </w:tabs>
        <w:spacing w:line="20" w:lineRule="atLeast"/>
        <w:ind w:firstLine="284"/>
      </w:pPr>
      <w:r>
        <w:t>Есть сигналы светофора,</w:t>
      </w:r>
    </w:p>
    <w:p w:rsidR="007D0C34" w:rsidRDefault="007D0C34" w:rsidP="007D0C34">
      <w:pPr>
        <w:tabs>
          <w:tab w:val="center" w:pos="1701"/>
        </w:tabs>
        <w:spacing w:line="20" w:lineRule="atLeast"/>
        <w:ind w:firstLine="284"/>
      </w:pPr>
      <w:r>
        <w:t>Подчиняйся им без спора!</w:t>
      </w:r>
    </w:p>
    <w:p w:rsidR="007C7EC3" w:rsidRPr="007C7EC3" w:rsidRDefault="007C7EC3" w:rsidP="007D0C34">
      <w:pPr>
        <w:tabs>
          <w:tab w:val="center" w:pos="1701"/>
        </w:tabs>
        <w:spacing w:line="20" w:lineRule="atLeast"/>
        <w:ind w:firstLine="284"/>
        <w:rPr>
          <w:b/>
        </w:rPr>
      </w:pPr>
      <w:r w:rsidRPr="007C7EC3">
        <w:rPr>
          <w:b/>
        </w:rPr>
        <w:t>3-ий ребенок:</w:t>
      </w:r>
    </w:p>
    <w:p w:rsidR="007C7EC3" w:rsidRDefault="007C7EC3" w:rsidP="007D0C34">
      <w:pPr>
        <w:tabs>
          <w:tab w:val="center" w:pos="1701"/>
        </w:tabs>
        <w:spacing w:line="20" w:lineRule="atLeast"/>
        <w:ind w:firstLine="284"/>
      </w:pPr>
      <w:r>
        <w:t>Зеленый свет открыл дорогу.</w:t>
      </w:r>
    </w:p>
    <w:p w:rsidR="007C7EC3" w:rsidRDefault="007C7EC3" w:rsidP="007D0C34">
      <w:pPr>
        <w:tabs>
          <w:tab w:val="center" w:pos="1701"/>
        </w:tabs>
        <w:spacing w:line="20" w:lineRule="atLeast"/>
        <w:ind w:firstLine="284"/>
      </w:pPr>
      <w:r>
        <w:t>Переходить ребята могут.</w:t>
      </w:r>
    </w:p>
    <w:p w:rsidR="007C7EC3" w:rsidRDefault="007C7EC3" w:rsidP="007D0C34">
      <w:pPr>
        <w:tabs>
          <w:tab w:val="center" w:pos="1701"/>
        </w:tabs>
        <w:spacing w:line="20" w:lineRule="atLeast"/>
        <w:ind w:firstLine="284"/>
      </w:pPr>
      <w:r>
        <w:t xml:space="preserve">Желтый свет – предупрежденье, </w:t>
      </w:r>
    </w:p>
    <w:p w:rsidR="007C7EC3" w:rsidRDefault="007C7EC3" w:rsidP="007D0C34">
      <w:pPr>
        <w:tabs>
          <w:tab w:val="center" w:pos="1701"/>
        </w:tabs>
        <w:spacing w:line="20" w:lineRule="atLeast"/>
        <w:ind w:firstLine="284"/>
      </w:pPr>
      <w:r>
        <w:t>Жди сигнала для движенья.</w:t>
      </w:r>
    </w:p>
    <w:p w:rsidR="007C7EC3" w:rsidRDefault="007C7EC3" w:rsidP="007D0C34">
      <w:pPr>
        <w:tabs>
          <w:tab w:val="center" w:pos="1701"/>
        </w:tabs>
        <w:spacing w:line="20" w:lineRule="atLeast"/>
        <w:ind w:firstLine="284"/>
        <w:rPr>
          <w:b/>
        </w:rPr>
      </w:pPr>
      <w:r>
        <w:rPr>
          <w:b/>
        </w:rPr>
        <w:t>4-ый ребенок:</w:t>
      </w:r>
    </w:p>
    <w:p w:rsidR="007C7EC3" w:rsidRPr="007C7EC3" w:rsidRDefault="007C7EC3" w:rsidP="007D0C34">
      <w:pPr>
        <w:tabs>
          <w:tab w:val="center" w:pos="1701"/>
        </w:tabs>
        <w:spacing w:line="20" w:lineRule="atLeast"/>
        <w:ind w:firstLine="284"/>
      </w:pPr>
      <w:r w:rsidRPr="007C7EC3">
        <w:t>Красный свет нам говорит:</w:t>
      </w:r>
    </w:p>
    <w:p w:rsidR="007C7EC3" w:rsidRPr="007C7EC3" w:rsidRDefault="007C7EC3" w:rsidP="007D0C34">
      <w:pPr>
        <w:tabs>
          <w:tab w:val="center" w:pos="1701"/>
        </w:tabs>
        <w:spacing w:line="20" w:lineRule="atLeast"/>
        <w:ind w:firstLine="284"/>
      </w:pPr>
      <w:r w:rsidRPr="007C7EC3">
        <w:t>Стой, опасно! Путь закрыт!</w:t>
      </w:r>
    </w:p>
    <w:p w:rsidR="007C7EC3" w:rsidRPr="007C7EC3" w:rsidRDefault="007C7EC3" w:rsidP="007D0C34">
      <w:pPr>
        <w:tabs>
          <w:tab w:val="center" w:pos="1701"/>
        </w:tabs>
        <w:spacing w:line="20" w:lineRule="atLeast"/>
        <w:ind w:firstLine="284"/>
      </w:pPr>
      <w:r w:rsidRPr="007C7EC3">
        <w:t>На улице будьте внимательны, дети!</w:t>
      </w:r>
    </w:p>
    <w:p w:rsidR="007C7EC3" w:rsidRDefault="007C7EC3" w:rsidP="007D0C34">
      <w:pPr>
        <w:tabs>
          <w:tab w:val="center" w:pos="1701"/>
        </w:tabs>
        <w:spacing w:line="20" w:lineRule="atLeast"/>
        <w:ind w:firstLine="284"/>
      </w:pPr>
      <w:r w:rsidRPr="007C7EC3">
        <w:t xml:space="preserve"> Твердо запомните правила эти!</w:t>
      </w:r>
    </w:p>
    <w:p w:rsidR="007C7EC3" w:rsidRDefault="007C7EC3" w:rsidP="007D0C34">
      <w:pPr>
        <w:tabs>
          <w:tab w:val="center" w:pos="1701"/>
        </w:tabs>
        <w:spacing w:line="20" w:lineRule="atLeast"/>
        <w:ind w:firstLine="284"/>
      </w:pPr>
      <w:r>
        <w:rPr>
          <w:b/>
        </w:rPr>
        <w:t>Подвижная игра « Светофор».</w:t>
      </w:r>
      <w:r>
        <w:t xml:space="preserve"> Показываю зеленую карточку -  дети бегают, желтую – маршируют на месте, красную – стоят на месте.</w:t>
      </w:r>
    </w:p>
    <w:p w:rsidR="007C4E90" w:rsidRPr="007C4E90" w:rsidRDefault="007C4E90" w:rsidP="007D0C34">
      <w:pPr>
        <w:tabs>
          <w:tab w:val="center" w:pos="1701"/>
        </w:tabs>
        <w:spacing w:line="20" w:lineRule="atLeast"/>
        <w:ind w:firstLine="284"/>
        <w:rPr>
          <w:b/>
        </w:rPr>
      </w:pPr>
      <w:r w:rsidRPr="007C4E90">
        <w:rPr>
          <w:b/>
        </w:rPr>
        <w:t>1-ый ребенок: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  <w:r>
        <w:t>Есть на каждом перекрестке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  <w:r>
        <w:t>Пешеходный переход.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  <w:r>
        <w:t>Перейти дорогу просто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  <w:r>
        <w:t>Здесь без риска и хлопот.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</w:p>
    <w:p w:rsidR="007C4E90" w:rsidRPr="007C4E90" w:rsidRDefault="007C4E90" w:rsidP="007D0C34">
      <w:pPr>
        <w:tabs>
          <w:tab w:val="center" w:pos="1701"/>
        </w:tabs>
        <w:spacing w:line="20" w:lineRule="atLeast"/>
        <w:ind w:firstLine="284"/>
        <w:rPr>
          <w:b/>
        </w:rPr>
      </w:pPr>
      <w:r w:rsidRPr="007C4E90">
        <w:rPr>
          <w:b/>
        </w:rPr>
        <w:lastRenderedPageBreak/>
        <w:t>2-ой ребенок: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  <w:r>
        <w:t>Велосипед на круге красном,</w:t>
      </w:r>
    </w:p>
    <w:p w:rsidR="007C4E90" w:rsidRDefault="007C4E90" w:rsidP="007C4E90">
      <w:pPr>
        <w:tabs>
          <w:tab w:val="center" w:pos="1701"/>
        </w:tabs>
        <w:spacing w:line="20" w:lineRule="atLeast"/>
        <w:ind w:firstLine="284"/>
      </w:pPr>
      <w:r>
        <w:t>Значит, ехать здесь опасно.</w:t>
      </w:r>
    </w:p>
    <w:p w:rsidR="007C4E90" w:rsidRPr="007C4E90" w:rsidRDefault="007C4E90" w:rsidP="007D0C34">
      <w:pPr>
        <w:tabs>
          <w:tab w:val="center" w:pos="1701"/>
        </w:tabs>
        <w:spacing w:line="20" w:lineRule="atLeast"/>
        <w:ind w:firstLine="284"/>
        <w:rPr>
          <w:b/>
        </w:rPr>
      </w:pPr>
      <w:r w:rsidRPr="007C4E90">
        <w:rPr>
          <w:b/>
        </w:rPr>
        <w:t>3-ий ребенок: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  <w:r>
        <w:t>Вот какой-то странный знак.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  <w:r>
        <w:t>Где внутри «ползет червяк» -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  <w:r>
        <w:t>Погляди скорей вперед:</w:t>
      </w:r>
    </w:p>
    <w:p w:rsidR="007C4E90" w:rsidRDefault="007C4E90" w:rsidP="007D0C34">
      <w:pPr>
        <w:tabs>
          <w:tab w:val="center" w:pos="1701"/>
        </w:tabs>
        <w:spacing w:line="20" w:lineRule="atLeast"/>
        <w:ind w:firstLine="284"/>
      </w:pPr>
      <w:r>
        <w:t>Здесь опасный поворот.</w:t>
      </w:r>
    </w:p>
    <w:p w:rsidR="00D77806" w:rsidRPr="00D77806" w:rsidRDefault="007C4E90" w:rsidP="00D77806">
      <w:pPr>
        <w:tabs>
          <w:tab w:val="center" w:pos="1701"/>
        </w:tabs>
        <w:spacing w:line="20" w:lineRule="atLeast"/>
        <w:ind w:firstLine="284"/>
      </w:pPr>
      <w:r>
        <w:t xml:space="preserve"> </w:t>
      </w:r>
      <w:r w:rsidRPr="007C4E90">
        <w:rPr>
          <w:b/>
        </w:rPr>
        <w:t>Дидактическая игра « Найди правильно дорожный знак по его названию»</w:t>
      </w:r>
      <w:r>
        <w:rPr>
          <w:b/>
        </w:rPr>
        <w:t xml:space="preserve">. </w:t>
      </w:r>
      <w:r>
        <w:t xml:space="preserve">( Изображения знаков – « Пешеходный переход», «Движение на велосипеде запрещено», «Дети», «Опасный поворот», </w:t>
      </w:r>
      <w:r w:rsidR="009E71AF">
        <w:t>«Пункт первой медицинской помощи»).</w:t>
      </w:r>
      <w:r w:rsidR="00D77806">
        <w:t xml:space="preserve">                                                                                                                                                                         </w:t>
      </w:r>
    </w:p>
    <w:p w:rsidR="00F44CDD" w:rsidRDefault="00F44CDD" w:rsidP="007D0C34">
      <w:pPr>
        <w:tabs>
          <w:tab w:val="center" w:pos="1701"/>
        </w:tabs>
        <w:spacing w:line="20" w:lineRule="atLeast"/>
        <w:ind w:firstLine="284"/>
      </w:pPr>
      <w:r>
        <w:t xml:space="preserve">А теперь, дети, </w:t>
      </w:r>
      <w:r w:rsidRPr="00C16012">
        <w:rPr>
          <w:b/>
        </w:rPr>
        <w:t>отгадайте загадки</w:t>
      </w:r>
    </w:p>
    <w:p w:rsidR="00F44CDD" w:rsidRDefault="00F44CDD" w:rsidP="00F44CDD">
      <w:pPr>
        <w:pStyle w:val="a3"/>
        <w:numPr>
          <w:ilvl w:val="0"/>
          <w:numId w:val="1"/>
        </w:numPr>
        <w:tabs>
          <w:tab w:val="center" w:pos="1701"/>
        </w:tabs>
        <w:spacing w:line="20" w:lineRule="atLeast"/>
      </w:pPr>
      <w:r>
        <w:t>Не живая, а идет,</w:t>
      </w:r>
    </w:p>
    <w:p w:rsidR="00F44CDD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Неподвижна, а ведет. (Дорога)</w:t>
      </w:r>
    </w:p>
    <w:p w:rsidR="00F44CDD" w:rsidRDefault="00D77806" w:rsidP="00F44CDD">
      <w:pPr>
        <w:pStyle w:val="a3"/>
        <w:numPr>
          <w:ilvl w:val="0"/>
          <w:numId w:val="1"/>
        </w:numPr>
        <w:tabs>
          <w:tab w:val="center" w:pos="1701"/>
        </w:tabs>
        <w:spacing w:line="20" w:lineRule="atLeast"/>
      </w:pPr>
      <w:r>
        <w:t>Опоясал</w:t>
      </w:r>
      <w:r w:rsidR="00F44CDD">
        <w:t xml:space="preserve"> каменный ремень</w:t>
      </w:r>
    </w:p>
    <w:p w:rsidR="00F44CDD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Сотни городов и деревень. (Шоссе)</w:t>
      </w:r>
    </w:p>
    <w:p w:rsidR="00F44CDD" w:rsidRDefault="00F44CDD" w:rsidP="00F44CDD">
      <w:pPr>
        <w:pStyle w:val="a3"/>
        <w:numPr>
          <w:ilvl w:val="0"/>
          <w:numId w:val="1"/>
        </w:numPr>
        <w:tabs>
          <w:tab w:val="center" w:pos="1701"/>
        </w:tabs>
        <w:spacing w:line="20" w:lineRule="atLeast"/>
      </w:pPr>
      <w:r>
        <w:t>Вот стоит на улице</w:t>
      </w:r>
    </w:p>
    <w:p w:rsidR="00F44CDD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В черном сапоге –</w:t>
      </w:r>
    </w:p>
    <w:p w:rsidR="00F44CDD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Чучело трехглазое</w:t>
      </w:r>
    </w:p>
    <w:p w:rsidR="00F44CDD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На одной ноге. (Светофор)</w:t>
      </w:r>
    </w:p>
    <w:p w:rsidR="00F44CDD" w:rsidRDefault="00F44CDD" w:rsidP="00F44CDD">
      <w:pPr>
        <w:pStyle w:val="a3"/>
        <w:numPr>
          <w:ilvl w:val="0"/>
          <w:numId w:val="1"/>
        </w:numPr>
        <w:tabs>
          <w:tab w:val="center" w:pos="1701"/>
        </w:tabs>
        <w:spacing w:line="20" w:lineRule="atLeast"/>
      </w:pPr>
      <w:r>
        <w:t xml:space="preserve">Как солдатики стоят, </w:t>
      </w:r>
    </w:p>
    <w:p w:rsidR="00F44CDD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И мы строго выполняем,</w:t>
      </w:r>
    </w:p>
    <w:p w:rsidR="00F44CDD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Всё, что нам они велят. (Дорожные знаки)</w:t>
      </w:r>
    </w:p>
    <w:p w:rsidR="00F44CDD" w:rsidRDefault="00F44CDD" w:rsidP="00F44CDD">
      <w:pPr>
        <w:pStyle w:val="a3"/>
        <w:numPr>
          <w:ilvl w:val="0"/>
          <w:numId w:val="1"/>
        </w:numPr>
        <w:tabs>
          <w:tab w:val="center" w:pos="1701"/>
        </w:tabs>
        <w:spacing w:line="20" w:lineRule="atLeast"/>
      </w:pPr>
      <w:r>
        <w:t>Посмотри, силач какой.</w:t>
      </w:r>
    </w:p>
    <w:p w:rsidR="007C4E90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На ходу одной рукой</w:t>
      </w:r>
    </w:p>
    <w:p w:rsidR="00F44CDD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Останавливать привык</w:t>
      </w:r>
    </w:p>
    <w:p w:rsidR="00F44CDD" w:rsidRDefault="00F44CDD" w:rsidP="00F44CDD">
      <w:pPr>
        <w:pStyle w:val="a3"/>
        <w:tabs>
          <w:tab w:val="center" w:pos="1701"/>
        </w:tabs>
        <w:spacing w:line="20" w:lineRule="atLeast"/>
        <w:ind w:left="644"/>
      </w:pPr>
      <w:r>
        <w:t>Пятитонный грузовик. (Регулировщик)</w:t>
      </w:r>
    </w:p>
    <w:p w:rsidR="00D77806" w:rsidRDefault="00D77806" w:rsidP="00D77806">
      <w:pPr>
        <w:tabs>
          <w:tab w:val="center" w:pos="1701"/>
        </w:tabs>
        <w:spacing w:after="0" w:line="240" w:lineRule="auto"/>
        <w:ind w:firstLine="284"/>
        <w:rPr>
          <w:b/>
        </w:rPr>
      </w:pPr>
      <w:r w:rsidRPr="00D77806">
        <w:rPr>
          <w:b/>
        </w:rPr>
        <w:t>Ребенок</w:t>
      </w:r>
    </w:p>
    <w:p w:rsidR="00D77806" w:rsidRDefault="00D77806" w:rsidP="00D77806">
      <w:pPr>
        <w:tabs>
          <w:tab w:val="center" w:pos="1701"/>
        </w:tabs>
        <w:spacing w:after="0" w:line="240" w:lineRule="auto"/>
        <w:ind w:firstLine="284"/>
      </w:pPr>
      <w:r>
        <w:t>По городу, по улице</w:t>
      </w:r>
    </w:p>
    <w:p w:rsidR="00D77806" w:rsidRDefault="00D77806" w:rsidP="00D77806">
      <w:pPr>
        <w:tabs>
          <w:tab w:val="center" w:pos="1701"/>
        </w:tabs>
        <w:spacing w:after="0" w:line="240" w:lineRule="auto"/>
        <w:ind w:firstLine="284"/>
      </w:pPr>
      <w:r>
        <w:t>Не ходят просто так.</w:t>
      </w:r>
    </w:p>
    <w:p w:rsidR="00D77806" w:rsidRDefault="00D77806" w:rsidP="00D77806">
      <w:pPr>
        <w:tabs>
          <w:tab w:val="center" w:pos="1701"/>
        </w:tabs>
        <w:spacing w:after="0" w:line="240" w:lineRule="auto"/>
        <w:ind w:firstLine="284"/>
      </w:pPr>
      <w:r>
        <w:t>Когда не знаешь правила,</w:t>
      </w:r>
    </w:p>
    <w:p w:rsidR="00D77806" w:rsidRDefault="00D77806" w:rsidP="00D77806">
      <w:pPr>
        <w:tabs>
          <w:tab w:val="center" w:pos="1701"/>
        </w:tabs>
        <w:spacing w:after="0" w:line="240" w:lineRule="auto"/>
        <w:ind w:firstLine="284"/>
      </w:pPr>
      <w:r>
        <w:t>Легко попасть впросак.</w:t>
      </w:r>
    </w:p>
    <w:p w:rsidR="00D77806" w:rsidRDefault="00D77806" w:rsidP="00D77806">
      <w:pPr>
        <w:tabs>
          <w:tab w:val="center" w:pos="1701"/>
        </w:tabs>
        <w:spacing w:after="0" w:line="240" w:lineRule="auto"/>
        <w:ind w:firstLine="284"/>
      </w:pPr>
    </w:p>
    <w:p w:rsidR="00D77806" w:rsidRPr="007C7EC3" w:rsidRDefault="00D77806" w:rsidP="00D77806">
      <w:pPr>
        <w:pStyle w:val="a3"/>
        <w:tabs>
          <w:tab w:val="center" w:pos="1701"/>
        </w:tabs>
        <w:spacing w:line="20" w:lineRule="atLeast"/>
        <w:ind w:left="284" w:hanging="284"/>
      </w:pPr>
      <w:r>
        <w:t>Давайте вспомним правила.</w:t>
      </w:r>
    </w:p>
    <w:p w:rsidR="007C7EC3" w:rsidRDefault="00C16012" w:rsidP="007D0C34">
      <w:pPr>
        <w:tabs>
          <w:tab w:val="center" w:pos="1701"/>
        </w:tabs>
        <w:spacing w:line="20" w:lineRule="atLeast"/>
        <w:ind w:firstLine="284"/>
        <w:rPr>
          <w:b/>
        </w:rPr>
      </w:pPr>
      <w:r w:rsidRPr="00C16012">
        <w:rPr>
          <w:b/>
        </w:rPr>
        <w:t>Игра</w:t>
      </w:r>
      <w:r>
        <w:rPr>
          <w:b/>
        </w:rPr>
        <w:t xml:space="preserve"> «Это я. Это я. Это все мои друзья!»</w:t>
      </w:r>
    </w:p>
    <w:p w:rsidR="00C16012" w:rsidRDefault="00C16012" w:rsidP="00C16012">
      <w:pPr>
        <w:pStyle w:val="a3"/>
        <w:numPr>
          <w:ilvl w:val="0"/>
          <w:numId w:val="2"/>
        </w:numPr>
        <w:tabs>
          <w:tab w:val="center" w:pos="1701"/>
        </w:tabs>
        <w:spacing w:line="20" w:lineRule="atLeast"/>
      </w:pPr>
      <w:r>
        <w:t>Кто из вас идет вперед</w:t>
      </w:r>
    </w:p>
    <w:p w:rsidR="00C16012" w:rsidRDefault="00C16012" w:rsidP="00C16012">
      <w:pPr>
        <w:pStyle w:val="a3"/>
        <w:tabs>
          <w:tab w:val="center" w:pos="1701"/>
        </w:tabs>
        <w:spacing w:line="20" w:lineRule="atLeast"/>
        <w:ind w:left="644"/>
      </w:pPr>
      <w:r>
        <w:t>Только там где переход?</w:t>
      </w:r>
    </w:p>
    <w:p w:rsidR="00C16012" w:rsidRDefault="00C16012" w:rsidP="00C16012">
      <w:pPr>
        <w:pStyle w:val="a3"/>
        <w:numPr>
          <w:ilvl w:val="0"/>
          <w:numId w:val="2"/>
        </w:numPr>
        <w:tabs>
          <w:tab w:val="center" w:pos="1701"/>
        </w:tabs>
        <w:spacing w:line="20" w:lineRule="atLeast"/>
      </w:pPr>
      <w:r>
        <w:t>Кто летит вперед так скоро,</w:t>
      </w:r>
    </w:p>
    <w:p w:rsidR="00C16012" w:rsidRDefault="00C16012" w:rsidP="00C16012">
      <w:pPr>
        <w:pStyle w:val="a3"/>
        <w:tabs>
          <w:tab w:val="center" w:pos="1701"/>
        </w:tabs>
        <w:spacing w:line="20" w:lineRule="atLeast"/>
        <w:ind w:left="644"/>
      </w:pPr>
      <w:r>
        <w:t>Что не видит светофора?</w:t>
      </w:r>
    </w:p>
    <w:p w:rsidR="00C16012" w:rsidRDefault="00C16012" w:rsidP="00C16012">
      <w:pPr>
        <w:pStyle w:val="a3"/>
        <w:numPr>
          <w:ilvl w:val="0"/>
          <w:numId w:val="2"/>
        </w:numPr>
        <w:tabs>
          <w:tab w:val="center" w:pos="1701"/>
        </w:tabs>
        <w:spacing w:line="20" w:lineRule="atLeast"/>
      </w:pPr>
      <w:r>
        <w:t>Кто из вас,  идя домой,</w:t>
      </w:r>
    </w:p>
    <w:p w:rsidR="00C16012" w:rsidRDefault="00C16012" w:rsidP="00C16012">
      <w:pPr>
        <w:pStyle w:val="a3"/>
        <w:tabs>
          <w:tab w:val="center" w:pos="1701"/>
        </w:tabs>
        <w:spacing w:line="20" w:lineRule="atLeast"/>
        <w:ind w:left="644"/>
      </w:pPr>
      <w:r>
        <w:t>Держит путь по мостовой?</w:t>
      </w:r>
    </w:p>
    <w:p w:rsidR="00C16012" w:rsidRDefault="00C16012" w:rsidP="00C16012">
      <w:pPr>
        <w:pStyle w:val="a3"/>
        <w:numPr>
          <w:ilvl w:val="0"/>
          <w:numId w:val="2"/>
        </w:numPr>
        <w:tabs>
          <w:tab w:val="center" w:pos="1701"/>
        </w:tabs>
        <w:spacing w:line="20" w:lineRule="atLeast"/>
      </w:pPr>
      <w:r>
        <w:t>Знает кто, что красный свет</w:t>
      </w:r>
    </w:p>
    <w:p w:rsidR="00C16012" w:rsidRDefault="00C16012" w:rsidP="00C16012">
      <w:pPr>
        <w:pStyle w:val="a3"/>
        <w:tabs>
          <w:tab w:val="center" w:pos="1701"/>
        </w:tabs>
        <w:spacing w:line="20" w:lineRule="atLeast"/>
        <w:ind w:left="644"/>
      </w:pPr>
      <w:r>
        <w:t>Это значит – хода нет.</w:t>
      </w:r>
    </w:p>
    <w:p w:rsidR="00D77806" w:rsidRPr="00D77806" w:rsidRDefault="00BD1129" w:rsidP="00D77806">
      <w:pPr>
        <w:pStyle w:val="a3"/>
        <w:tabs>
          <w:tab w:val="center" w:pos="1701"/>
        </w:tabs>
        <w:spacing w:after="240" w:line="320" w:lineRule="exact"/>
        <w:ind w:left="284" w:hanging="284"/>
        <w:rPr>
          <w:b/>
        </w:rPr>
      </w:pPr>
      <w:r>
        <w:rPr>
          <w:b/>
        </w:rPr>
        <w:t>Игра «Запрещается-разрешается»</w:t>
      </w:r>
    </w:p>
    <w:p w:rsidR="00BD1129" w:rsidRDefault="00BD1129" w:rsidP="00BD1129">
      <w:pPr>
        <w:pStyle w:val="a3"/>
        <w:numPr>
          <w:ilvl w:val="0"/>
          <w:numId w:val="3"/>
        </w:numPr>
        <w:tabs>
          <w:tab w:val="center" w:pos="1701"/>
        </w:tabs>
        <w:spacing w:line="20" w:lineRule="atLeast"/>
      </w:pPr>
      <w:r>
        <w:lastRenderedPageBreak/>
        <w:t>Идти толпой по тротуару…</w:t>
      </w:r>
    </w:p>
    <w:p w:rsidR="00BD1129" w:rsidRDefault="00BD1129" w:rsidP="00BD1129">
      <w:pPr>
        <w:pStyle w:val="a3"/>
        <w:numPr>
          <w:ilvl w:val="0"/>
          <w:numId w:val="3"/>
        </w:numPr>
        <w:tabs>
          <w:tab w:val="center" w:pos="1701"/>
        </w:tabs>
        <w:spacing w:line="20" w:lineRule="atLeast"/>
      </w:pPr>
      <w:r>
        <w:t>Переходить улицу на красный свет…</w:t>
      </w:r>
    </w:p>
    <w:p w:rsidR="00BD1129" w:rsidRDefault="00BD1129" w:rsidP="00BD1129">
      <w:pPr>
        <w:pStyle w:val="a3"/>
        <w:numPr>
          <w:ilvl w:val="0"/>
          <w:numId w:val="3"/>
        </w:numPr>
        <w:tabs>
          <w:tab w:val="center" w:pos="1701"/>
        </w:tabs>
        <w:spacing w:line="20" w:lineRule="atLeast"/>
      </w:pPr>
      <w:r>
        <w:t>Помогать пожилым людям переходить улицу…</w:t>
      </w:r>
    </w:p>
    <w:p w:rsidR="00BD1129" w:rsidRDefault="00BD1129" w:rsidP="00BD1129">
      <w:pPr>
        <w:pStyle w:val="a3"/>
        <w:numPr>
          <w:ilvl w:val="0"/>
          <w:numId w:val="3"/>
        </w:numPr>
        <w:tabs>
          <w:tab w:val="center" w:pos="1701"/>
        </w:tabs>
        <w:spacing w:line="20" w:lineRule="atLeast"/>
      </w:pPr>
      <w:r>
        <w:t>Обходить стоящий транспорт спереди…</w:t>
      </w:r>
    </w:p>
    <w:p w:rsidR="00BD1129" w:rsidRDefault="00BD1129" w:rsidP="00BD1129">
      <w:pPr>
        <w:pStyle w:val="a3"/>
        <w:numPr>
          <w:ilvl w:val="0"/>
          <w:numId w:val="3"/>
        </w:numPr>
        <w:tabs>
          <w:tab w:val="center" w:pos="1701"/>
        </w:tabs>
        <w:spacing w:line="20" w:lineRule="atLeast"/>
      </w:pPr>
      <w:r>
        <w:t>Выбегать на проезжую часть…</w:t>
      </w:r>
    </w:p>
    <w:p w:rsidR="00BD1129" w:rsidRDefault="00BD1129" w:rsidP="00BD1129">
      <w:pPr>
        <w:pStyle w:val="a3"/>
        <w:numPr>
          <w:ilvl w:val="0"/>
          <w:numId w:val="3"/>
        </w:numPr>
        <w:tabs>
          <w:tab w:val="center" w:pos="1701"/>
        </w:tabs>
        <w:spacing w:line="20" w:lineRule="atLeast"/>
      </w:pPr>
      <w:r>
        <w:t>Уважать  правила движения…</w:t>
      </w:r>
    </w:p>
    <w:p w:rsidR="00BD1129" w:rsidRDefault="00BD1129" w:rsidP="00BD1129">
      <w:pPr>
        <w:pStyle w:val="a3"/>
        <w:tabs>
          <w:tab w:val="center" w:pos="1701"/>
        </w:tabs>
        <w:spacing w:line="20" w:lineRule="atLeast"/>
        <w:ind w:left="645" w:hanging="645"/>
      </w:pPr>
      <w:r>
        <w:t>А теперь поиграем: две команды встают на одну сторону друг за другом.</w:t>
      </w:r>
    </w:p>
    <w:p w:rsidR="00BD1129" w:rsidRDefault="00BD1129" w:rsidP="00BD1129">
      <w:pPr>
        <w:pStyle w:val="a3"/>
        <w:tabs>
          <w:tab w:val="center" w:pos="1701"/>
        </w:tabs>
        <w:spacing w:line="20" w:lineRule="atLeast"/>
        <w:ind w:left="645" w:hanging="645"/>
      </w:pPr>
      <w:r>
        <w:rPr>
          <w:b/>
        </w:rPr>
        <w:t>Подвижная игра «Такси»</w:t>
      </w:r>
      <w:r>
        <w:t xml:space="preserve"> - два ребенка из двух команд водители такси  с обручами перевозят по одному ребенку по очереди на другую сторону.</w:t>
      </w:r>
    </w:p>
    <w:p w:rsidR="00BD1129" w:rsidRPr="00BD1129" w:rsidRDefault="00BD1129" w:rsidP="00BD1129">
      <w:pPr>
        <w:pStyle w:val="a3"/>
        <w:tabs>
          <w:tab w:val="center" w:pos="1701"/>
        </w:tabs>
        <w:spacing w:line="20" w:lineRule="atLeast"/>
        <w:ind w:left="645" w:hanging="645"/>
      </w:pPr>
      <w:r>
        <w:rPr>
          <w:b/>
        </w:rPr>
        <w:t xml:space="preserve">Подвижная игра «Грузовички» </w:t>
      </w:r>
      <w:r w:rsidRPr="00BD1129">
        <w:t>-</w:t>
      </w:r>
      <w:r>
        <w:t xml:space="preserve"> два ребенка из двух команд с рулями </w:t>
      </w:r>
      <w:r w:rsidR="00D77806">
        <w:t xml:space="preserve">- </w:t>
      </w:r>
      <w:r>
        <w:t>водители грузовика</w:t>
      </w:r>
      <w:r w:rsidR="00D77806">
        <w:t>:</w:t>
      </w:r>
      <w:r>
        <w:t xml:space="preserve"> перевезти гру</w:t>
      </w:r>
      <w:r w:rsidR="00D77806">
        <w:t>з (мешочек с песком на голове у второго ребенка).</w:t>
      </w:r>
    </w:p>
    <w:p w:rsidR="007D0C34" w:rsidRDefault="007D0C34" w:rsidP="007D0C34">
      <w:pPr>
        <w:tabs>
          <w:tab w:val="center" w:pos="1701"/>
        </w:tabs>
        <w:spacing w:line="20" w:lineRule="atLeast"/>
        <w:ind w:firstLine="284"/>
      </w:pPr>
    </w:p>
    <w:p w:rsidR="007D0C34" w:rsidRPr="007D0C34" w:rsidRDefault="007D0C34" w:rsidP="007D0C34">
      <w:pPr>
        <w:tabs>
          <w:tab w:val="center" w:pos="1701"/>
        </w:tabs>
        <w:spacing w:line="240" w:lineRule="atLeast"/>
        <w:ind w:firstLine="284"/>
      </w:pPr>
      <w:r>
        <w:t xml:space="preserve">                   </w:t>
      </w:r>
    </w:p>
    <w:p w:rsidR="007D0C34" w:rsidRPr="007D0C34" w:rsidRDefault="007D0C34" w:rsidP="007D0C34"/>
    <w:sectPr w:rsidR="007D0C34" w:rsidRPr="007D0C34" w:rsidSect="007C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4836"/>
    <w:multiLevelType w:val="hybridMultilevel"/>
    <w:tmpl w:val="64161BFA"/>
    <w:lvl w:ilvl="0" w:tplc="05E0E4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40D2EBC"/>
    <w:multiLevelType w:val="hybridMultilevel"/>
    <w:tmpl w:val="96244752"/>
    <w:lvl w:ilvl="0" w:tplc="020614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CE108D"/>
    <w:multiLevelType w:val="hybridMultilevel"/>
    <w:tmpl w:val="27C05D00"/>
    <w:lvl w:ilvl="0" w:tplc="ECAE9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D0C34"/>
    <w:rsid w:val="00334FC3"/>
    <w:rsid w:val="006D6E8B"/>
    <w:rsid w:val="007C4E90"/>
    <w:rsid w:val="007C7EC3"/>
    <w:rsid w:val="007D0C34"/>
    <w:rsid w:val="009E71AF"/>
    <w:rsid w:val="00BD1129"/>
    <w:rsid w:val="00C16012"/>
    <w:rsid w:val="00D77806"/>
    <w:rsid w:val="00F44CDD"/>
    <w:rsid w:val="00F7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2012-08-28T18:34:00Z</dcterms:created>
  <dcterms:modified xsi:type="dcterms:W3CDTF">2012-08-29T07:01:00Z</dcterms:modified>
</cp:coreProperties>
</file>