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80" w:rsidRDefault="00B32080" w:rsidP="00B320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11425">
        <w:rPr>
          <w:b/>
          <w:sz w:val="28"/>
          <w:szCs w:val="28"/>
        </w:rPr>
        <w:t>Театрализованные игры и игры-драматизации</w:t>
      </w:r>
    </w:p>
    <w:p w:rsidR="00B32080" w:rsidRPr="00411425" w:rsidRDefault="00B32080" w:rsidP="00B320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11425">
        <w:rPr>
          <w:b/>
          <w:sz w:val="28"/>
          <w:szCs w:val="28"/>
        </w:rPr>
        <w:t>при ознакомлении детей с художественной литературой</w:t>
      </w:r>
    </w:p>
    <w:p w:rsidR="00B32080" w:rsidRDefault="00B32080" w:rsidP="00B3208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2080" w:rsidRDefault="00B32080" w:rsidP="00B320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Театрализованные игры, игры-драматизации, настольный и фанерный театр, кукольный и пальчиковый театр, одним словом,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– это один из методов вторичного ознакомления детей с художественной литературой.</w:t>
      </w:r>
    </w:p>
    <w:p w:rsidR="00B32080" w:rsidRDefault="00B32080" w:rsidP="00B320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Театрально-игровая деятельность детей оказывает большое влияние на их развитие, она обогащает детей новыми знаниями, впечатлениями, активизирует словарь, развивает интерес к художественной литературе, способствует их нравственно-эстетическому воспитанию.</w:t>
      </w:r>
    </w:p>
    <w:p w:rsidR="00B32080" w:rsidRDefault="00B32080" w:rsidP="00B320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Игры-драматизации основаны на собственных действиях исполнителя роли, поэтому перед их проведением необходимо повторить содержание произведения, запомнить последовательность происходящий действий и речевой материал, чтобы у детей сформировалось эмоциональное отношение к персонажам и сюжету произведения. Под рассказ воспитателя дети могут изображать действия героев произведения или выполнять эти действия с игрушкой.</w:t>
      </w:r>
    </w:p>
    <w:p w:rsidR="00B32080" w:rsidRDefault="00B32080" w:rsidP="00B320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Театрализованные игры и игры-драматизации имеют </w:t>
      </w:r>
      <w:proofErr w:type="gramStart"/>
      <w:r>
        <w:rPr>
          <w:sz w:val="28"/>
          <w:szCs w:val="28"/>
        </w:rPr>
        <w:t>важное</w:t>
      </w:r>
      <w:proofErr w:type="gramEnd"/>
      <w:r>
        <w:rPr>
          <w:sz w:val="28"/>
          <w:szCs w:val="28"/>
        </w:rPr>
        <w:t xml:space="preserve"> значения для полноценного развития ребенка. Они доступны и привлекательны для детей, доставляют им радость и удовольствие. Вызывают нравственно-эстетические переживания, которые в свою очередь создают соответствующие настроение, эмоциональный подъем, тем самым повышают познавательную активность детей и в частности способствуют развитию речи.</w:t>
      </w:r>
    </w:p>
    <w:p w:rsidR="00460168" w:rsidRDefault="00460168">
      <w:bookmarkStart w:id="0" w:name="_GoBack"/>
      <w:bookmarkEnd w:id="0"/>
    </w:p>
    <w:sectPr w:rsidR="0046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80"/>
    <w:rsid w:val="00460168"/>
    <w:rsid w:val="00B3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0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0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2015-02-14T16:10:00Z</dcterms:created>
  <dcterms:modified xsi:type="dcterms:W3CDTF">2015-02-14T16:11:00Z</dcterms:modified>
</cp:coreProperties>
</file>