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1" w:rsidRPr="000B25D1" w:rsidRDefault="000B25D1" w:rsidP="000B25D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0B25D1">
        <w:rPr>
          <w:rFonts w:ascii="Times New Roman" w:hAnsi="Times New Roman" w:cs="Times New Roman"/>
          <w:b/>
        </w:rPr>
        <w:t>РОССИЙСКАЯ ФЕДЕРАЦИЯ</w:t>
      </w:r>
    </w:p>
    <w:p w:rsidR="000B25D1" w:rsidRPr="000B25D1" w:rsidRDefault="000B25D1" w:rsidP="000B25D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0B25D1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№ 123 Г.О. САМАРА</w:t>
      </w:r>
    </w:p>
    <w:p w:rsidR="000B25D1" w:rsidRPr="000B25D1" w:rsidRDefault="000B25D1" w:rsidP="000B25D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0B25D1">
        <w:rPr>
          <w:rFonts w:ascii="Times New Roman" w:hAnsi="Times New Roman" w:cs="Times New Roman"/>
          <w:b/>
        </w:rPr>
        <w:t xml:space="preserve">443066, </w:t>
      </w:r>
      <w:proofErr w:type="spellStart"/>
      <w:r w:rsidRPr="000B25D1">
        <w:rPr>
          <w:rFonts w:ascii="Times New Roman" w:hAnsi="Times New Roman" w:cs="Times New Roman"/>
          <w:b/>
        </w:rPr>
        <w:t>г.Самара</w:t>
      </w:r>
      <w:proofErr w:type="spellEnd"/>
      <w:r w:rsidRPr="000B25D1">
        <w:rPr>
          <w:rFonts w:ascii="Times New Roman" w:hAnsi="Times New Roman" w:cs="Times New Roman"/>
          <w:b/>
        </w:rPr>
        <w:t>, ул. Запорожская, 28</w:t>
      </w:r>
    </w:p>
    <w:p w:rsidR="000B25D1" w:rsidRPr="000B25D1" w:rsidRDefault="000B25D1" w:rsidP="000B2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D1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0B25D1" w:rsidRPr="000B25D1" w:rsidRDefault="000B25D1" w:rsidP="000B2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D1" w:rsidRDefault="000B25D1" w:rsidP="000B2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D1" w:rsidRDefault="000B25D1" w:rsidP="000B2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D1" w:rsidRDefault="000B25D1" w:rsidP="000B2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D1" w:rsidRDefault="000B25D1" w:rsidP="000B2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D1" w:rsidRDefault="000B25D1" w:rsidP="000B2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25D1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0B25D1" w:rsidRPr="000B25D1" w:rsidRDefault="000B25D1" w:rsidP="000B25D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25D1">
        <w:rPr>
          <w:rFonts w:ascii="Times New Roman" w:hAnsi="Times New Roman" w:cs="Times New Roman"/>
          <w:sz w:val="28"/>
          <w:szCs w:val="28"/>
        </w:rPr>
        <w:t>Для воспитателей городского округа Самара</w:t>
      </w:r>
    </w:p>
    <w:p w:rsidR="000B25D1" w:rsidRPr="000B25D1" w:rsidRDefault="000B25D1" w:rsidP="000B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D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0B25D1">
        <w:rPr>
          <w:rFonts w:ascii="Times New Roman" w:hAnsi="Times New Roman" w:cs="Times New Roman"/>
          <w:b/>
          <w:sz w:val="28"/>
          <w:szCs w:val="28"/>
        </w:rPr>
        <w:t>»</w:t>
      </w:r>
    </w:p>
    <w:p w:rsidR="000B25D1" w:rsidRPr="000B25D1" w:rsidRDefault="000B25D1" w:rsidP="000B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D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студии декоративной росписи</w:t>
      </w:r>
      <w:r w:rsidRPr="000B25D1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0B25D1" w:rsidRPr="000B25D1" w:rsidRDefault="000B25D1" w:rsidP="000B2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0B25D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B25D1" w:rsidRPr="000B25D1" w:rsidRDefault="000B25D1" w:rsidP="000B25D1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0B25D1">
        <w:rPr>
          <w:rFonts w:ascii="Times New Roman" w:hAnsi="Times New Roman" w:cs="Times New Roman"/>
          <w:sz w:val="28"/>
          <w:szCs w:val="28"/>
        </w:rPr>
        <w:t>Воспитатель Филатова Надежда Алексеевна</w:t>
      </w: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D1" w:rsidRPr="000B25D1" w:rsidRDefault="000B25D1" w:rsidP="000B2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FD6" w:rsidRPr="000B25D1" w:rsidRDefault="000B25D1" w:rsidP="000B25D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5D1">
        <w:rPr>
          <w:rFonts w:ascii="Times New Roman" w:hAnsi="Times New Roman" w:cs="Times New Roman"/>
          <w:sz w:val="28"/>
          <w:szCs w:val="28"/>
        </w:rPr>
        <w:t>Самара, 2011</w:t>
      </w:r>
    </w:p>
    <w:p w:rsidR="000B25D1" w:rsidRDefault="000B25D1" w:rsidP="00A81FD6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D1" w:rsidRDefault="000B25D1" w:rsidP="00A81FD6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D1" w:rsidRDefault="000B25D1" w:rsidP="00A81FD6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D1" w:rsidRDefault="000B25D1" w:rsidP="00A81FD6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FD6" w:rsidRPr="003B6C80" w:rsidRDefault="00A81FD6" w:rsidP="00A81FD6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B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D48FE" w:rsidRDefault="00A81FD6" w:rsidP="00A81FD6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4"/>
          <w:sz w:val="28"/>
          <w:szCs w:val="28"/>
        </w:rPr>
      </w:pPr>
      <w:r w:rsidRPr="00A81FD6">
        <w:rPr>
          <w:rStyle w:val="c4"/>
          <w:sz w:val="28"/>
          <w:szCs w:val="28"/>
        </w:rPr>
        <w:t xml:space="preserve"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Народное декоративно – прикладное искусство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</w:t>
      </w:r>
    </w:p>
    <w:p w:rsidR="00A81FD6" w:rsidRPr="00A81FD6" w:rsidRDefault="00A81FD6" w:rsidP="00A81FD6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A81FD6">
        <w:rPr>
          <w:rStyle w:val="c4"/>
          <w:sz w:val="28"/>
          <w:szCs w:val="28"/>
        </w:rPr>
        <w:t>В.А.Сухомлинский</w:t>
      </w:r>
      <w:proofErr w:type="spellEnd"/>
      <w:r w:rsidRPr="00A81FD6">
        <w:rPr>
          <w:rStyle w:val="c4"/>
          <w:sz w:val="28"/>
          <w:szCs w:val="28"/>
        </w:rPr>
        <w:t xml:space="preserve">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 На мой взгляд этим требованиям отвеча</w:t>
      </w:r>
      <w:r w:rsidR="00AD48FE">
        <w:rPr>
          <w:rStyle w:val="c4"/>
          <w:sz w:val="28"/>
          <w:szCs w:val="28"/>
        </w:rPr>
        <w:t>ю</w:t>
      </w:r>
      <w:r w:rsidRPr="00A81FD6">
        <w:rPr>
          <w:rStyle w:val="c4"/>
          <w:sz w:val="28"/>
          <w:szCs w:val="28"/>
        </w:rPr>
        <w:t xml:space="preserve">т </w:t>
      </w:r>
      <w:r w:rsidR="00AD48FE">
        <w:rPr>
          <w:rStyle w:val="c4"/>
          <w:sz w:val="28"/>
          <w:szCs w:val="28"/>
        </w:rPr>
        <w:t>занятия</w:t>
      </w:r>
      <w:r w:rsidRPr="00A81FD6">
        <w:rPr>
          <w:rStyle w:val="c4"/>
          <w:sz w:val="28"/>
          <w:szCs w:val="28"/>
        </w:rPr>
        <w:t xml:space="preserve"> </w:t>
      </w:r>
      <w:r w:rsidR="00AD48FE">
        <w:rPr>
          <w:rStyle w:val="c4"/>
          <w:sz w:val="28"/>
          <w:szCs w:val="28"/>
        </w:rPr>
        <w:t xml:space="preserve">по </w:t>
      </w:r>
      <w:r w:rsidRPr="00A81FD6">
        <w:rPr>
          <w:rStyle w:val="c4"/>
          <w:sz w:val="28"/>
          <w:szCs w:val="28"/>
        </w:rPr>
        <w:t>декоративно-прикладно</w:t>
      </w:r>
      <w:r w:rsidR="00AD48FE">
        <w:rPr>
          <w:rStyle w:val="c4"/>
          <w:sz w:val="28"/>
          <w:szCs w:val="28"/>
        </w:rPr>
        <w:t>му</w:t>
      </w:r>
      <w:r w:rsidRPr="00A81FD6">
        <w:rPr>
          <w:rStyle w:val="c4"/>
          <w:sz w:val="28"/>
          <w:szCs w:val="28"/>
        </w:rPr>
        <w:t xml:space="preserve"> искусств</w:t>
      </w:r>
      <w:r w:rsidR="00AD48FE">
        <w:rPr>
          <w:rStyle w:val="c4"/>
          <w:sz w:val="28"/>
          <w:szCs w:val="28"/>
        </w:rPr>
        <w:t>у</w:t>
      </w:r>
      <w:r w:rsidRPr="00A81FD6">
        <w:rPr>
          <w:rStyle w:val="c4"/>
          <w:sz w:val="28"/>
          <w:szCs w:val="28"/>
        </w:rPr>
        <w:t xml:space="preserve">. </w:t>
      </w:r>
    </w:p>
    <w:p w:rsidR="00A81FD6" w:rsidRPr="00A81FD6" w:rsidRDefault="00A81FD6" w:rsidP="00A81FD6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81FD6">
        <w:rPr>
          <w:rStyle w:val="c4"/>
          <w:sz w:val="28"/>
          <w:szCs w:val="28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</w:t>
      </w:r>
      <w:r w:rsidR="00AD48FE">
        <w:rPr>
          <w:rStyle w:val="c4"/>
          <w:sz w:val="28"/>
          <w:szCs w:val="28"/>
        </w:rPr>
        <w:t xml:space="preserve">воспитанников </w:t>
      </w:r>
      <w:r w:rsidRPr="00A81FD6">
        <w:rPr>
          <w:rStyle w:val="c4"/>
          <w:sz w:val="28"/>
          <w:szCs w:val="28"/>
        </w:rPr>
        <w:t xml:space="preserve">изобразительных, художественно-конструкторских способностей, нестандартного мышления, творческой индивидуальности. </w:t>
      </w:r>
    </w:p>
    <w:p w:rsidR="00A81FD6" w:rsidRPr="00205DC6" w:rsidRDefault="00A81FD6" w:rsidP="00A81FD6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205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FD6" w:rsidRPr="00072BA5" w:rsidRDefault="00A81FD6" w:rsidP="00A81FD6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72BA5">
        <w:rPr>
          <w:rFonts w:ascii="Times New Roman" w:hAnsi="Times New Roman" w:cs="Times New Roman"/>
          <w:sz w:val="28"/>
          <w:szCs w:val="28"/>
        </w:rPr>
        <w:t xml:space="preserve">Занятия по развитию творческих способностей детей дошкольного возраста играют важную роль в формировании личности ребенка. Все исследования, которые проводят учёные и психологи в этой сфере доказывают, что дети, обладающие творческими способностями имеют более устойчивую психику, более общительны и коммуникабельны. В маленьком возрасте рекомендуется уделить внимание всестороннему развитию, то есть развивать и литературные, и художественные, и </w:t>
      </w:r>
      <w:r w:rsidRPr="00072BA5">
        <w:rPr>
          <w:rFonts w:ascii="Times New Roman" w:hAnsi="Times New Roman" w:cs="Times New Roman"/>
          <w:sz w:val="28"/>
          <w:szCs w:val="28"/>
        </w:rPr>
        <w:lastRenderedPageBreak/>
        <w:t>музыкальные способности дошкольников. Лучше всего происходит развитие творческих способностей через игру.</w:t>
      </w:r>
    </w:p>
    <w:p w:rsidR="00A81FD6" w:rsidRDefault="00A81FD6" w:rsidP="00A81FD6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опроса и анкетирования родителей («Выявление потребности в развитии творческих способностей детей») была выявлена потребность в углубленном и целенаправленном развитии творческих способностей детей старшей группы МБДОУ детского сада № 1</w:t>
      </w:r>
      <w:r w:rsidR="00AD48F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1FD6" w:rsidRPr="00205DC6" w:rsidRDefault="00A81FD6" w:rsidP="00A81FD6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</w:t>
      </w:r>
      <w:r w:rsidR="00AD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развитие у дошкольников творчества, которое определяется как продуктивная деятельность, в ходе которой ребенок создает новое, оригинальное, активизируя воображение, и реализует свой замысел, находя средства для его воплощения.</w:t>
      </w:r>
    </w:p>
    <w:p w:rsidR="00A81FD6" w:rsidRPr="00205DC6" w:rsidRDefault="00A81FD6" w:rsidP="00A81FD6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 (работа со схемами, привлечение воображения и памяти).</w:t>
      </w:r>
    </w:p>
    <w:p w:rsidR="00A81FD6" w:rsidRPr="00205DC6" w:rsidRDefault="00A81FD6" w:rsidP="00A81FD6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изложения направлен на активизацию творческого мышления, переосмысление общепринятых шаблонов и поиск нестандартных решений.</w:t>
      </w:r>
    </w:p>
    <w:p w:rsidR="00A81FD6" w:rsidRPr="00205DC6" w:rsidRDefault="00A81FD6" w:rsidP="00A81FD6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используются игры и игровые приемы, которые создают непринужденную творческую атмосферу, способствуют развитию воображения. </w:t>
      </w:r>
    </w:p>
    <w:p w:rsidR="00A81FD6" w:rsidRDefault="00A81FD6" w:rsidP="00A81FD6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</w:t>
      </w:r>
    </w:p>
    <w:p w:rsidR="00A81FD6" w:rsidRPr="00A81FD6" w:rsidRDefault="00A81FD6" w:rsidP="00A81FD6">
      <w:pPr>
        <w:shd w:val="clear" w:color="auto" w:fill="FFFFFF"/>
        <w:spacing w:after="0" w:line="360" w:lineRule="auto"/>
        <w:ind w:firstLine="709"/>
        <w:jc w:val="both"/>
        <w:textAlignment w:val="center"/>
        <w:rPr>
          <w:rStyle w:val="c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81FD6">
        <w:rPr>
          <w:rStyle w:val="c4"/>
          <w:rFonts w:ascii="Times New Roman" w:hAnsi="Times New Roman" w:cs="Times New Roman"/>
          <w:sz w:val="28"/>
          <w:szCs w:val="28"/>
        </w:rPr>
        <w:t>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искусства.</w:t>
      </w:r>
    </w:p>
    <w:p w:rsidR="00AD48FE" w:rsidRPr="00AD48FE" w:rsidRDefault="00AD48FE" w:rsidP="00AD48F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AD48FE" w:rsidRDefault="00AD48FE" w:rsidP="00AD48F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Студия декоративной росписи «Солнышко»</w:t>
      </w:r>
    </w:p>
    <w:p w:rsidR="009C274A" w:rsidRPr="009C274A" w:rsidRDefault="009C274A" w:rsidP="00AD48F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Образовательная область «Художественное творчество»</w:t>
      </w:r>
    </w:p>
    <w:p w:rsidR="00AD48FE" w:rsidRPr="00AD48FE" w:rsidRDefault="00AD48FE" w:rsidP="00AD48FE">
      <w:pPr>
        <w:pStyle w:val="a3"/>
        <w:numPr>
          <w:ilvl w:val="0"/>
          <w:numId w:val="5"/>
        </w:numPr>
        <w:spacing w:line="360" w:lineRule="auto"/>
        <w:ind w:left="51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8F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 детей интерес к изобразительной деятельности.</w:t>
      </w:r>
    </w:p>
    <w:p w:rsidR="009C274A" w:rsidRPr="00AD48FE" w:rsidRDefault="009C274A" w:rsidP="009C274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8FE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технике работы с кистью, передаче особенностей различных видов росписи (элементы, композиция, цвет).</w:t>
      </w:r>
    </w:p>
    <w:p w:rsidR="009C274A" w:rsidRPr="009C274A" w:rsidRDefault="009C274A" w:rsidP="009C27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Образовательная область «Познание»</w:t>
      </w:r>
    </w:p>
    <w:p w:rsidR="00AD48FE" w:rsidRDefault="00AD48FE" w:rsidP="009C274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8FE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детей о народно-прикладном искусстве (</w:t>
      </w:r>
      <w:proofErr w:type="spellStart"/>
      <w:r w:rsidRPr="00AD48FE">
        <w:rPr>
          <w:rFonts w:ascii="Times New Roman" w:hAnsi="Times New Roman" w:cs="Times New Roman"/>
          <w:color w:val="000000" w:themeColor="text1"/>
          <w:sz w:val="28"/>
          <w:szCs w:val="28"/>
        </w:rPr>
        <w:t>жостковская</w:t>
      </w:r>
      <w:proofErr w:type="spellEnd"/>
      <w:r w:rsidRPr="00AD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хохломская, городецкая, </w:t>
      </w:r>
      <w:proofErr w:type="spellStart"/>
      <w:r w:rsidRPr="00AD48FE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филимоновская</w:t>
      </w:r>
      <w:proofErr w:type="spellEnd"/>
      <w:r w:rsidRPr="00AD48FE">
        <w:rPr>
          <w:rFonts w:ascii="Times New Roman" w:hAnsi="Times New Roman" w:cs="Times New Roman"/>
          <w:color w:val="000000" w:themeColor="text1"/>
          <w:sz w:val="28"/>
          <w:szCs w:val="28"/>
        </w:rPr>
        <w:t>, семеновская роспись), о керамических изделиях и народной игрушке.</w:t>
      </w:r>
    </w:p>
    <w:p w:rsidR="009C274A" w:rsidRDefault="009C274A" w:rsidP="009C274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Приобщать воспитанников к различным видам</w:t>
      </w:r>
      <w:r w:rsidRPr="00AD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изобразительного искусства и народного творчества, со средствами художественной выразительности.</w:t>
      </w:r>
    </w:p>
    <w:p w:rsidR="009C274A" w:rsidRDefault="009C274A" w:rsidP="009C274A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Образовательная область «Социализация»</w:t>
      </w:r>
    </w:p>
    <w:p w:rsidR="009C274A" w:rsidRDefault="00AD48FE" w:rsidP="009C27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8F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эмоциональную отзывчивость при восприятии предметов народного искусства.</w:t>
      </w:r>
      <w:r w:rsidR="009C274A" w:rsidRPr="009C2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274A" w:rsidRPr="009C274A" w:rsidRDefault="009C274A" w:rsidP="009C27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4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детский коллектив, способствовать личностному развитию каждого воспитанника.</w:t>
      </w:r>
    </w:p>
    <w:p w:rsidR="009C274A" w:rsidRPr="009C274A" w:rsidRDefault="009C274A" w:rsidP="009C274A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Образовательная область «Коммуникация»</w:t>
      </w:r>
    </w:p>
    <w:p w:rsidR="00AD48FE" w:rsidRPr="00AD48FE" w:rsidRDefault="00AD48FE" w:rsidP="009C274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8FE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связной, эмоционально-выразительной речи.</w:t>
      </w:r>
    </w:p>
    <w:p w:rsidR="00AD48FE" w:rsidRPr="00AD48FE" w:rsidRDefault="00AD48FE" w:rsidP="009C274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8F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выполнять последовательно все этапы работы, формировать волевую сферу личности.</w:t>
      </w:r>
    </w:p>
    <w:p w:rsidR="00AD48FE" w:rsidRPr="00AD48FE" w:rsidRDefault="00AD48FE" w:rsidP="00AD48FE">
      <w:pPr>
        <w:shd w:val="clear" w:color="auto" w:fill="FFFFFF"/>
        <w:spacing w:after="0" w:line="360" w:lineRule="auto"/>
        <w:ind w:left="426" w:right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4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еристика ожидаемых результатов:</w:t>
      </w:r>
    </w:p>
    <w:p w:rsidR="00AD48FE" w:rsidRPr="00AD48FE" w:rsidRDefault="00AD48FE" w:rsidP="009C27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обучения в </w:t>
      </w:r>
      <w:r w:rsidR="009C2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студии в учащих</w:t>
      </w:r>
      <w:r w:rsidRPr="00AD4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должны </w:t>
      </w:r>
      <w:r w:rsidR="009C2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сформированы представления</w:t>
      </w:r>
      <w:r w:rsidRPr="00AD4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274A" w:rsidRDefault="00AD48FE" w:rsidP="00AD48FE">
      <w:pPr>
        <w:shd w:val="clear" w:color="auto" w:fill="FFFFFF"/>
        <w:spacing w:after="0" w:line="360" w:lineRule="auto"/>
        <w:ind w:left="426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 материалах, инструментах; </w:t>
      </w:r>
    </w:p>
    <w:p w:rsidR="00AD48FE" w:rsidRPr="00AD48FE" w:rsidRDefault="009C274A" w:rsidP="00AD48FE">
      <w:pPr>
        <w:shd w:val="clear" w:color="auto" w:fill="FFFFFF"/>
        <w:spacing w:after="0" w:line="360" w:lineRule="auto"/>
        <w:ind w:left="426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D48FE" w:rsidRPr="00AD4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правилах безопасности труда и личной гигиены при обработке различных материалов;</w:t>
      </w:r>
    </w:p>
    <w:p w:rsidR="00AD48FE" w:rsidRPr="00AD48FE" w:rsidRDefault="009C274A" w:rsidP="00AD48FE">
      <w:pPr>
        <w:shd w:val="clear" w:color="auto" w:fill="FFFFFF"/>
        <w:spacing w:after="0" w:line="360" w:lineRule="auto"/>
        <w:ind w:left="426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месте и роли декоративно-</w:t>
      </w:r>
      <w:r w:rsidR="00AD48FE" w:rsidRPr="00AD4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прикладного искусства в жизни человека;</w:t>
      </w:r>
    </w:p>
    <w:p w:rsidR="00AD48FE" w:rsidRPr="00AD48FE" w:rsidRDefault="009C274A" w:rsidP="00AD48FE">
      <w:pPr>
        <w:shd w:val="clear" w:color="auto" w:fill="FFFFFF"/>
        <w:spacing w:after="0" w:line="360" w:lineRule="auto"/>
        <w:ind w:left="426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видах декоративно-</w:t>
      </w:r>
      <w:r w:rsidR="00AD48FE" w:rsidRPr="00AD4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D48FE" w:rsidRPr="00AD4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росписи (гжель,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городетская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хохломская)</w:t>
      </w:r>
      <w:r w:rsidR="00AD48FE" w:rsidRPr="00AD4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274A" w:rsidRDefault="00AD48FE" w:rsidP="00AD48FE">
      <w:pPr>
        <w:shd w:val="clear" w:color="auto" w:fill="FFFFFF"/>
        <w:spacing w:after="0" w:line="360" w:lineRule="auto"/>
        <w:ind w:left="426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главных отличительных признаках художественного образа пр</w:t>
      </w:r>
      <w:r w:rsidR="009C2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оизведений народного искусства.</w:t>
      </w:r>
    </w:p>
    <w:p w:rsidR="00AD48FE" w:rsidRPr="00AD48FE" w:rsidRDefault="00AD48FE" w:rsidP="00AD48F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8FE" w:rsidRPr="00AD48FE" w:rsidRDefault="00AD48FE" w:rsidP="00AD48F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8FE" w:rsidRDefault="00AD48FE" w:rsidP="00AD48F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D48FE" w:rsidRDefault="00AD48FE" w:rsidP="00A81F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8FE" w:rsidRDefault="00AD48FE" w:rsidP="00A81F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A3B" w:rsidRDefault="00FE7A3B" w:rsidP="00A81F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График работы</w:t>
      </w:r>
    </w:p>
    <w:p w:rsidR="00FE7A3B" w:rsidRDefault="00FE7A3B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FE7A3B" w:rsidTr="00FE7A3B">
        <w:trPr>
          <w:trHeight w:val="730"/>
        </w:trPr>
        <w:tc>
          <w:tcPr>
            <w:tcW w:w="3200" w:type="dxa"/>
            <w:vAlign w:val="center"/>
          </w:tcPr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200" w:type="dxa"/>
            <w:vAlign w:val="center"/>
          </w:tcPr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201" w:type="dxa"/>
            <w:vAlign w:val="center"/>
          </w:tcPr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FE7A3B" w:rsidTr="00FE7A3B">
        <w:trPr>
          <w:trHeight w:val="1407"/>
        </w:trPr>
        <w:tc>
          <w:tcPr>
            <w:tcW w:w="3200" w:type="dxa"/>
            <w:vAlign w:val="center"/>
          </w:tcPr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00" w:type="dxa"/>
            <w:vAlign w:val="center"/>
          </w:tcPr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детьми</w:t>
            </w:r>
          </w:p>
        </w:tc>
        <w:tc>
          <w:tcPr>
            <w:tcW w:w="3201" w:type="dxa"/>
            <w:vAlign w:val="center"/>
          </w:tcPr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FE7A3B" w:rsidTr="00FE7A3B">
        <w:trPr>
          <w:trHeight w:val="1584"/>
        </w:trPr>
        <w:tc>
          <w:tcPr>
            <w:tcW w:w="3200" w:type="dxa"/>
            <w:vAlign w:val="center"/>
          </w:tcPr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00" w:type="dxa"/>
            <w:vAlign w:val="center"/>
          </w:tcPr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  <w:p w:rsidR="00FE7A3B" w:rsidRDefault="00FE7A3B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  <w:p w:rsidR="00FE7A3B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  <w:p w:rsidR="00B710F3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детьми</w:t>
            </w:r>
          </w:p>
        </w:tc>
        <w:tc>
          <w:tcPr>
            <w:tcW w:w="3201" w:type="dxa"/>
            <w:vAlign w:val="center"/>
          </w:tcPr>
          <w:p w:rsidR="00FE7A3B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FE7A3B" w:rsidRDefault="00FE7A3B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710F3" w:rsidRDefault="00B710F3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49"/>
        <w:gridCol w:w="3176"/>
      </w:tblGrid>
      <w:tr w:rsidR="00B710F3" w:rsidTr="00B710F3">
        <w:trPr>
          <w:trHeight w:val="851"/>
        </w:trPr>
        <w:tc>
          <w:tcPr>
            <w:tcW w:w="1101" w:type="dxa"/>
            <w:vAlign w:val="center"/>
          </w:tcPr>
          <w:p w:rsidR="00B710F3" w:rsidRPr="00B710F3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10F3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249" w:type="dxa"/>
            <w:vAlign w:val="center"/>
          </w:tcPr>
          <w:p w:rsidR="00B710F3" w:rsidRPr="00B710F3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3176" w:type="dxa"/>
            <w:vAlign w:val="center"/>
          </w:tcPr>
          <w:p w:rsidR="00B710F3" w:rsidRPr="00B710F3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B710F3" w:rsidTr="00B710F3">
        <w:trPr>
          <w:trHeight w:val="2547"/>
        </w:trPr>
        <w:tc>
          <w:tcPr>
            <w:tcW w:w="1101" w:type="dxa"/>
            <w:vAlign w:val="center"/>
          </w:tcPr>
          <w:p w:rsidR="00B710F3" w:rsidRPr="00B710F3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vAlign w:val="center"/>
          </w:tcPr>
          <w:p w:rsidR="00B710F3" w:rsidRPr="00B710F3" w:rsidRDefault="00B710F3" w:rsidP="00767CDE">
            <w:pPr>
              <w:pStyle w:val="a3"/>
              <w:ind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0F3">
              <w:rPr>
                <w:rFonts w:ascii="Times New Roman" w:hAnsi="Times New Roman" w:cs="Times New Roman"/>
                <w:i/>
                <w:sz w:val="28"/>
                <w:szCs w:val="28"/>
              </w:rPr>
              <w:t>Вводная часть:</w:t>
            </w:r>
          </w:p>
          <w:p w:rsidR="00B710F3" w:rsidRPr="00B710F3" w:rsidRDefault="00B710F3" w:rsidP="00767CDE">
            <w:pPr>
              <w:pStyle w:val="a3"/>
              <w:numPr>
                <w:ilvl w:val="0"/>
                <w:numId w:val="1"/>
              </w:num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710F3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B710F3" w:rsidRPr="00B710F3" w:rsidRDefault="00B710F3" w:rsidP="00767CDE">
            <w:pPr>
              <w:pStyle w:val="a3"/>
              <w:numPr>
                <w:ilvl w:val="0"/>
                <w:numId w:val="1"/>
              </w:num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710F3">
              <w:rPr>
                <w:rFonts w:ascii="Times New Roman" w:hAnsi="Times New Roman" w:cs="Times New Roman"/>
                <w:sz w:val="28"/>
                <w:szCs w:val="28"/>
              </w:rPr>
              <w:t>рассказ педагога;</w:t>
            </w:r>
          </w:p>
          <w:p w:rsidR="00B710F3" w:rsidRDefault="00B710F3" w:rsidP="00767CDE">
            <w:pPr>
              <w:pStyle w:val="a3"/>
              <w:numPr>
                <w:ilvl w:val="0"/>
                <w:numId w:val="1"/>
              </w:num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710F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игрушек, предметов быта;</w:t>
            </w:r>
          </w:p>
          <w:p w:rsidR="00B710F3" w:rsidRPr="00B710F3" w:rsidRDefault="00B710F3" w:rsidP="00767CDE">
            <w:pPr>
              <w:pStyle w:val="a3"/>
              <w:numPr>
                <w:ilvl w:val="0"/>
                <w:numId w:val="1"/>
              </w:num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приемов росписи.</w:t>
            </w:r>
          </w:p>
        </w:tc>
        <w:tc>
          <w:tcPr>
            <w:tcW w:w="3176" w:type="dxa"/>
            <w:vAlign w:val="center"/>
          </w:tcPr>
          <w:p w:rsidR="00B710F3" w:rsidRPr="00B710F3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710F3" w:rsidTr="00B710F3">
        <w:trPr>
          <w:trHeight w:val="2618"/>
        </w:trPr>
        <w:tc>
          <w:tcPr>
            <w:tcW w:w="1101" w:type="dxa"/>
            <w:vAlign w:val="center"/>
          </w:tcPr>
          <w:p w:rsidR="00B710F3" w:rsidRPr="00B710F3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vAlign w:val="center"/>
          </w:tcPr>
          <w:p w:rsidR="00B710F3" w:rsidRDefault="00B710F3" w:rsidP="00767CDE">
            <w:pPr>
              <w:pStyle w:val="a3"/>
              <w:ind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часть:</w:t>
            </w:r>
          </w:p>
          <w:p w:rsidR="00B710F3" w:rsidRDefault="00B710F3" w:rsidP="00767CDE">
            <w:pPr>
              <w:pStyle w:val="a3"/>
              <w:numPr>
                <w:ilvl w:val="0"/>
                <w:numId w:val="2"/>
              </w:num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детей;</w:t>
            </w:r>
          </w:p>
          <w:p w:rsidR="00B710F3" w:rsidRDefault="00B710F3" w:rsidP="00767CDE">
            <w:pPr>
              <w:pStyle w:val="a3"/>
              <w:numPr>
                <w:ilvl w:val="0"/>
                <w:numId w:val="2"/>
              </w:num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педагога с ребенком;</w:t>
            </w:r>
          </w:p>
          <w:p w:rsidR="00B710F3" w:rsidRPr="00B710F3" w:rsidRDefault="00B710F3" w:rsidP="00767CDE">
            <w:pPr>
              <w:pStyle w:val="a3"/>
              <w:numPr>
                <w:ilvl w:val="0"/>
                <w:numId w:val="2"/>
              </w:num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приемов работы.</w:t>
            </w:r>
          </w:p>
        </w:tc>
        <w:tc>
          <w:tcPr>
            <w:tcW w:w="3176" w:type="dxa"/>
            <w:vAlign w:val="center"/>
          </w:tcPr>
          <w:p w:rsidR="00B710F3" w:rsidRPr="00B710F3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минут</w:t>
            </w:r>
          </w:p>
        </w:tc>
      </w:tr>
      <w:tr w:rsidR="00B710F3" w:rsidTr="00B710F3">
        <w:trPr>
          <w:trHeight w:val="2618"/>
        </w:trPr>
        <w:tc>
          <w:tcPr>
            <w:tcW w:w="1101" w:type="dxa"/>
            <w:vAlign w:val="center"/>
          </w:tcPr>
          <w:p w:rsidR="00B710F3" w:rsidRPr="00B710F3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  <w:vAlign w:val="center"/>
          </w:tcPr>
          <w:p w:rsidR="00B710F3" w:rsidRDefault="00B710F3" w:rsidP="00767CDE">
            <w:pPr>
              <w:pStyle w:val="a3"/>
              <w:ind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часть:</w:t>
            </w:r>
          </w:p>
          <w:p w:rsidR="00B710F3" w:rsidRDefault="00B710F3" w:rsidP="00767CDE">
            <w:pPr>
              <w:pStyle w:val="a3"/>
              <w:numPr>
                <w:ilvl w:val="0"/>
                <w:numId w:val="3"/>
              </w:num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работ;</w:t>
            </w:r>
          </w:p>
          <w:p w:rsidR="00B710F3" w:rsidRDefault="00B710F3" w:rsidP="00767CDE">
            <w:pPr>
              <w:pStyle w:val="a3"/>
              <w:numPr>
                <w:ilvl w:val="0"/>
                <w:numId w:val="3"/>
              </w:num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выставки;</w:t>
            </w:r>
          </w:p>
          <w:p w:rsidR="00B710F3" w:rsidRPr="00B710F3" w:rsidRDefault="00B710F3" w:rsidP="00767CDE">
            <w:pPr>
              <w:pStyle w:val="a3"/>
              <w:numPr>
                <w:ilvl w:val="0"/>
                <w:numId w:val="3"/>
              </w:num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3176" w:type="dxa"/>
            <w:vAlign w:val="center"/>
          </w:tcPr>
          <w:p w:rsidR="00B710F3" w:rsidRPr="00B710F3" w:rsidRDefault="00B710F3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минут</w:t>
            </w:r>
          </w:p>
        </w:tc>
      </w:tr>
    </w:tbl>
    <w:p w:rsidR="00B710F3" w:rsidRDefault="00B710F3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p w:rsidR="00ED021A" w:rsidRDefault="00ED021A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0F3" w:rsidRPr="00ED021A" w:rsidRDefault="00ED021A" w:rsidP="00767CDE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21A">
        <w:rPr>
          <w:rFonts w:ascii="Times New Roman" w:hAnsi="Times New Roman" w:cs="Times New Roman"/>
          <w:sz w:val="28"/>
          <w:szCs w:val="28"/>
        </w:rPr>
        <w:t xml:space="preserve">Декоративная роспись                        – </w:t>
      </w:r>
      <w:r w:rsidR="00B710F3" w:rsidRPr="00ED021A">
        <w:rPr>
          <w:rFonts w:ascii="Times New Roman" w:hAnsi="Times New Roman" w:cs="Times New Roman"/>
          <w:sz w:val="28"/>
          <w:szCs w:val="28"/>
        </w:rPr>
        <w:t>8</w:t>
      </w:r>
    </w:p>
    <w:p w:rsidR="00B710F3" w:rsidRPr="00ED021A" w:rsidRDefault="00B710F3" w:rsidP="00767CDE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21A">
        <w:rPr>
          <w:rFonts w:ascii="Times New Roman" w:hAnsi="Times New Roman" w:cs="Times New Roman"/>
          <w:sz w:val="28"/>
          <w:szCs w:val="28"/>
        </w:rPr>
        <w:t>Филимоновская роспись</w:t>
      </w:r>
      <w:r w:rsidR="00ED021A" w:rsidRPr="00ED021A"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Pr="00ED021A">
        <w:rPr>
          <w:rFonts w:ascii="Times New Roman" w:hAnsi="Times New Roman" w:cs="Times New Roman"/>
          <w:sz w:val="28"/>
          <w:szCs w:val="28"/>
        </w:rPr>
        <w:t>8</w:t>
      </w:r>
    </w:p>
    <w:p w:rsidR="00B710F3" w:rsidRPr="00ED021A" w:rsidRDefault="00B710F3" w:rsidP="00767CDE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21A">
        <w:rPr>
          <w:rFonts w:ascii="Times New Roman" w:hAnsi="Times New Roman" w:cs="Times New Roman"/>
          <w:sz w:val="28"/>
          <w:szCs w:val="28"/>
        </w:rPr>
        <w:t>Дымковская</w:t>
      </w:r>
      <w:r w:rsidR="00ED021A" w:rsidRPr="00ED021A">
        <w:rPr>
          <w:rFonts w:ascii="Times New Roman" w:hAnsi="Times New Roman" w:cs="Times New Roman"/>
          <w:sz w:val="28"/>
          <w:szCs w:val="28"/>
        </w:rPr>
        <w:t xml:space="preserve"> роспись                          – </w:t>
      </w:r>
      <w:r w:rsidRPr="00ED021A">
        <w:rPr>
          <w:rFonts w:ascii="Times New Roman" w:hAnsi="Times New Roman" w:cs="Times New Roman"/>
          <w:sz w:val="28"/>
          <w:szCs w:val="28"/>
        </w:rPr>
        <w:t>12</w:t>
      </w:r>
    </w:p>
    <w:p w:rsidR="00B710F3" w:rsidRPr="00ED021A" w:rsidRDefault="00B710F3" w:rsidP="00767CDE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21A">
        <w:rPr>
          <w:rFonts w:ascii="Times New Roman" w:hAnsi="Times New Roman" w:cs="Times New Roman"/>
          <w:sz w:val="28"/>
          <w:szCs w:val="28"/>
        </w:rPr>
        <w:t xml:space="preserve">Гжельская роспись </w:t>
      </w:r>
      <w:r w:rsidR="00ED021A" w:rsidRPr="00ED02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021A">
        <w:rPr>
          <w:rFonts w:ascii="Times New Roman" w:hAnsi="Times New Roman" w:cs="Times New Roman"/>
          <w:sz w:val="28"/>
          <w:szCs w:val="28"/>
        </w:rPr>
        <w:t>– 8</w:t>
      </w:r>
    </w:p>
    <w:p w:rsidR="00B710F3" w:rsidRPr="00ED021A" w:rsidRDefault="00B710F3" w:rsidP="00767CDE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21A">
        <w:rPr>
          <w:rFonts w:ascii="Times New Roman" w:hAnsi="Times New Roman" w:cs="Times New Roman"/>
          <w:sz w:val="28"/>
          <w:szCs w:val="28"/>
        </w:rPr>
        <w:t xml:space="preserve">Роспись деревянных игрушек </w:t>
      </w:r>
      <w:r w:rsidR="00ED021A" w:rsidRPr="00ED02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021A">
        <w:rPr>
          <w:rFonts w:ascii="Times New Roman" w:hAnsi="Times New Roman" w:cs="Times New Roman"/>
          <w:sz w:val="28"/>
          <w:szCs w:val="28"/>
        </w:rPr>
        <w:t>– 8</w:t>
      </w:r>
    </w:p>
    <w:p w:rsidR="00B710F3" w:rsidRPr="00ED021A" w:rsidRDefault="00B710F3" w:rsidP="00767CDE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21A">
        <w:rPr>
          <w:rFonts w:ascii="Times New Roman" w:hAnsi="Times New Roman" w:cs="Times New Roman"/>
          <w:sz w:val="28"/>
          <w:szCs w:val="28"/>
        </w:rPr>
        <w:t xml:space="preserve">Городецкая роспись </w:t>
      </w:r>
      <w:r w:rsidR="00ED021A" w:rsidRPr="00ED02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D021A">
        <w:rPr>
          <w:rFonts w:ascii="Times New Roman" w:hAnsi="Times New Roman" w:cs="Times New Roman"/>
          <w:sz w:val="28"/>
          <w:szCs w:val="28"/>
        </w:rPr>
        <w:t>– 8</w:t>
      </w:r>
    </w:p>
    <w:p w:rsidR="00B710F3" w:rsidRPr="00ED021A" w:rsidRDefault="00ED021A" w:rsidP="00767CDE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21A">
        <w:rPr>
          <w:rFonts w:ascii="Times New Roman" w:hAnsi="Times New Roman" w:cs="Times New Roman"/>
          <w:sz w:val="28"/>
          <w:szCs w:val="28"/>
        </w:rPr>
        <w:t>Хохломская роспись                          – 12</w:t>
      </w: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учебный год                   – 64</w:t>
      </w: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занятий:</w:t>
      </w: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             – 8 </w:t>
      </w: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              – 8 </w:t>
      </w: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             – 8</w:t>
      </w: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               – 8</w:t>
      </w: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             – 8</w:t>
      </w: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                  – 8</w:t>
      </w: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          – 8</w:t>
      </w: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                   – 8</w:t>
      </w:r>
    </w:p>
    <w:p w:rsidR="00ED021A" w:rsidRDefault="00ED021A" w:rsidP="00767CDE">
      <w:pPr>
        <w:pStyle w:val="a3"/>
        <w:spacing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год – 64</w:t>
      </w:r>
    </w:p>
    <w:p w:rsidR="00ED021A" w:rsidRDefault="002C56A0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занятий в студии декоративной росписи «Солнышко»</w:t>
      </w:r>
    </w:p>
    <w:p w:rsidR="002C56A0" w:rsidRDefault="002C56A0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 – 2014 гг.</w:t>
      </w:r>
    </w:p>
    <w:p w:rsidR="002C56A0" w:rsidRDefault="002C56A0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1"/>
      </w:tblGrid>
      <w:tr w:rsidR="002C56A0" w:rsidTr="002C56A0">
        <w:trPr>
          <w:trHeight w:val="563"/>
        </w:trPr>
        <w:tc>
          <w:tcPr>
            <w:tcW w:w="1920" w:type="dxa"/>
            <w:vAlign w:val="center"/>
          </w:tcPr>
          <w:p w:rsidR="002C56A0" w:rsidRP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20" w:type="dxa"/>
            <w:vAlign w:val="center"/>
          </w:tcPr>
          <w:p w:rsidR="002C56A0" w:rsidRP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</w:tc>
        <w:tc>
          <w:tcPr>
            <w:tcW w:w="1920" w:type="dxa"/>
            <w:vAlign w:val="center"/>
          </w:tcPr>
          <w:p w:rsidR="002C56A0" w:rsidRP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</w:tc>
        <w:tc>
          <w:tcPr>
            <w:tcW w:w="1920" w:type="dxa"/>
            <w:vAlign w:val="center"/>
          </w:tcPr>
          <w:p w:rsidR="002C56A0" w:rsidRP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</w:tc>
        <w:tc>
          <w:tcPr>
            <w:tcW w:w="1921" w:type="dxa"/>
            <w:vAlign w:val="center"/>
          </w:tcPr>
          <w:p w:rsidR="002C56A0" w:rsidRP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занятие</w:t>
            </w:r>
          </w:p>
        </w:tc>
      </w:tr>
      <w:tr w:rsidR="002C56A0" w:rsidTr="002C56A0">
        <w:trPr>
          <w:trHeight w:val="1286"/>
        </w:trPr>
        <w:tc>
          <w:tcPr>
            <w:tcW w:w="1920" w:type="dxa"/>
            <w:vAlign w:val="center"/>
          </w:tcPr>
          <w:p w:rsidR="002C56A0" w:rsidRP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6A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20" w:type="dxa"/>
            <w:vAlign w:val="center"/>
          </w:tcPr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предметов народного и прикладного искусства</w:t>
            </w:r>
          </w:p>
        </w:tc>
        <w:tc>
          <w:tcPr>
            <w:tcW w:w="1920" w:type="dxa"/>
            <w:vAlign w:val="center"/>
          </w:tcPr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 (ветка рябины)</w:t>
            </w:r>
          </w:p>
        </w:tc>
        <w:tc>
          <w:tcPr>
            <w:tcW w:w="1920" w:type="dxa"/>
            <w:vAlign w:val="center"/>
          </w:tcPr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(цветы, орнамент)</w:t>
            </w:r>
          </w:p>
        </w:tc>
        <w:tc>
          <w:tcPr>
            <w:tcW w:w="1921" w:type="dxa"/>
            <w:vAlign w:val="center"/>
          </w:tcPr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Блюдо (цветы)</w:t>
            </w:r>
          </w:p>
        </w:tc>
      </w:tr>
      <w:tr w:rsidR="002C56A0" w:rsidTr="002C56A0">
        <w:trPr>
          <w:trHeight w:val="409"/>
        </w:trPr>
        <w:tc>
          <w:tcPr>
            <w:tcW w:w="1920" w:type="dxa"/>
            <w:vMerge w:val="restart"/>
            <w:vAlign w:val="center"/>
          </w:tcPr>
          <w:p w:rsidR="002C56A0" w:rsidRP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681" w:type="dxa"/>
            <w:gridSpan w:val="4"/>
            <w:vAlign w:val="center"/>
          </w:tcPr>
          <w:p w:rsidR="002C56A0" w:rsidRP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Филимоновская роспись</w:t>
            </w:r>
          </w:p>
        </w:tc>
      </w:tr>
      <w:tr w:rsidR="002C56A0" w:rsidTr="002C56A0">
        <w:trPr>
          <w:trHeight w:val="646"/>
        </w:trPr>
        <w:tc>
          <w:tcPr>
            <w:tcW w:w="1920" w:type="dxa"/>
            <w:vMerge/>
            <w:vAlign w:val="center"/>
          </w:tcPr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</w:p>
        </w:tc>
        <w:tc>
          <w:tcPr>
            <w:tcW w:w="1920" w:type="dxa"/>
            <w:vAlign w:val="center"/>
          </w:tcPr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Лошадка</w:t>
            </w:r>
          </w:p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Олень </w:t>
            </w:r>
          </w:p>
        </w:tc>
        <w:tc>
          <w:tcPr>
            <w:tcW w:w="1920" w:type="dxa"/>
            <w:vAlign w:val="center"/>
          </w:tcPr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Барашек</w:t>
            </w:r>
          </w:p>
        </w:tc>
        <w:tc>
          <w:tcPr>
            <w:tcW w:w="1921" w:type="dxa"/>
            <w:vAlign w:val="center"/>
          </w:tcPr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Барыня</w:t>
            </w:r>
          </w:p>
        </w:tc>
      </w:tr>
      <w:tr w:rsidR="002C56A0" w:rsidTr="00767CDE">
        <w:trPr>
          <w:trHeight w:val="467"/>
        </w:trPr>
        <w:tc>
          <w:tcPr>
            <w:tcW w:w="1920" w:type="dxa"/>
            <w:vMerge w:val="restart"/>
            <w:vAlign w:val="center"/>
          </w:tcPr>
          <w:p w:rsidR="002C56A0" w:rsidRP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681" w:type="dxa"/>
            <w:gridSpan w:val="4"/>
            <w:vAlign w:val="center"/>
          </w:tcPr>
          <w:p w:rsidR="002C56A0" w:rsidRP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Дымковская роспись</w:t>
            </w:r>
          </w:p>
        </w:tc>
      </w:tr>
      <w:tr w:rsidR="002C56A0" w:rsidTr="002C56A0">
        <w:trPr>
          <w:trHeight w:val="622"/>
        </w:trPr>
        <w:tc>
          <w:tcPr>
            <w:tcW w:w="1920" w:type="dxa"/>
            <w:vMerge/>
            <w:vAlign w:val="center"/>
          </w:tcPr>
          <w:p w:rsidR="002C56A0" w:rsidRDefault="002C56A0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C56A0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</w:t>
            </w:r>
          </w:p>
        </w:tc>
        <w:tc>
          <w:tcPr>
            <w:tcW w:w="1920" w:type="dxa"/>
            <w:vAlign w:val="center"/>
          </w:tcPr>
          <w:p w:rsidR="002C56A0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Барашек</w:t>
            </w:r>
          </w:p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Козлик</w:t>
            </w:r>
          </w:p>
        </w:tc>
        <w:tc>
          <w:tcPr>
            <w:tcW w:w="1920" w:type="dxa"/>
            <w:vAlign w:val="center"/>
          </w:tcPr>
          <w:p w:rsidR="002C56A0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</w:p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Курочка</w:t>
            </w:r>
          </w:p>
        </w:tc>
        <w:tc>
          <w:tcPr>
            <w:tcW w:w="1921" w:type="dxa"/>
            <w:vAlign w:val="center"/>
          </w:tcPr>
          <w:p w:rsidR="002C56A0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Индюк</w:t>
            </w:r>
          </w:p>
        </w:tc>
      </w:tr>
      <w:tr w:rsidR="00DC50E9" w:rsidTr="00DC50E9">
        <w:trPr>
          <w:trHeight w:val="327"/>
        </w:trPr>
        <w:tc>
          <w:tcPr>
            <w:tcW w:w="1920" w:type="dxa"/>
            <w:vMerge w:val="restart"/>
            <w:vAlign w:val="center"/>
          </w:tcPr>
          <w:p w:rsidR="00DC50E9" w:rsidRPr="002C56A0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40" w:type="dxa"/>
            <w:gridSpan w:val="2"/>
            <w:vAlign w:val="center"/>
          </w:tcPr>
          <w:p w:rsidR="00DC50E9" w:rsidRP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Дымковская роспись</w:t>
            </w:r>
          </w:p>
        </w:tc>
        <w:tc>
          <w:tcPr>
            <w:tcW w:w="3841" w:type="dxa"/>
            <w:gridSpan w:val="2"/>
            <w:vAlign w:val="center"/>
          </w:tcPr>
          <w:p w:rsidR="00DC50E9" w:rsidRP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Гжельская роспись</w:t>
            </w:r>
          </w:p>
        </w:tc>
      </w:tr>
      <w:tr w:rsidR="00DC50E9" w:rsidTr="00DC50E9">
        <w:trPr>
          <w:trHeight w:val="275"/>
        </w:trPr>
        <w:tc>
          <w:tcPr>
            <w:tcW w:w="1920" w:type="dxa"/>
            <w:vMerge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Водоноска</w:t>
            </w:r>
          </w:p>
        </w:tc>
        <w:tc>
          <w:tcPr>
            <w:tcW w:w="1920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Барышня</w:t>
            </w:r>
          </w:p>
        </w:tc>
        <w:tc>
          <w:tcPr>
            <w:tcW w:w="1920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Блюдце</w:t>
            </w:r>
          </w:p>
        </w:tc>
        <w:tc>
          <w:tcPr>
            <w:tcW w:w="1921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</w:tr>
      <w:tr w:rsidR="00DC50E9" w:rsidTr="00767CDE">
        <w:trPr>
          <w:trHeight w:val="365"/>
        </w:trPr>
        <w:tc>
          <w:tcPr>
            <w:tcW w:w="1920" w:type="dxa"/>
            <w:vMerge w:val="restart"/>
            <w:vAlign w:val="center"/>
          </w:tcPr>
          <w:p w:rsidR="00DC50E9" w:rsidRPr="002C56A0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840" w:type="dxa"/>
            <w:gridSpan w:val="2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Гжельская роспись</w:t>
            </w:r>
          </w:p>
        </w:tc>
        <w:tc>
          <w:tcPr>
            <w:tcW w:w="3841" w:type="dxa"/>
            <w:gridSpan w:val="2"/>
            <w:vAlign w:val="center"/>
          </w:tcPr>
          <w:p w:rsidR="00DC50E9" w:rsidRP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деревянных игрушек</w:t>
            </w:r>
          </w:p>
        </w:tc>
      </w:tr>
      <w:tr w:rsidR="00DC50E9" w:rsidTr="002C56A0">
        <w:trPr>
          <w:trHeight w:val="645"/>
        </w:trPr>
        <w:tc>
          <w:tcPr>
            <w:tcW w:w="1920" w:type="dxa"/>
            <w:vMerge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1920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</w:p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Кумган</w:t>
            </w:r>
          </w:p>
        </w:tc>
        <w:tc>
          <w:tcPr>
            <w:tcW w:w="1920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</w:p>
        </w:tc>
        <w:tc>
          <w:tcPr>
            <w:tcW w:w="1921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Лошадка</w:t>
            </w:r>
          </w:p>
        </w:tc>
      </w:tr>
      <w:tr w:rsidR="00DC50E9" w:rsidTr="00767CDE">
        <w:trPr>
          <w:trHeight w:val="645"/>
        </w:trPr>
        <w:tc>
          <w:tcPr>
            <w:tcW w:w="1920" w:type="dxa"/>
            <w:vMerge w:val="restart"/>
            <w:vAlign w:val="center"/>
          </w:tcPr>
          <w:p w:rsidR="00DC50E9" w:rsidRPr="002C56A0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40" w:type="dxa"/>
            <w:gridSpan w:val="2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деревянных игрушек</w:t>
            </w:r>
          </w:p>
        </w:tc>
        <w:tc>
          <w:tcPr>
            <w:tcW w:w="3841" w:type="dxa"/>
            <w:gridSpan w:val="2"/>
            <w:vAlign w:val="center"/>
          </w:tcPr>
          <w:p w:rsidR="00DC50E9" w:rsidRP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Городецкая роспись</w:t>
            </w:r>
          </w:p>
        </w:tc>
      </w:tr>
      <w:tr w:rsidR="00DC50E9" w:rsidTr="002C56A0">
        <w:trPr>
          <w:trHeight w:val="645"/>
        </w:trPr>
        <w:tc>
          <w:tcPr>
            <w:tcW w:w="1920" w:type="dxa"/>
            <w:vMerge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Сергиево-посадская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0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0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Разделочная доска (цветы)</w:t>
            </w:r>
          </w:p>
        </w:tc>
        <w:tc>
          <w:tcPr>
            <w:tcW w:w="1921" w:type="dxa"/>
            <w:vAlign w:val="center"/>
          </w:tcPr>
          <w:p w:rsid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Разделочная доска (гирлянда)</w:t>
            </w:r>
          </w:p>
        </w:tc>
      </w:tr>
      <w:tr w:rsidR="00DC50E9" w:rsidTr="00642F94">
        <w:trPr>
          <w:trHeight w:val="265"/>
        </w:trPr>
        <w:tc>
          <w:tcPr>
            <w:tcW w:w="1920" w:type="dxa"/>
            <w:vMerge w:val="restart"/>
            <w:vAlign w:val="center"/>
          </w:tcPr>
          <w:p w:rsidR="00DC50E9" w:rsidRPr="002C56A0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40" w:type="dxa"/>
            <w:gridSpan w:val="2"/>
            <w:vAlign w:val="center"/>
          </w:tcPr>
          <w:p w:rsidR="00DC50E9" w:rsidRP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Городецкая роспись</w:t>
            </w:r>
          </w:p>
        </w:tc>
        <w:tc>
          <w:tcPr>
            <w:tcW w:w="3841" w:type="dxa"/>
            <w:gridSpan w:val="2"/>
            <w:vAlign w:val="center"/>
          </w:tcPr>
          <w:p w:rsidR="00DC50E9" w:rsidRPr="00DC50E9" w:rsidRDefault="00DC50E9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E9">
              <w:rPr>
                <w:rFonts w:ascii="Times New Roman" w:hAnsi="Times New Roman" w:cs="Times New Roman"/>
                <w:b/>
                <w:sz w:val="28"/>
                <w:szCs w:val="28"/>
              </w:rPr>
              <w:t>Хохломская роспись</w:t>
            </w:r>
          </w:p>
        </w:tc>
      </w:tr>
      <w:tr w:rsidR="00DC50E9" w:rsidTr="002C56A0">
        <w:trPr>
          <w:trHeight w:val="645"/>
        </w:trPr>
        <w:tc>
          <w:tcPr>
            <w:tcW w:w="1920" w:type="dxa"/>
            <w:vMerge/>
            <w:vAlign w:val="center"/>
          </w:tcPr>
          <w:p w:rsidR="00DC50E9" w:rsidRDefault="00DC50E9" w:rsidP="00767CDE">
            <w:pPr>
              <w:pStyle w:val="a3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C50E9" w:rsidRDefault="00642F94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 (птица)</w:t>
            </w:r>
          </w:p>
        </w:tc>
        <w:tc>
          <w:tcPr>
            <w:tcW w:w="1920" w:type="dxa"/>
            <w:vAlign w:val="center"/>
          </w:tcPr>
          <w:p w:rsidR="00DC50E9" w:rsidRDefault="00642F94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Лошадка-качалка</w:t>
            </w:r>
          </w:p>
        </w:tc>
        <w:tc>
          <w:tcPr>
            <w:tcW w:w="1920" w:type="dxa"/>
            <w:vAlign w:val="center"/>
          </w:tcPr>
          <w:p w:rsidR="00DC50E9" w:rsidRDefault="00642F94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921" w:type="dxa"/>
            <w:vAlign w:val="center"/>
          </w:tcPr>
          <w:p w:rsidR="00DC50E9" w:rsidRDefault="00642F94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</w:tr>
      <w:tr w:rsidR="00642F94" w:rsidTr="00642F94">
        <w:trPr>
          <w:trHeight w:val="323"/>
        </w:trPr>
        <w:tc>
          <w:tcPr>
            <w:tcW w:w="1920" w:type="dxa"/>
            <w:vMerge w:val="restart"/>
            <w:vAlign w:val="center"/>
          </w:tcPr>
          <w:p w:rsidR="00642F94" w:rsidRPr="002C56A0" w:rsidRDefault="00642F94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681" w:type="dxa"/>
            <w:gridSpan w:val="4"/>
            <w:vAlign w:val="center"/>
          </w:tcPr>
          <w:p w:rsidR="00642F94" w:rsidRPr="00642F94" w:rsidRDefault="00642F94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Хохломская роспись</w:t>
            </w:r>
          </w:p>
        </w:tc>
      </w:tr>
      <w:tr w:rsidR="00642F94" w:rsidTr="00767CDE">
        <w:trPr>
          <w:trHeight w:val="645"/>
        </w:trPr>
        <w:tc>
          <w:tcPr>
            <w:tcW w:w="1920" w:type="dxa"/>
            <w:vMerge/>
            <w:vAlign w:val="center"/>
          </w:tcPr>
          <w:p w:rsidR="00642F94" w:rsidRDefault="00642F94" w:rsidP="00767CDE">
            <w:pPr>
              <w:pStyle w:val="a3"/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642F94" w:rsidRDefault="00642F94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Бочонок</w:t>
            </w:r>
          </w:p>
        </w:tc>
        <w:tc>
          <w:tcPr>
            <w:tcW w:w="1920" w:type="dxa"/>
            <w:vAlign w:val="center"/>
          </w:tcPr>
          <w:p w:rsidR="00642F94" w:rsidRDefault="00642F94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Ковш-утица</w:t>
            </w:r>
          </w:p>
        </w:tc>
        <w:tc>
          <w:tcPr>
            <w:tcW w:w="1920" w:type="dxa"/>
            <w:vAlign w:val="center"/>
          </w:tcPr>
          <w:p w:rsidR="00642F94" w:rsidRDefault="00642F94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1921" w:type="dxa"/>
            <w:vAlign w:val="center"/>
          </w:tcPr>
          <w:p w:rsidR="00642F94" w:rsidRDefault="00642F94" w:rsidP="00767CDE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</w:tr>
    </w:tbl>
    <w:p w:rsidR="00642F94" w:rsidRDefault="00642F94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1975" w:rsidRDefault="00D52049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D52049" w:rsidRDefault="00D52049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декоративного искусства.</w:t>
      </w:r>
    </w:p>
    <w:p w:rsidR="00D52049" w:rsidRDefault="00D52049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49" w:rsidRDefault="00D52049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«Ярмарка предметов народного декоративного искусства».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красками гуашь.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русском народном декоративном искусстве.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интерес к предметам народного декоративного искусства, используемых в быту.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изобразительным средством – красками гуашь (полоски, мазки).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2049" w:rsidRDefault="00D52049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 2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«Ветка рябины».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правилам работы с художественной кистью и красками гуашь. 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приемам нанесения мазков кистью при рисовании листьев рябины, тонкой линии при рисовании ветки. </w:t>
      </w:r>
    </w:p>
    <w:p w:rsid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приемы рисования ягод тычками с помощью пальцев.</w:t>
      </w:r>
    </w:p>
    <w:p w:rsidR="00D52049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декоративному рисованию.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783A" w:rsidRPr="0046783A" w:rsidRDefault="0046783A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«Коврик»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правилам работы с художественной кистью и красками гуашь.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рисования мазков и точек.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к работе.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эстетический вкус.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783A" w:rsidRDefault="0046783A" w:rsidP="00767CDE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4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«Блюдо»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Закрывать правила работы с художественной кистью и красками гуашь.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композиционного расположения узора из цветов по кругу.</w:t>
      </w:r>
    </w:p>
    <w:p w:rsid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настойчивость, аккуратность в работе.</w:t>
      </w:r>
    </w:p>
    <w:p w:rsidR="0046783A" w:rsidRDefault="00D8369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– «орнамент» в народной росписи, как повторение элементов в определенном порядке.</w:t>
      </w:r>
    </w:p>
    <w:p w:rsidR="00D83699" w:rsidRDefault="00D8369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3699" w:rsidRDefault="00D83699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D83699" w:rsidRDefault="00D83699" w:rsidP="00767CDE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5</w:t>
      </w:r>
    </w:p>
    <w:p w:rsidR="00D83699" w:rsidRDefault="00D8369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D83699" w:rsidRDefault="00D8369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«Птичка»</w:t>
      </w:r>
    </w:p>
    <w:p w:rsidR="00D83699" w:rsidRDefault="00D8369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83699" w:rsidRDefault="00D8369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свистульками.</w:t>
      </w:r>
    </w:p>
    <w:p w:rsidR="00D83699" w:rsidRDefault="00D8369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технике нанесения цветных полос, чередующихся по цвету.</w:t>
      </w:r>
    </w:p>
    <w:p w:rsidR="00D83699" w:rsidRDefault="00D8369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рациональному способу рисования чередующихся цветных полос (одним цветом все полосы на фигурке,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другим и третьим цветом).</w:t>
      </w:r>
    </w:p>
    <w:p w:rsidR="00D83699" w:rsidRDefault="00D8369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усидчивость в работе.</w:t>
      </w:r>
    </w:p>
    <w:p w:rsidR="00D83699" w:rsidRDefault="00D8369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3699" w:rsidRPr="00D83699" w:rsidRDefault="00D83699" w:rsidP="00767CDE">
      <w:pPr>
        <w:spacing w:line="360" w:lineRule="auto"/>
        <w:jc w:val="center"/>
      </w:pPr>
      <w:r w:rsidRPr="00D83699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D83699" w:rsidRDefault="00D83699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9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699" w:rsidRPr="00D83699" w:rsidRDefault="00D83699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«Лошадка. Олень».</w:t>
      </w:r>
    </w:p>
    <w:p w:rsidR="00D83699" w:rsidRDefault="00D83699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9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83699" w:rsidRDefault="00D83699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изготовлением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 – свистулек.</w:t>
      </w:r>
    </w:p>
    <w:p w:rsidR="00D83699" w:rsidRDefault="00D83699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технику нанесения чередующихся по цвету тонких прямых полос.</w:t>
      </w:r>
    </w:p>
    <w:p w:rsidR="00D83699" w:rsidRDefault="00D83699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аккуратностью.</w:t>
      </w:r>
    </w:p>
    <w:p w:rsidR="00D83699" w:rsidRDefault="00D83699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3699" w:rsidRPr="00D83699" w:rsidRDefault="00D83699" w:rsidP="00767CDE">
      <w:pPr>
        <w:spacing w:line="360" w:lineRule="auto"/>
        <w:jc w:val="center"/>
      </w:pPr>
      <w:r w:rsidRPr="00D83699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D83699" w:rsidRDefault="00D83699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99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D83699" w:rsidRPr="00D83699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«Корова. Барашек»</w:t>
      </w:r>
    </w:p>
    <w:p w:rsidR="00D83699" w:rsidRDefault="00D83699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9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устойчивый интерес к народному творчеству.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промысле.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прием нанесения прямых тонких полос, чередуя цвета.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работать самостоятельно.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CE" w:rsidRPr="00C41BCE" w:rsidRDefault="00C41BCE" w:rsidP="00767CDE">
      <w:pPr>
        <w:spacing w:line="360" w:lineRule="auto"/>
        <w:jc w:val="center"/>
      </w:pPr>
      <w:r w:rsidRPr="00C41BCE">
        <w:rPr>
          <w:rFonts w:ascii="Times New Roman" w:hAnsi="Times New Roman" w:cs="Times New Roman"/>
          <w:b/>
          <w:sz w:val="28"/>
          <w:szCs w:val="28"/>
        </w:rPr>
        <w:lastRenderedPageBreak/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CE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41BCE" w:rsidRP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«Барыня»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C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знания детей о промысле.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росписи фигурки прямыми тонкими чередующимися по цвету полосками.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самостоятельность, творчество.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BCE" w:rsidRDefault="00C41BCE" w:rsidP="00767CD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41BCE" w:rsidRDefault="00C41BCE" w:rsidP="00767CD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Дымковская роспись</w:t>
      </w:r>
    </w:p>
    <w:p w:rsidR="00C41BCE" w:rsidRPr="00C41BCE" w:rsidRDefault="00C41BCE" w:rsidP="00767CDE">
      <w:pPr>
        <w:spacing w:line="360" w:lineRule="auto"/>
        <w:jc w:val="center"/>
      </w:pPr>
      <w:r w:rsidRPr="00C41BCE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CE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41BCE" w:rsidRP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«Конь. Олень»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C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искусством дымковских мастеров.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интерес к промыслу.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приемам рисования элементов дымковского узора – полоски, круги, кольца, точки, волнистые линии.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BCE" w:rsidRPr="00C41BCE" w:rsidRDefault="00C41BCE" w:rsidP="00767CDE">
      <w:pPr>
        <w:spacing w:line="360" w:lineRule="auto"/>
        <w:jc w:val="center"/>
      </w:pPr>
      <w:r w:rsidRPr="00C41BCE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CE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41BCE" w:rsidRPr="00C41BCE" w:rsidRDefault="00A57F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«Барашек. Козлик»</w:t>
      </w:r>
    </w:p>
    <w:p w:rsid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C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57F1B" w:rsidRDefault="00A57F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искусством дымковских мастеров.</w:t>
      </w:r>
    </w:p>
    <w:p w:rsidR="00A57F1B" w:rsidRDefault="00A57F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народному прикладному искусству.</w:t>
      </w:r>
    </w:p>
    <w:p w:rsidR="00A57F1B" w:rsidRDefault="00A57F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приемам рисования элементов дымковской росписи – круги, кольца, точки, волнистые линии.</w:t>
      </w:r>
    </w:p>
    <w:p w:rsidR="00A57F1B" w:rsidRDefault="00A57F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настойчивость.</w:t>
      </w:r>
    </w:p>
    <w:p w:rsidR="00A57F1B" w:rsidRDefault="00A57F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7F1B" w:rsidRPr="00A57F1B" w:rsidRDefault="00A57F1B" w:rsidP="00767CDE">
      <w:pPr>
        <w:spacing w:line="360" w:lineRule="auto"/>
        <w:jc w:val="center"/>
      </w:pPr>
      <w:r w:rsidRPr="00A57F1B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A57F1B" w:rsidRDefault="00A57F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F1B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A57F1B" w:rsidRPr="00A57F1B" w:rsidRDefault="00A57F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221B">
        <w:rPr>
          <w:rFonts w:ascii="Times New Roman" w:hAnsi="Times New Roman" w:cs="Times New Roman"/>
          <w:b/>
          <w:sz w:val="28"/>
          <w:szCs w:val="28"/>
        </w:rPr>
        <w:t>Птичка. Курочка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7F1B" w:rsidRDefault="00A57F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F1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промысле.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рисовать элементы дымковской росписи, располагать их по форме игрушки.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творчество.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221B" w:rsidRPr="001C221B" w:rsidRDefault="001C221B" w:rsidP="00767CDE">
      <w:pPr>
        <w:spacing w:line="360" w:lineRule="auto"/>
        <w:jc w:val="center"/>
      </w:pPr>
      <w:r w:rsidRPr="001C221B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1B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1C221B" w:rsidRP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«Петушок. Индюк»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1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промысле.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рисованием элементов дымковской росписи – круги, кольца, прямые и волнистые линии, точки, ромбы.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самостоятельно располагать элементы по фигуре игрушки.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221B" w:rsidRDefault="001C221B" w:rsidP="00767CD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C221B" w:rsidRPr="001C221B" w:rsidRDefault="001C221B" w:rsidP="00767CDE">
      <w:pPr>
        <w:spacing w:line="360" w:lineRule="auto"/>
        <w:jc w:val="center"/>
      </w:pPr>
      <w:r w:rsidRPr="001C221B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1B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1C221B" w:rsidRP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«Водоноска»</w:t>
      </w:r>
    </w:p>
    <w:p w:rsidR="001C22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1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C221B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детей к дымковским игрушкам, учить отличать их от других видов народной игрушки.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аккуратно, прорисовывать качественно элементы росписи.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самостоятельность в работе.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1EDD" w:rsidRPr="00F71EDD" w:rsidRDefault="00F71EDD" w:rsidP="00767CDE">
      <w:pPr>
        <w:spacing w:line="360" w:lineRule="auto"/>
        <w:jc w:val="center"/>
      </w:pPr>
      <w:r w:rsidRPr="00F71EDD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DD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F71EDD" w:rsidRP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«Барыня»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D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создавать игрушки по мотивам дымковской росписи.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самостоятельно узор, используя элементы росписи (клетка, круги, мазки, кольца, ромбы).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цвета и композиции.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с кистью.</w:t>
      </w:r>
    </w:p>
    <w:p w:rsidR="00767CDE" w:rsidRDefault="00767CDE" w:rsidP="00767CD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DD" w:rsidRDefault="00F71EDD" w:rsidP="00767CD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Январь-Февраль.</w:t>
      </w:r>
    </w:p>
    <w:p w:rsidR="00F71EDD" w:rsidRPr="00F71EDD" w:rsidRDefault="00F71EDD" w:rsidP="00767CD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Гжельская роспись.</w:t>
      </w:r>
    </w:p>
    <w:p w:rsidR="00F71EDD" w:rsidRPr="00F71EDD" w:rsidRDefault="00F71EDD" w:rsidP="00767CDE">
      <w:pPr>
        <w:spacing w:line="360" w:lineRule="auto"/>
        <w:jc w:val="center"/>
      </w:pPr>
      <w:r w:rsidRPr="00F71EDD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DD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F71EDD" w:rsidRP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«Блюдце»</w:t>
      </w:r>
    </w:p>
    <w:p w:rsidR="00F71EDD" w:rsidRP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D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искусством гжельских мастеров.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новой росписи.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составлять узор по мотивам гжельской росписи.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Сочетать дугообразные, петельные линии с мазками и точками.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рисования всей кистью, её концом.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1EDD" w:rsidRPr="00F71EDD" w:rsidRDefault="00F71EDD" w:rsidP="00767CDE">
      <w:pPr>
        <w:spacing w:line="360" w:lineRule="auto"/>
        <w:jc w:val="center"/>
      </w:pPr>
      <w:r w:rsidRPr="00F71EDD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DD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F71EDD" w:rsidRP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«Чашка»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D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народному творчеству.</w:t>
      </w:r>
    </w:p>
    <w:p w:rsid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умение детей составлять узоры  по мотивам </w:t>
      </w:r>
      <w:r w:rsidR="00675538">
        <w:rPr>
          <w:rFonts w:ascii="Times New Roman" w:hAnsi="Times New Roman" w:cs="Times New Roman"/>
          <w:sz w:val="28"/>
          <w:szCs w:val="28"/>
        </w:rPr>
        <w:t>гжельской росписи.</w:t>
      </w:r>
    </w:p>
    <w:p w:rsidR="00675538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приемам рисования гжельской розы, рисовать концом кисти и всей кистью.</w:t>
      </w:r>
    </w:p>
    <w:p w:rsidR="00675538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538" w:rsidRPr="00675538" w:rsidRDefault="00675538" w:rsidP="00767CDE">
      <w:pPr>
        <w:spacing w:line="360" w:lineRule="auto"/>
        <w:jc w:val="center"/>
      </w:pPr>
      <w:r w:rsidRPr="00675538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675538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538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675538" w:rsidRPr="00675538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«Чайник»</w:t>
      </w:r>
    </w:p>
    <w:p w:rsidR="00675538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53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75538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народному творчеству.</w:t>
      </w:r>
    </w:p>
    <w:p w:rsidR="00675538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создавать изделия по мотивам народного искусства.</w:t>
      </w:r>
    </w:p>
    <w:p w:rsidR="00675538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приемам рисования колокольчика, букета цветов.</w:t>
      </w:r>
    </w:p>
    <w:p w:rsidR="00675538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композиционные умения.</w:t>
      </w:r>
    </w:p>
    <w:p w:rsidR="00675538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538" w:rsidRDefault="00675538" w:rsidP="00767CDE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18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«Кувшин. Кумган»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детей к народному творчеству.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приемам рисования букетов цветов из колокольчиков.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композиционные умения.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использовать для составления узора растительные элементы (цветы, листья, ягоды, травка).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составлять узоры по мотивам гжельской росписи.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538" w:rsidRDefault="00675538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Февраль-Март.</w:t>
      </w:r>
    </w:p>
    <w:p w:rsidR="00675538" w:rsidRPr="00675538" w:rsidRDefault="00675538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Роспись деревянных игрушек.</w:t>
      </w:r>
    </w:p>
    <w:p w:rsidR="00675538" w:rsidRDefault="00675538" w:rsidP="00767CDE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19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«Птичка–свистулька»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C97DF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грушки-таратушки. Пояхов-Майдан).</w:t>
      </w:r>
    </w:p>
    <w:p w:rsid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народных игрушках.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связь между игрушкой, жизнью и бытом русского народа.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особенностями их изготовления, своеобразием композиции, характером росписи.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приемам рисования цветка, орнамента.</w:t>
      </w:r>
    </w:p>
    <w:p w:rsidR="00C97DF3" w:rsidRDefault="00C97DF3" w:rsidP="00767CDE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20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расписывать деревянные игрушки растительными узорами (цветок – василек, завитки, листья)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прием наложения красок.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«оживлять» цветок с помощью белой гуаши.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композиции.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с гуашью, рисовать всей кистью, ее концом.</w:t>
      </w:r>
    </w:p>
    <w:p w:rsidR="00C97DF3" w:rsidRDefault="00C97DF3" w:rsidP="00767CDE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21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«Матрешка» (Сергиев-Посад).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народной игрушки, ее внешним видом, обликом, особенностями росписи матрешек (колорит, композиция, элементы).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растительный узор.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и воспитывать уважение к работе народных мастеров.</w:t>
      </w:r>
    </w:p>
    <w:p w:rsidR="00C97DF3" w:rsidRPr="00C97DF3" w:rsidRDefault="00C97DF3" w:rsidP="00767C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22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«Матрешка» (Семенов).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97DF3" w:rsidRDefault="00C97DF3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детей отмечать характерные особенности Семеновской матрешки (букет цветов в середине «фартука»</w:t>
      </w:r>
      <w:r w:rsidR="00767CDE">
        <w:rPr>
          <w:rFonts w:ascii="Times New Roman" w:hAnsi="Times New Roman" w:cs="Times New Roman"/>
          <w:sz w:val="28"/>
          <w:szCs w:val="28"/>
        </w:rPr>
        <w:t>, край платка украшен ритмичным узором – горох, бутоны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7CDE">
        <w:rPr>
          <w:rFonts w:ascii="Times New Roman" w:hAnsi="Times New Roman" w:cs="Times New Roman"/>
          <w:sz w:val="28"/>
          <w:szCs w:val="28"/>
        </w:rPr>
        <w:t>.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рисовать букет цветов с листьями и завитками.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работы художественной кистью.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художественный вкус, аккуратность.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фантазию, выдумку.</w:t>
      </w:r>
    </w:p>
    <w:p w:rsidR="00767CDE" w:rsidRDefault="00767CDE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Март-Апрель.</w:t>
      </w:r>
    </w:p>
    <w:p w:rsidR="00767CDE" w:rsidRDefault="00767CDE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Городецкая роспись.</w:t>
      </w:r>
    </w:p>
    <w:p w:rsidR="00767CDE" w:rsidRDefault="00767CDE" w:rsidP="00767CDE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23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«Разделочная доска» (купавки)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Городецкими изделиями, с особенностью Городецкой росписи.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прорисовать Городецкие цветы – купавки, используя технологию выполнения рисунка: малевка, расписывание, оживка.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располагать узор в центре разделочной доски, рисуя купавки (голубые бутоны) разных размеров в виде пирамидки.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настойчивость в воплощении замысла.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767CDE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816646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«Разделочная доска» (розаны)</w:t>
      </w:r>
    </w:p>
    <w:p w:rsidR="00767CDE" w:rsidRDefault="00767CDE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67CDE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Городецкой росписи.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прорисовывать элементы Городецкого узора: розаны, листочки.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Располагать узор в виде дуги – гирлянды, где середина – розан, по краям – купавки.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планировать свою деятельность.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6646" w:rsidRDefault="00816646" w:rsidP="0081664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25</w:t>
      </w:r>
    </w:p>
    <w:p w:rsidR="00816646" w:rsidRDefault="00816646" w:rsidP="0081664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816646" w:rsidRDefault="00816646" w:rsidP="0081664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«Поднос» (птица, гирлянда цветов).</w:t>
      </w:r>
    </w:p>
    <w:p w:rsidR="00816646" w:rsidRDefault="00816646" w:rsidP="0081664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рисовать элементы Городецкой росписи.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птицу – курочку, располагать композицию на круглой форме – подносе, закрепляя умение рисовать цветы.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целеустремленность.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6646" w:rsidRDefault="00816646" w:rsidP="0081664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26</w:t>
      </w:r>
    </w:p>
    <w:p w:rsidR="00816646" w:rsidRDefault="00816646" w:rsidP="0081664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816646" w:rsidRDefault="00816646" w:rsidP="0081664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«Конь - качалка».</w:t>
      </w:r>
    </w:p>
    <w:p w:rsidR="00816646" w:rsidRDefault="00816646" w:rsidP="0081664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кистью при рисовании узоров Городецкой росписи.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подбирать узор для украшения коня – качалки и располагать элементы на форме, передавая характерный орнамент Городецкой росписи.</w:t>
      </w:r>
    </w:p>
    <w:p w:rsidR="00816646" w:rsidRDefault="00816646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самостоятельность, творчество.</w:t>
      </w:r>
    </w:p>
    <w:p w:rsidR="00816646" w:rsidRDefault="00816646" w:rsidP="00816646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Апрель-Май.</w:t>
      </w:r>
    </w:p>
    <w:p w:rsidR="00816646" w:rsidRDefault="00816646" w:rsidP="00816646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Хохломская роспись.</w:t>
      </w:r>
    </w:p>
    <w:p w:rsidR="00816646" w:rsidRDefault="00816646" w:rsidP="0081664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27</w:t>
      </w:r>
    </w:p>
    <w:p w:rsidR="00816646" w:rsidRDefault="00816646" w:rsidP="0081664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816646" w:rsidRDefault="00816646" w:rsidP="0081664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5DD1">
        <w:rPr>
          <w:rFonts w:ascii="Times New Roman" w:hAnsi="Times New Roman" w:cs="Times New Roman"/>
          <w:b/>
          <w:sz w:val="28"/>
          <w:szCs w:val="28"/>
        </w:rPr>
        <w:t>Ложка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A5DD1">
        <w:rPr>
          <w:rFonts w:ascii="Times New Roman" w:hAnsi="Times New Roman" w:cs="Times New Roman"/>
          <w:b/>
          <w:sz w:val="28"/>
          <w:szCs w:val="28"/>
        </w:rPr>
        <w:t xml:space="preserve"> (завиток, рябинка).</w:t>
      </w:r>
    </w:p>
    <w:p w:rsidR="00816646" w:rsidRDefault="00816646" w:rsidP="0081664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16646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хохломской росписью, ее характерными особенностями (цвет, фон, материал, элементы). Дать представление об основных элементах, используемых художниками.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изображать веточку в виде завитка.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рисовании концом кисти, пальцем.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аккуратность.</w:t>
      </w:r>
    </w:p>
    <w:p w:rsidR="003A5DD1" w:rsidRDefault="003A5DD1" w:rsidP="003A5DD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28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«Чашка» (клубника, трилистник).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хохломской росписью.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возникновения росписи.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техникой выполнения элементов – трилистник, ягодка.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рисовании концом кисти.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композиции, умение находить удачное сочетание цветов.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DD1" w:rsidRDefault="003A5DD1" w:rsidP="003A5DD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29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«Бочонок» (крыжовник).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хохломской росписи, о производстве хохломских изделий.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восприятию узора: выделять элементы, определять колорит, композицию.</w:t>
      </w:r>
    </w:p>
    <w:p w:rsidR="003A5DD1" w:rsidRDefault="003A5DD1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рисовании элементов – завиток, листик, </w:t>
      </w:r>
      <w:r w:rsidR="00195228">
        <w:rPr>
          <w:rFonts w:ascii="Times New Roman" w:hAnsi="Times New Roman" w:cs="Times New Roman"/>
          <w:sz w:val="28"/>
          <w:szCs w:val="28"/>
        </w:rPr>
        <w:t>ягодка – крыжовник, травка.</w:t>
      </w:r>
    </w:p>
    <w:p w:rsidR="00195228" w:rsidRDefault="00195228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творчеству.</w:t>
      </w:r>
    </w:p>
    <w:p w:rsidR="00195228" w:rsidRDefault="00195228" w:rsidP="0019522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№ 30</w:t>
      </w:r>
    </w:p>
    <w:p w:rsidR="00195228" w:rsidRDefault="00195228" w:rsidP="0019522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195228" w:rsidRDefault="00195228" w:rsidP="0019522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«Ковш - утица» (смородина, цветы, листы)</w:t>
      </w:r>
    </w:p>
    <w:p w:rsidR="00195228" w:rsidRDefault="00195228" w:rsidP="0019522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95228" w:rsidRDefault="00195228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 расширять знания детей о хохломской росписи.</w:t>
      </w:r>
    </w:p>
    <w:p w:rsidR="00195228" w:rsidRDefault="00195228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приемы рисования ягоды – смородины пальцем тычком, закрепить умение рисовать тройной листок, упражнять в рисовании завитка и травки.</w:t>
      </w:r>
    </w:p>
    <w:p w:rsidR="00195228" w:rsidRDefault="00195228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красиво располагать узор по форме «ковш».</w:t>
      </w:r>
    </w:p>
    <w:p w:rsidR="00195228" w:rsidRDefault="00195228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выдержку, желание выполнять работу красиво, аккуратно.</w:t>
      </w:r>
    </w:p>
    <w:p w:rsidR="00195228" w:rsidRDefault="00195228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5228" w:rsidRDefault="00195228" w:rsidP="0019522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 31, 32</w:t>
      </w:r>
    </w:p>
    <w:p w:rsidR="00195228" w:rsidRDefault="00195228" w:rsidP="0019522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195228" w:rsidRDefault="00195228" w:rsidP="0019522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замыслу</w:t>
      </w:r>
    </w:p>
    <w:p w:rsidR="00195228" w:rsidRDefault="00195228" w:rsidP="0019522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95228" w:rsidRDefault="00195228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интерес к народному творчеству.</w:t>
      </w:r>
    </w:p>
    <w:p w:rsidR="00195228" w:rsidRDefault="00195228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приемах кистевой росписи.</w:t>
      </w:r>
    </w:p>
    <w:p w:rsidR="00195228" w:rsidRDefault="00195228" w:rsidP="003A5DD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сообразительность, самостоятельность, творчество.</w:t>
      </w:r>
    </w:p>
    <w:p w:rsidR="00195228" w:rsidRPr="00F17C54" w:rsidRDefault="00F17C54" w:rsidP="00F17C54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675538" w:rsidRPr="00F17C54" w:rsidRDefault="001B714A" w:rsidP="00F17C54">
      <w:pPr>
        <w:pStyle w:val="a3"/>
        <w:numPr>
          <w:ilvl w:val="0"/>
          <w:numId w:val="6"/>
        </w:numPr>
        <w:spacing w:line="360" w:lineRule="auto"/>
        <w:ind w:left="782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>Комарова Т. С.  «Изобразительная деятельность в детском саду» (для занятий с детьми 2-7</w:t>
      </w:r>
      <w:r w:rsidR="00F1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лет). - М.: «Мозаика-Синтез»</w:t>
      </w:r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>, 2006 г.</w:t>
      </w:r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2.  </w:t>
      </w:r>
      <w:proofErr w:type="spellStart"/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>Соломенникова</w:t>
      </w:r>
      <w:proofErr w:type="spellEnd"/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А. «Радость творчества» (ознакомление детей с народным искусством, для занятий с детьми 5 – 7 лет</w:t>
      </w:r>
      <w:r w:rsidR="00F17C54">
        <w:rPr>
          <w:rFonts w:ascii="Times New Roman" w:hAnsi="Times New Roman" w:cs="Times New Roman"/>
          <w:color w:val="000000" w:themeColor="text1"/>
          <w:sz w:val="28"/>
          <w:szCs w:val="28"/>
        </w:rPr>
        <w:t>). - М.: «Мозаика-Синтез»</w:t>
      </w:r>
      <w:r w:rsidR="00F17C54"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>, 2006 г.</w:t>
      </w:r>
      <w:r w:rsidR="00F17C54"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 </w:t>
      </w:r>
      <w:proofErr w:type="spellStart"/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>Скоролупова</w:t>
      </w:r>
      <w:proofErr w:type="spellEnd"/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А. «Знакомство детей дошкольного возраста с русским народным декоративно-прикладным искусством» (цикл занятий для детей старшего дошкольного возраста)</w:t>
      </w:r>
      <w:r w:rsidR="00F17C54">
        <w:rPr>
          <w:rFonts w:ascii="Times New Roman" w:hAnsi="Times New Roman" w:cs="Times New Roman"/>
          <w:color w:val="000000" w:themeColor="text1"/>
          <w:sz w:val="28"/>
          <w:szCs w:val="28"/>
        </w:rPr>
        <w:t>. – М.: «Скрипторий»,</w:t>
      </w:r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 г.</w:t>
      </w:r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4.   </w:t>
      </w:r>
      <w:proofErr w:type="spellStart"/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>Швайко</w:t>
      </w:r>
      <w:proofErr w:type="spellEnd"/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> Г. С. «Занятия по изобразительной деятельности в детском саду» (старшая, подготовительна</w:t>
      </w:r>
      <w:r w:rsidR="00F17C54">
        <w:rPr>
          <w:rFonts w:ascii="Times New Roman" w:hAnsi="Times New Roman" w:cs="Times New Roman"/>
          <w:color w:val="000000" w:themeColor="text1"/>
          <w:sz w:val="28"/>
          <w:szCs w:val="28"/>
        </w:rPr>
        <w:t>я группа, программа, конспекты). -</w:t>
      </w:r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>,  2008</w:t>
      </w:r>
      <w:proofErr w:type="gramEnd"/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> г. </w:t>
      </w:r>
    </w:p>
    <w:p w:rsidR="001B714A" w:rsidRPr="00F17C54" w:rsidRDefault="00F17C54" w:rsidP="00F17C54">
      <w:pPr>
        <w:pStyle w:val="a3"/>
        <w:numPr>
          <w:ilvl w:val="0"/>
          <w:numId w:val="6"/>
        </w:numPr>
        <w:spacing w:line="360" w:lineRule="auto"/>
        <w:ind w:left="782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C5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Гаврилова В. В., Артемьева Л. 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714A"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Декоративное рисование с детьми 5-7 лет: рекомендации, планирование, конспекты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714A" w:rsidRPr="00F17C5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Гаврилова В. В., Артемьева Л. А</w:t>
      </w:r>
      <w:r w:rsidR="001B714A" w:rsidRPr="00F17C5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1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</w:t>
      </w:r>
      <w:r w:rsidR="001B714A" w:rsidRPr="00F17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714A" w:rsidRPr="00F17C5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2012 г.</w:t>
      </w:r>
    </w:p>
    <w:p w:rsidR="00675538" w:rsidRPr="00675538" w:rsidRDefault="00675538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538" w:rsidRPr="00675538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538" w:rsidRPr="00F71EDD" w:rsidRDefault="00675538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1EDD" w:rsidRPr="00F71EDD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1EDD" w:rsidRPr="001C221B" w:rsidRDefault="00F71EDD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221B" w:rsidRPr="001C221B" w:rsidRDefault="001C221B" w:rsidP="00767CD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1B" w:rsidRPr="00A57F1B" w:rsidRDefault="001C22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7F1B" w:rsidRPr="00C41BCE" w:rsidRDefault="00A57F1B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BCE" w:rsidRPr="00C41BCE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BCE" w:rsidRPr="00C41BCE" w:rsidRDefault="00C41BCE" w:rsidP="00767CD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BCE" w:rsidRPr="00D83699" w:rsidRDefault="00C41BCE" w:rsidP="00767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783A" w:rsidRDefault="0046783A" w:rsidP="00767CDE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3A" w:rsidRPr="0046783A" w:rsidRDefault="0046783A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049" w:rsidRPr="00D52049" w:rsidRDefault="00D52049" w:rsidP="00767CD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52049" w:rsidRPr="00D52049" w:rsidSect="009C274A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A82"/>
    <w:multiLevelType w:val="hybridMultilevel"/>
    <w:tmpl w:val="DBDAC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0D4A"/>
    <w:multiLevelType w:val="hybridMultilevel"/>
    <w:tmpl w:val="FF0AA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2BC"/>
    <w:multiLevelType w:val="hybridMultilevel"/>
    <w:tmpl w:val="6688EA64"/>
    <w:lvl w:ilvl="0" w:tplc="150CE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515FB7"/>
    <w:multiLevelType w:val="hybridMultilevel"/>
    <w:tmpl w:val="E12E4F18"/>
    <w:lvl w:ilvl="0" w:tplc="792632B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EE31FB8"/>
    <w:multiLevelType w:val="hybridMultilevel"/>
    <w:tmpl w:val="0C6254F0"/>
    <w:lvl w:ilvl="0" w:tplc="1388AF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8008A6"/>
    <w:multiLevelType w:val="hybridMultilevel"/>
    <w:tmpl w:val="118A4C0E"/>
    <w:lvl w:ilvl="0" w:tplc="E7FE87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270B18"/>
    <w:multiLevelType w:val="hybridMultilevel"/>
    <w:tmpl w:val="D46CD32E"/>
    <w:lvl w:ilvl="0" w:tplc="837815B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6C9F50F7"/>
    <w:multiLevelType w:val="hybridMultilevel"/>
    <w:tmpl w:val="CDFA8B40"/>
    <w:lvl w:ilvl="0" w:tplc="01103D5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6DE716D7"/>
    <w:multiLevelType w:val="hybridMultilevel"/>
    <w:tmpl w:val="C39A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B"/>
    <w:rsid w:val="000B25D1"/>
    <w:rsid w:val="00195228"/>
    <w:rsid w:val="001B714A"/>
    <w:rsid w:val="001C221B"/>
    <w:rsid w:val="002C56A0"/>
    <w:rsid w:val="003A5DD1"/>
    <w:rsid w:val="0046783A"/>
    <w:rsid w:val="005B1975"/>
    <w:rsid w:val="005D08D6"/>
    <w:rsid w:val="00642F94"/>
    <w:rsid w:val="00675538"/>
    <w:rsid w:val="00767CDE"/>
    <w:rsid w:val="00816646"/>
    <w:rsid w:val="00821C45"/>
    <w:rsid w:val="009C274A"/>
    <w:rsid w:val="00A57F1B"/>
    <w:rsid w:val="00A81FD6"/>
    <w:rsid w:val="00AD48FE"/>
    <w:rsid w:val="00B710F3"/>
    <w:rsid w:val="00C41BCE"/>
    <w:rsid w:val="00C97DF3"/>
    <w:rsid w:val="00D37B85"/>
    <w:rsid w:val="00D52049"/>
    <w:rsid w:val="00D83699"/>
    <w:rsid w:val="00DC50E9"/>
    <w:rsid w:val="00ED021A"/>
    <w:rsid w:val="00F17C54"/>
    <w:rsid w:val="00F71EDD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41352-A49C-4448-811E-CD07A68E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A3B"/>
    <w:pPr>
      <w:spacing w:after="0" w:line="240" w:lineRule="auto"/>
    </w:pPr>
  </w:style>
  <w:style w:type="table" w:styleId="a4">
    <w:name w:val="Table Grid"/>
    <w:basedOn w:val="a1"/>
    <w:uiPriority w:val="59"/>
    <w:rsid w:val="00FE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81FD6"/>
    <w:rPr>
      <w:strike w:val="0"/>
      <w:dstrike w:val="0"/>
      <w:color w:val="27638C"/>
      <w:u w:val="none"/>
      <w:effect w:val="none"/>
    </w:rPr>
  </w:style>
  <w:style w:type="character" w:customStyle="1" w:styleId="c0">
    <w:name w:val="c0"/>
    <w:basedOn w:val="a0"/>
    <w:rsid w:val="00A81FD6"/>
  </w:style>
  <w:style w:type="paragraph" w:customStyle="1" w:styleId="c3">
    <w:name w:val="c3"/>
    <w:basedOn w:val="a"/>
    <w:rsid w:val="00A81F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1FD6"/>
  </w:style>
  <w:style w:type="paragraph" w:styleId="a6">
    <w:name w:val="List Paragraph"/>
    <w:basedOn w:val="a"/>
    <w:uiPriority w:val="34"/>
    <w:qFormat/>
    <w:rsid w:val="005D08D6"/>
    <w:pPr>
      <w:ind w:left="720"/>
      <w:contextualSpacing/>
    </w:pPr>
  </w:style>
  <w:style w:type="character" w:styleId="a7">
    <w:name w:val="Strong"/>
    <w:basedOn w:val="a0"/>
    <w:uiPriority w:val="22"/>
    <w:qFormat/>
    <w:rsid w:val="001B7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96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4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3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73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02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91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07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41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26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0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8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63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7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8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1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50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6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4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64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99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1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944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278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1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19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Анна</cp:lastModifiedBy>
  <cp:revision>6</cp:revision>
  <dcterms:created xsi:type="dcterms:W3CDTF">2013-09-14T12:15:00Z</dcterms:created>
  <dcterms:modified xsi:type="dcterms:W3CDTF">2013-09-30T12:14:00Z</dcterms:modified>
</cp:coreProperties>
</file>