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6F" w:rsidRDefault="0049126F" w:rsidP="00913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12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ПРЕДМЕТНО-РАЗВИВАЮЩАЯ СРЕДА В ДОУ ДЛЯ ПРОВЕДЕНИЯ СЮЖЕТНО-РОЛЕВЫХ ИГР СТАРШИХ ДОШКОЛЬНИКОВ</w:t>
      </w:r>
    </w:p>
    <w:p w:rsidR="00146D4A" w:rsidRDefault="00146D4A" w:rsidP="00146D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6D4A" w:rsidRPr="00146D4A" w:rsidRDefault="00146D4A" w:rsidP="00146D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146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 Усолье -Сибирское</w:t>
      </w:r>
    </w:p>
    <w:p w:rsidR="0049126F" w:rsidRPr="0049126F" w:rsidRDefault="0049126F" w:rsidP="0049126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12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МБДОУ «Детский сад №43»</w:t>
      </w:r>
    </w:p>
    <w:p w:rsidR="0049126F" w:rsidRPr="0049126F" w:rsidRDefault="00146D4A" w:rsidP="0049126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</w:t>
      </w:r>
      <w:r w:rsidR="0049126F" w:rsidRPr="004912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Калиниченко О.</w:t>
      </w:r>
      <w:r w:rsidR="00A631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9126F" w:rsidRPr="004912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49126F" w:rsidRPr="0049126F" w:rsidRDefault="0049126F" w:rsidP="00491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7D4A" w:rsidRDefault="0049126F" w:rsidP="00BE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мотивом игры в старшем дошкольном возрасте становится познавательный интерес, проявляющийся в стремлении познать окружающую действительность. </w:t>
      </w:r>
      <w:r w:rsidRPr="0049126F">
        <w:rPr>
          <w:rFonts w:ascii="Times New Roman" w:eastAsia="Times New Roman" w:hAnsi="Times New Roman" w:cs="Times New Roman"/>
          <w:sz w:val="28"/>
          <w:lang w:eastAsia="ru-RU"/>
        </w:rPr>
        <w:t>Процесс познания - творческий процесс, и задача педагога - поддержать и развивать в ребёнке интерес к исследованиям, открытиям, создать необходимые для этого условия.</w:t>
      </w:r>
    </w:p>
    <w:p w:rsidR="0049126F" w:rsidRPr="00BE7D4A" w:rsidRDefault="0049126F" w:rsidP="00BE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устойчивых познавательных интересов возможно лишь путем расширения детских представлений об окружающей жизни, о труде взрослых, которым дети подражают в своих играх.</w:t>
      </w:r>
    </w:p>
    <w:p w:rsidR="0049126F" w:rsidRPr="0049126F" w:rsidRDefault="0049126F" w:rsidP="004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ребенка с окружающим миром начинается с первых мгновений жизни. Дети всегда и везде в той или иной форме соприкасаются с предметами и явлениями окружающего мира. Все привлекает внимание ребенка, удивляет его, дает богатую пищу для детского развития. Взрослый становится проводником в мир вещей, предметов, явлений и событий. </w:t>
      </w:r>
    </w:p>
    <w:p w:rsidR="0049126F" w:rsidRPr="0049126F" w:rsidRDefault="0049126F" w:rsidP="004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окружающим миром – это средство образования в их сознании реалистических знаний о мире, основанных на чувственном опыте и воспитание правильного отношения к нему. Знакомство с окружающим миром является источником первых конкретных знаний и тех радостных переживаний, которые часто запоминаются на всю жизнь.</w:t>
      </w:r>
    </w:p>
    <w:p w:rsidR="0049126F" w:rsidRPr="0049126F" w:rsidRDefault="0049126F" w:rsidP="0049126F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lang w:eastAsia="ru-RU"/>
        </w:rPr>
        <w:t>Под игровым пространством мы понимаем не конкретное место, а собирательный образ места, который создается для игры и чаще всего связан со словесным обозначением предметов.</w:t>
      </w:r>
    </w:p>
    <w:p w:rsidR="0049126F" w:rsidRPr="0049126F" w:rsidRDefault="0049126F" w:rsidP="004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lang w:eastAsia="ru-RU"/>
        </w:rPr>
        <w:t xml:space="preserve">Предметно-игровая среда в современных дошкольных учреждениях должна отвечать определенным требованиям: это, прежде всего, свобода достижения ребенком темы, сюжета игры, тех или иных игрушек, места и времени игры. </w:t>
      </w:r>
    </w:p>
    <w:p w:rsidR="0049126F" w:rsidRPr="0049126F" w:rsidRDefault="0049126F" w:rsidP="004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lang w:eastAsia="ru-RU"/>
        </w:rPr>
        <w:t>Педагог должен обеспечить свободу действий в условиях групповой комнаты, предусмотреть ее тематический и сюжетный поворот, найти для каждой игры только ей присущий стиль игрового интерьера и оборудования. Управление игрой при помощи игрового материала может оказать существенное влияние на развитие в игре детей.</w:t>
      </w:r>
    </w:p>
    <w:p w:rsidR="0049126F" w:rsidRPr="0049126F" w:rsidRDefault="0049126F" w:rsidP="004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lang w:eastAsia="ru-RU"/>
        </w:rPr>
        <w:t xml:space="preserve">Благодаря идущей в настоящее время реформе дошкольного образования, в детских садах исчезло такое явление как нехватка свободного времени на игру. Но остались еще некоторые проблемы, одна из которых </w:t>
      </w:r>
      <w:proofErr w:type="gramStart"/>
      <w:r w:rsidRPr="0049126F">
        <w:rPr>
          <w:rFonts w:ascii="Times New Roman" w:eastAsia="Times New Roman" w:hAnsi="Times New Roman" w:cs="Times New Roman"/>
          <w:sz w:val="28"/>
          <w:lang w:eastAsia="ru-RU"/>
        </w:rPr>
        <w:t>–о</w:t>
      </w:r>
      <w:proofErr w:type="gramEnd"/>
      <w:r w:rsidRPr="0049126F">
        <w:rPr>
          <w:rFonts w:ascii="Times New Roman" w:eastAsia="Times New Roman" w:hAnsi="Times New Roman" w:cs="Times New Roman"/>
          <w:sz w:val="28"/>
          <w:lang w:eastAsia="ru-RU"/>
        </w:rPr>
        <w:t xml:space="preserve">рганизация предметно-игровой среды в разных возрастных группах в условиях детского сада. </w:t>
      </w:r>
    </w:p>
    <w:p w:rsidR="0049126F" w:rsidRPr="0049126F" w:rsidRDefault="0049126F" w:rsidP="004912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9126F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BE7D4A" w:rsidRDefault="00BE7D4A" w:rsidP="00BE7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предметно-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крупное организующее игровое поле; игровое оборудование; игрушки; игровая атрибутика разного рода; игровые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предметы-заменители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7D4A" w:rsidRDefault="00BE7D4A" w:rsidP="00BE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эти игровые средства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небольших доступных для детей комодах, мобильны, ребенок берёт и играет в игры в любом месте, где ему захочется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98D" w:rsidRDefault="00BE7D4A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игровые и неигровые предметы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D4A" w:rsidRDefault="00BE7D4A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содержания знаний, полученных детьми, от игровых интересов детей и уровня развития их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преобразовыва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пространство</w:t>
      </w:r>
      <w:r w:rsidR="009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сюжетно-ролевых игр в «Семья», «Дом», «Магазин», «Поликлиника», «Детский сад», «Строительство», «Школа», «Парикмахерская», «Зоопарк» и т.д</w:t>
      </w: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подробнее рассмотрим игру</w:t>
      </w:r>
      <w:r w:rsidRPr="00B85F61">
        <w:rPr>
          <w:rFonts w:asciiTheme="majorHAnsi" w:eastAsia="Times New Roman" w:hAnsiTheme="majorHAnsi" w:cs="Times New Roman"/>
          <w:b/>
          <w:bCs/>
          <w:sz w:val="32"/>
          <w:szCs w:val="48"/>
          <w:lang w:eastAsia="ru-RU"/>
        </w:rPr>
        <w:t xml:space="preserve"> </w:t>
      </w:r>
      <w:r w:rsidRPr="0091398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«Семья»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Цель.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Побуждение детей творчески воспроизводить в играх быт семьи. Совершенствование умения самостоя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тельно создавать для задуманного сюжета игровую об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становку. Формирование ценных нравственных чувств (гуманности, любви, сочувствия и др.).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Игровой материал.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Куклы, игрушечная посуда, мебель, игровые атрибуты (передники, косынки), музыкальные инструменты, предметы-заместители.</w:t>
      </w:r>
      <w:proofErr w:type="gramEnd"/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Подготовка к игре.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Игры-занятия «Как будто дома у нас младенец», «Как будто дома папа и дедушка, а мамы нет дома», «Мамин праздник», «Праздник в семье», «День рождения куклы». Беседы о взаимоотношениях в семье. Совместные игры с детьми подготовительной и младшей групп.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Игровые роли.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Дедушка, бабушка, внук, внучка, мама, папа, брат, сестра.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игры.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развития игры воспитатель может сначала побеседовать с детьми на тему «Где работают родители». Раскрыть нравственную сущность деятельно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сти взрослых людей: ответственное отношение к своим обязанностям, взаимопомощь и коллективный характер труда.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педагог побуждает детей творчески воспроиз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водить в играх быт семьи. Предлагает ребятам соору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дить постройку дома по представлению, используя строительный материал. Во время постройки дома учит детей договариваться о совместных действиях, состав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лять предварительный план конструкции, доводить работу до конца. Затем вносит игрушки (куклы, ме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бель, посуду и др.), игровые атрибуты (передники, косынки).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этого педагог совместно с детьми разбирает следующие игровые ситуации: «Когда мамы нет дома», «К нам пришли гости», «Я помогаю маме», «Семейный праздник» и т. д.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 «Когда мамы нет дома» можно организовать со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вместно с младшими детьми, предварительно объяснив цель совместной игры: научить малышей распределять роли, планировать игру, играть самостоятельно.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Игра «К нам пришли гости» должна научить детей, как правильно приглашать в гости, встречать гостей, вру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чать подарок, вести себя за столом.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игре «Я помогаю маме» воспитателю необходимо вносить в нее элементы труда: стирка кукольного белья, починка одежды, ремонт книг, уборка помещения. По ходу игры педагог должен подбирать, менять игрушки, предметы, конструировать игровую обстановку с помощью разнообразного подсобного материала, использовать соб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ственные самоделки, применять природный материал.</w:t>
      </w:r>
    </w:p>
    <w:p w:rsid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сюжеты любимых детских игр педагог должен вно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сить новое содержание. </w:t>
      </w:r>
      <w:proofErr w:type="gramStart"/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игра «Семейный праздник» предполагает показ в детском саду концерта, используя детские музыкальные инструменты: рояль, ме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таллофон, бубен, трещотки, дудки, треугольники и др. «Члены семьи» исполняют песни и пляски, читают сти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хи, шутят, загадывают загадки.</w:t>
      </w:r>
      <w:proofErr w:type="gramEnd"/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 игра требует пред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варительной работы, воспитатель заранее совместно с детьми по их желанию может </w:t>
      </w:r>
      <w:proofErr w:type="gramStart"/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распределить</w:t>
      </w:r>
      <w:proofErr w:type="gramEnd"/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и что бу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дет делать на празднике.</w:t>
      </w:r>
    </w:p>
    <w:p w:rsidR="0091398D" w:rsidRPr="0091398D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педагог может объединять игры, близкие по тематике, создавая возможность длительных коллектив</w:t>
      </w:r>
      <w:r w:rsidRPr="00B85F6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ных игр, например: «Семья» и «Школа».</w:t>
      </w:r>
    </w:p>
    <w:p w:rsidR="0091398D" w:rsidRPr="00BE7D4A" w:rsidRDefault="0091398D" w:rsidP="0091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A" w:rsidRPr="005B15CA" w:rsidRDefault="00BE7D4A" w:rsidP="009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D4A" w:rsidRPr="005B15CA" w:rsidRDefault="00BE7D4A" w:rsidP="009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BE7D4A" w:rsidRPr="005B15CA" w:rsidRDefault="00BE7D4A" w:rsidP="009139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D4A" w:rsidRPr="005B15CA" w:rsidRDefault="00BE7D4A" w:rsidP="009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D4A" w:rsidRDefault="00BE7D4A" w:rsidP="0091398D">
      <w:pPr>
        <w:spacing w:after="0"/>
      </w:pPr>
    </w:p>
    <w:p w:rsidR="00325017" w:rsidRDefault="00AA6E65" w:rsidP="0091398D">
      <w:pPr>
        <w:spacing w:after="0"/>
      </w:pPr>
    </w:p>
    <w:sectPr w:rsidR="003250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65" w:rsidRDefault="00AA6E65" w:rsidP="0049126F">
      <w:pPr>
        <w:spacing w:after="0" w:line="240" w:lineRule="auto"/>
      </w:pPr>
      <w:r>
        <w:separator/>
      </w:r>
    </w:p>
  </w:endnote>
  <w:endnote w:type="continuationSeparator" w:id="0">
    <w:p w:rsidR="00AA6E65" w:rsidRDefault="00AA6E65" w:rsidP="0049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67297"/>
      <w:docPartObj>
        <w:docPartGallery w:val="Page Numbers (Bottom of Page)"/>
        <w:docPartUnique/>
      </w:docPartObj>
    </w:sdtPr>
    <w:sdtEndPr/>
    <w:sdtContent>
      <w:p w:rsidR="0049126F" w:rsidRDefault="004912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4A">
          <w:rPr>
            <w:noProof/>
          </w:rPr>
          <w:t>1</w:t>
        </w:r>
        <w:r>
          <w:fldChar w:fldCharType="end"/>
        </w:r>
      </w:p>
    </w:sdtContent>
  </w:sdt>
  <w:p w:rsidR="0049126F" w:rsidRDefault="004912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65" w:rsidRDefault="00AA6E65" w:rsidP="0049126F">
      <w:pPr>
        <w:spacing w:after="0" w:line="240" w:lineRule="auto"/>
      </w:pPr>
      <w:r>
        <w:separator/>
      </w:r>
    </w:p>
  </w:footnote>
  <w:footnote w:type="continuationSeparator" w:id="0">
    <w:p w:rsidR="00AA6E65" w:rsidRDefault="00AA6E65" w:rsidP="00491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49"/>
    <w:rsid w:val="000F5547"/>
    <w:rsid w:val="00146D4A"/>
    <w:rsid w:val="00311A55"/>
    <w:rsid w:val="0049126F"/>
    <w:rsid w:val="004A6A35"/>
    <w:rsid w:val="0068718B"/>
    <w:rsid w:val="006D517F"/>
    <w:rsid w:val="0091398D"/>
    <w:rsid w:val="00A631A5"/>
    <w:rsid w:val="00AA6E65"/>
    <w:rsid w:val="00BE7D4A"/>
    <w:rsid w:val="00E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26F"/>
  </w:style>
  <w:style w:type="paragraph" w:styleId="a5">
    <w:name w:val="footer"/>
    <w:basedOn w:val="a"/>
    <w:link w:val="a6"/>
    <w:uiPriority w:val="99"/>
    <w:unhideWhenUsed/>
    <w:rsid w:val="0049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26F"/>
  </w:style>
  <w:style w:type="paragraph" w:styleId="a5">
    <w:name w:val="footer"/>
    <w:basedOn w:val="a"/>
    <w:link w:val="a6"/>
    <w:uiPriority w:val="99"/>
    <w:unhideWhenUsed/>
    <w:rsid w:val="0049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АЛЮСЯ</dc:creator>
  <cp:keywords/>
  <dc:description/>
  <cp:lastModifiedBy>АЛЮСЯ</cp:lastModifiedBy>
  <cp:revision>7</cp:revision>
  <dcterms:created xsi:type="dcterms:W3CDTF">2015-02-20T04:13:00Z</dcterms:created>
  <dcterms:modified xsi:type="dcterms:W3CDTF">2015-02-25T13:15:00Z</dcterms:modified>
</cp:coreProperties>
</file>