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9D" w:rsidRPr="005D274E" w:rsidRDefault="007B3BAF">
      <w:pPr>
        <w:rPr>
          <w:rStyle w:val="a3"/>
          <w:rFonts w:asciiTheme="majorHAnsi" w:hAnsiTheme="majorHAnsi"/>
          <w:b w:val="0"/>
          <w:sz w:val="28"/>
          <w:szCs w:val="28"/>
        </w:rPr>
      </w:pPr>
      <w:r w:rsidRPr="005D274E">
        <w:rPr>
          <w:rStyle w:val="a3"/>
          <w:rFonts w:asciiTheme="majorHAnsi" w:hAnsiTheme="majorHAnsi"/>
          <w:b w:val="0"/>
          <w:sz w:val="28"/>
          <w:szCs w:val="28"/>
        </w:rPr>
        <w:t>МУНИЦИПАЛЬНОЕ ДОШКОЛЬНОЕ ОБРАЗОВАТЕЛЬНОЕ УЧРЕЖДЕНИЕ</w:t>
      </w:r>
    </w:p>
    <w:p w:rsidR="007B3BAF" w:rsidRPr="005D274E" w:rsidRDefault="007B3BAF" w:rsidP="007B3BAF">
      <w:pPr>
        <w:ind w:left="708" w:firstLine="708"/>
        <w:rPr>
          <w:rStyle w:val="a3"/>
          <w:rFonts w:asciiTheme="majorHAnsi" w:hAnsiTheme="majorHAnsi"/>
          <w:b w:val="0"/>
          <w:sz w:val="28"/>
          <w:szCs w:val="28"/>
        </w:rPr>
      </w:pPr>
      <w:r w:rsidRPr="005D274E">
        <w:rPr>
          <w:rStyle w:val="a3"/>
          <w:rFonts w:asciiTheme="majorHAnsi" w:hAnsiTheme="majorHAnsi"/>
          <w:b w:val="0"/>
          <w:sz w:val="28"/>
          <w:szCs w:val="28"/>
        </w:rPr>
        <w:t>ДЕТСКИЙ САД КОМБИНИРОВАННОГО ВИДА №25</w:t>
      </w:r>
    </w:p>
    <w:p w:rsidR="007B3BAF" w:rsidRDefault="007B3BAF" w:rsidP="007B3BAF">
      <w:pPr>
        <w:ind w:left="708" w:firstLine="708"/>
        <w:rPr>
          <w:rStyle w:val="a3"/>
          <w:sz w:val="28"/>
          <w:szCs w:val="28"/>
        </w:rPr>
      </w:pPr>
    </w:p>
    <w:p w:rsidR="007B3BAF" w:rsidRDefault="007B3BAF" w:rsidP="007B3BAF">
      <w:pPr>
        <w:ind w:left="708" w:firstLine="708"/>
        <w:rPr>
          <w:rStyle w:val="a3"/>
          <w:sz w:val="28"/>
          <w:szCs w:val="28"/>
        </w:rPr>
      </w:pPr>
    </w:p>
    <w:p w:rsidR="007B3BAF" w:rsidRDefault="007B3BAF" w:rsidP="007B3BAF">
      <w:pPr>
        <w:ind w:left="708" w:firstLine="708"/>
        <w:rPr>
          <w:rStyle w:val="a3"/>
          <w:sz w:val="28"/>
          <w:szCs w:val="28"/>
        </w:rPr>
      </w:pPr>
    </w:p>
    <w:p w:rsidR="007B3BAF" w:rsidRDefault="007B3BAF" w:rsidP="007B3BAF">
      <w:pPr>
        <w:ind w:left="708" w:firstLine="708"/>
        <w:rPr>
          <w:rStyle w:val="a3"/>
          <w:sz w:val="28"/>
          <w:szCs w:val="28"/>
        </w:rPr>
      </w:pPr>
    </w:p>
    <w:p w:rsidR="007B3BAF" w:rsidRDefault="007B3BAF" w:rsidP="007B3BAF">
      <w:pPr>
        <w:ind w:left="708" w:firstLine="708"/>
        <w:rPr>
          <w:rStyle w:val="a3"/>
          <w:sz w:val="28"/>
          <w:szCs w:val="28"/>
        </w:rPr>
      </w:pPr>
    </w:p>
    <w:p w:rsidR="00E238A8" w:rsidRDefault="00E238A8" w:rsidP="007B3BAF">
      <w:pPr>
        <w:pStyle w:val="1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ab/>
      </w:r>
      <w:r>
        <w:rPr>
          <w:rStyle w:val="a3"/>
          <w:sz w:val="40"/>
          <w:szCs w:val="40"/>
        </w:rPr>
        <w:tab/>
      </w:r>
      <w:r w:rsidR="005D274E">
        <w:rPr>
          <w:rStyle w:val="a3"/>
          <w:sz w:val="40"/>
          <w:szCs w:val="40"/>
        </w:rPr>
        <w:t>Конспект НОД</w:t>
      </w:r>
      <w:r>
        <w:rPr>
          <w:rStyle w:val="a3"/>
          <w:sz w:val="40"/>
          <w:szCs w:val="40"/>
        </w:rPr>
        <w:t xml:space="preserve"> </w:t>
      </w:r>
      <w:r w:rsidR="007B3BAF">
        <w:rPr>
          <w:rStyle w:val="a3"/>
          <w:sz w:val="40"/>
          <w:szCs w:val="40"/>
        </w:rPr>
        <w:t xml:space="preserve">в средней группе </w:t>
      </w:r>
      <w:r w:rsidR="007B3BAF">
        <w:rPr>
          <w:rStyle w:val="a3"/>
          <w:sz w:val="40"/>
          <w:szCs w:val="40"/>
        </w:rPr>
        <w:tab/>
      </w:r>
    </w:p>
    <w:p w:rsidR="005D274E" w:rsidRDefault="00E238A8" w:rsidP="007B3BAF">
      <w:pPr>
        <w:pStyle w:val="1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ab/>
      </w:r>
      <w:r>
        <w:rPr>
          <w:rStyle w:val="a3"/>
          <w:sz w:val="40"/>
          <w:szCs w:val="40"/>
        </w:rPr>
        <w:tab/>
        <w:t>область речевое развитие</w:t>
      </w:r>
      <w:r w:rsidR="007B3BAF">
        <w:rPr>
          <w:rStyle w:val="a3"/>
          <w:sz w:val="40"/>
          <w:szCs w:val="40"/>
        </w:rPr>
        <w:tab/>
      </w:r>
      <w:r w:rsidR="007B3BAF">
        <w:rPr>
          <w:rStyle w:val="a3"/>
          <w:sz w:val="40"/>
          <w:szCs w:val="40"/>
        </w:rPr>
        <w:tab/>
      </w:r>
      <w:r w:rsidR="007B3BAF">
        <w:rPr>
          <w:rStyle w:val="a3"/>
          <w:sz w:val="40"/>
          <w:szCs w:val="40"/>
        </w:rPr>
        <w:tab/>
      </w:r>
    </w:p>
    <w:p w:rsidR="007B3BAF" w:rsidRDefault="005D274E" w:rsidP="007B3BAF">
      <w:pPr>
        <w:pStyle w:val="1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ab/>
      </w:r>
      <w:r>
        <w:rPr>
          <w:rStyle w:val="a3"/>
          <w:sz w:val="40"/>
          <w:szCs w:val="40"/>
        </w:rPr>
        <w:tab/>
      </w:r>
      <w:r>
        <w:rPr>
          <w:rStyle w:val="a3"/>
          <w:sz w:val="40"/>
          <w:szCs w:val="40"/>
        </w:rPr>
        <w:tab/>
      </w:r>
      <w:r>
        <w:rPr>
          <w:rStyle w:val="a3"/>
          <w:sz w:val="40"/>
          <w:szCs w:val="40"/>
        </w:rPr>
        <w:tab/>
      </w:r>
      <w:r w:rsidR="007B3BAF">
        <w:rPr>
          <w:rStyle w:val="a3"/>
          <w:sz w:val="40"/>
          <w:szCs w:val="40"/>
        </w:rPr>
        <w:t xml:space="preserve"> на тему:</w:t>
      </w:r>
    </w:p>
    <w:p w:rsidR="007B3BAF" w:rsidRDefault="007B3BAF" w:rsidP="007B3BAF">
      <w:pPr>
        <w:rPr>
          <w:rStyle w:val="a3"/>
          <w:sz w:val="40"/>
          <w:szCs w:val="40"/>
        </w:rPr>
      </w:pPr>
    </w:p>
    <w:p w:rsidR="007B3BAF" w:rsidRDefault="007B3BAF" w:rsidP="007B3BAF">
      <w:pPr>
        <w:ind w:left="708" w:firstLine="708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«ПУТЕШЕСТВИЕ КОЛОБКА»</w:t>
      </w:r>
    </w:p>
    <w:p w:rsidR="007B3BAF" w:rsidRDefault="007B3BAF" w:rsidP="007B3BAF">
      <w:pPr>
        <w:ind w:left="2124" w:firstLine="708"/>
        <w:rPr>
          <w:rStyle w:val="a3"/>
          <w:sz w:val="40"/>
          <w:szCs w:val="40"/>
        </w:rPr>
      </w:pPr>
    </w:p>
    <w:p w:rsidR="007B3BAF" w:rsidRDefault="007B3BAF" w:rsidP="007B3BAF">
      <w:pPr>
        <w:ind w:left="2124" w:firstLine="708"/>
        <w:rPr>
          <w:rStyle w:val="a3"/>
          <w:sz w:val="40"/>
          <w:szCs w:val="40"/>
        </w:rPr>
      </w:pPr>
    </w:p>
    <w:p w:rsidR="007B3BAF" w:rsidRDefault="005D274E" w:rsidP="007B3BAF">
      <w:pPr>
        <w:ind w:left="2124" w:firstLine="708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 w:rsidR="007B3BAF">
        <w:rPr>
          <w:rStyle w:val="a3"/>
          <w:sz w:val="28"/>
          <w:szCs w:val="28"/>
        </w:rPr>
        <w:t>Провела воспитатель:</w:t>
      </w:r>
    </w:p>
    <w:p w:rsidR="007B3BAF" w:rsidRDefault="007B3BAF" w:rsidP="007B3BAF">
      <w:pPr>
        <w:ind w:left="2124" w:firstLine="708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</w:r>
      <w:r>
        <w:rPr>
          <w:rStyle w:val="a3"/>
          <w:sz w:val="28"/>
          <w:szCs w:val="28"/>
        </w:rPr>
        <w:tab/>
        <w:t>Грачева Ирина Леонидовна</w:t>
      </w:r>
    </w:p>
    <w:p w:rsidR="005D274E" w:rsidRDefault="005D274E" w:rsidP="007B3BAF">
      <w:pPr>
        <w:ind w:left="2124" w:firstLine="708"/>
        <w:rPr>
          <w:rStyle w:val="a3"/>
          <w:rFonts w:asciiTheme="majorHAnsi" w:hAnsiTheme="majorHAnsi"/>
          <w:b w:val="0"/>
          <w:sz w:val="28"/>
          <w:szCs w:val="28"/>
        </w:rPr>
      </w:pPr>
    </w:p>
    <w:p w:rsidR="005D274E" w:rsidRDefault="005D274E" w:rsidP="007B3BAF">
      <w:pPr>
        <w:ind w:left="2124" w:firstLine="708"/>
        <w:rPr>
          <w:rStyle w:val="a3"/>
          <w:rFonts w:asciiTheme="majorHAnsi" w:hAnsiTheme="majorHAnsi"/>
          <w:b w:val="0"/>
          <w:sz w:val="28"/>
          <w:szCs w:val="28"/>
        </w:rPr>
      </w:pPr>
    </w:p>
    <w:p w:rsidR="005D274E" w:rsidRDefault="005D274E" w:rsidP="007B3BAF">
      <w:pPr>
        <w:ind w:left="2124" w:firstLine="708"/>
        <w:rPr>
          <w:rStyle w:val="a3"/>
          <w:rFonts w:asciiTheme="majorHAnsi" w:hAnsiTheme="majorHAnsi"/>
          <w:b w:val="0"/>
          <w:sz w:val="28"/>
          <w:szCs w:val="28"/>
        </w:rPr>
      </w:pPr>
    </w:p>
    <w:p w:rsidR="00E238A8" w:rsidRDefault="00E238A8" w:rsidP="007B3BAF">
      <w:pPr>
        <w:ind w:left="2124" w:firstLine="708"/>
        <w:rPr>
          <w:rStyle w:val="a3"/>
          <w:rFonts w:asciiTheme="majorHAnsi" w:hAnsiTheme="majorHAnsi"/>
          <w:b w:val="0"/>
          <w:sz w:val="28"/>
          <w:szCs w:val="28"/>
        </w:rPr>
      </w:pPr>
    </w:p>
    <w:p w:rsidR="007B3BAF" w:rsidRPr="005D274E" w:rsidRDefault="00AB6676" w:rsidP="007B3BAF">
      <w:pPr>
        <w:ind w:left="2124" w:firstLine="708"/>
        <w:rPr>
          <w:rStyle w:val="a3"/>
          <w:rFonts w:asciiTheme="majorHAnsi" w:hAnsiTheme="majorHAnsi"/>
          <w:b w:val="0"/>
          <w:sz w:val="28"/>
          <w:szCs w:val="28"/>
        </w:rPr>
      </w:pPr>
      <w:r w:rsidRPr="005D274E">
        <w:rPr>
          <w:rStyle w:val="a3"/>
          <w:rFonts w:asciiTheme="majorHAnsi" w:hAnsiTheme="majorHAnsi"/>
          <w:b w:val="0"/>
          <w:sz w:val="28"/>
          <w:szCs w:val="28"/>
        </w:rPr>
        <w:t xml:space="preserve">Г. Заволжье </w:t>
      </w:r>
      <w:r w:rsidR="007B3BAF" w:rsidRPr="005D274E">
        <w:rPr>
          <w:rStyle w:val="a3"/>
          <w:rFonts w:asciiTheme="majorHAnsi" w:hAnsiTheme="majorHAnsi"/>
          <w:b w:val="0"/>
          <w:sz w:val="28"/>
          <w:szCs w:val="28"/>
        </w:rPr>
        <w:tab/>
      </w:r>
    </w:p>
    <w:p w:rsidR="00E238A8" w:rsidRDefault="00E238A8" w:rsidP="007B3BAF">
      <w:pPr>
        <w:rPr>
          <w:rStyle w:val="a3"/>
          <w:sz w:val="40"/>
          <w:szCs w:val="40"/>
        </w:rPr>
      </w:pPr>
    </w:p>
    <w:p w:rsidR="007B3BAF" w:rsidRPr="007B3BAF" w:rsidRDefault="007B3BAF" w:rsidP="007B3BAF">
      <w:pPr>
        <w:rPr>
          <w:b/>
          <w:bCs/>
          <w:sz w:val="40"/>
          <w:szCs w:val="40"/>
        </w:rPr>
      </w:pPr>
      <w:r>
        <w:rPr>
          <w:rStyle w:val="a3"/>
          <w:sz w:val="40"/>
          <w:szCs w:val="40"/>
        </w:rPr>
        <w:lastRenderedPageBreak/>
        <w:t>Програ</w:t>
      </w:r>
      <w:r w:rsidR="009A01B5">
        <w:rPr>
          <w:rStyle w:val="a3"/>
          <w:sz w:val="40"/>
          <w:szCs w:val="40"/>
        </w:rPr>
        <w:t>м</w:t>
      </w:r>
      <w:r>
        <w:rPr>
          <w:rStyle w:val="a3"/>
          <w:sz w:val="40"/>
          <w:szCs w:val="40"/>
        </w:rPr>
        <w:t>мное содержание: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sz w:val="28"/>
          <w:szCs w:val="28"/>
        </w:rPr>
      </w:pPr>
      <w:r w:rsidRPr="007B3BAF">
        <w:rPr>
          <w:sz w:val="32"/>
          <w:szCs w:val="28"/>
        </w:rPr>
        <w:t>Учить с помощью взрослого инсценировать небо</w:t>
      </w:r>
      <w:r>
        <w:rPr>
          <w:sz w:val="32"/>
          <w:szCs w:val="28"/>
        </w:rPr>
        <w:t>льшие сказки.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b w:val="0"/>
          <w:sz w:val="28"/>
          <w:szCs w:val="28"/>
        </w:rPr>
      </w:pPr>
      <w:r w:rsidRPr="007B3BAF">
        <w:rPr>
          <w:rStyle w:val="a3"/>
          <w:b w:val="0"/>
          <w:sz w:val="28"/>
          <w:szCs w:val="28"/>
        </w:rPr>
        <w:t>Учить использовать глаголы, прилагательные, согласовывать их с существительными в числе, роде, падеже.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b w:val="0"/>
          <w:sz w:val="28"/>
          <w:szCs w:val="28"/>
        </w:rPr>
      </w:pPr>
      <w:r w:rsidRPr="007B3BAF">
        <w:rPr>
          <w:rStyle w:val="a3"/>
          <w:b w:val="0"/>
          <w:sz w:val="28"/>
          <w:szCs w:val="28"/>
        </w:rPr>
        <w:t>Закреплять знание детьми русской народной сказки «Колобок».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b w:val="0"/>
          <w:sz w:val="28"/>
          <w:szCs w:val="28"/>
        </w:rPr>
      </w:pPr>
      <w:r w:rsidRPr="007B3BAF">
        <w:rPr>
          <w:rStyle w:val="a3"/>
          <w:b w:val="0"/>
          <w:sz w:val="28"/>
          <w:szCs w:val="28"/>
        </w:rPr>
        <w:t>Закреплять умение употреблять пред</w:t>
      </w:r>
      <w:r w:rsidR="005D274E">
        <w:rPr>
          <w:rStyle w:val="a3"/>
          <w:b w:val="0"/>
          <w:sz w:val="28"/>
          <w:szCs w:val="28"/>
        </w:rPr>
        <w:t>логи «над», «под»,  «около», «с»</w:t>
      </w:r>
      <w:r w:rsidRPr="007B3BAF">
        <w:rPr>
          <w:rStyle w:val="a3"/>
          <w:b w:val="0"/>
          <w:sz w:val="28"/>
          <w:szCs w:val="28"/>
        </w:rPr>
        <w:t>.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b w:val="0"/>
          <w:sz w:val="28"/>
          <w:szCs w:val="28"/>
        </w:rPr>
      </w:pPr>
      <w:r w:rsidRPr="007B3BAF">
        <w:rPr>
          <w:rStyle w:val="a3"/>
          <w:b w:val="0"/>
          <w:sz w:val="28"/>
          <w:szCs w:val="28"/>
        </w:rPr>
        <w:t>Развивать у детей разговорную речь.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b w:val="0"/>
          <w:sz w:val="28"/>
          <w:szCs w:val="28"/>
        </w:rPr>
      </w:pPr>
      <w:r w:rsidRPr="007B3BAF">
        <w:rPr>
          <w:rStyle w:val="a3"/>
          <w:b w:val="0"/>
          <w:sz w:val="28"/>
          <w:szCs w:val="28"/>
        </w:rPr>
        <w:t>Совершенствовать навыки общей и мелкой моторики, используя разные материалы.</w:t>
      </w:r>
    </w:p>
    <w:p w:rsidR="007B3BAF" w:rsidRPr="007B3BAF" w:rsidRDefault="007B3BAF" w:rsidP="007B3BAF">
      <w:pPr>
        <w:pStyle w:val="a4"/>
        <w:numPr>
          <w:ilvl w:val="0"/>
          <w:numId w:val="3"/>
        </w:numPr>
        <w:rPr>
          <w:rStyle w:val="a3"/>
          <w:b w:val="0"/>
          <w:sz w:val="28"/>
          <w:szCs w:val="28"/>
        </w:rPr>
      </w:pPr>
      <w:r w:rsidRPr="007B3BAF">
        <w:rPr>
          <w:rStyle w:val="a3"/>
          <w:b w:val="0"/>
          <w:sz w:val="28"/>
          <w:szCs w:val="28"/>
        </w:rPr>
        <w:t>Воспитывать интерес к книге, к русскому фольклору.</w:t>
      </w:r>
    </w:p>
    <w:p w:rsidR="007B3BAF" w:rsidRDefault="007B3BAF" w:rsidP="007B3BAF">
      <w:pPr>
        <w:pStyle w:val="a4"/>
        <w:ind w:left="825"/>
        <w:rPr>
          <w:rStyle w:val="a3"/>
          <w:sz w:val="28"/>
          <w:szCs w:val="28"/>
        </w:rPr>
      </w:pPr>
    </w:p>
    <w:p w:rsidR="007B3BAF" w:rsidRDefault="007B3BAF" w:rsidP="00AB6676">
      <w:pPr>
        <w:ind w:firstLine="360"/>
        <w:rPr>
          <w:rStyle w:val="a3"/>
          <w:sz w:val="40"/>
          <w:szCs w:val="40"/>
        </w:rPr>
      </w:pPr>
      <w:r>
        <w:rPr>
          <w:rStyle w:val="a3"/>
          <w:sz w:val="40"/>
          <w:szCs w:val="40"/>
        </w:rPr>
        <w:t>Предварительная работа:</w:t>
      </w:r>
    </w:p>
    <w:p w:rsidR="00AB6676" w:rsidRPr="00AB6676" w:rsidRDefault="00AB6676" w:rsidP="00AB6676">
      <w:pPr>
        <w:pStyle w:val="a4"/>
        <w:numPr>
          <w:ilvl w:val="0"/>
          <w:numId w:val="13"/>
        </w:numPr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Чтение сказок «Колосок», «Три медведя», «Колобок»</w:t>
      </w:r>
    </w:p>
    <w:p w:rsidR="00AB6676" w:rsidRPr="00AB6676" w:rsidRDefault="00AB6676" w:rsidP="00AB6676">
      <w:pPr>
        <w:pStyle w:val="a4"/>
        <w:numPr>
          <w:ilvl w:val="0"/>
          <w:numId w:val="13"/>
        </w:numPr>
        <w:rPr>
          <w:rStyle w:val="a3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Обыгрывание их на </w:t>
      </w:r>
      <w:proofErr w:type="spell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фланелеграфе</w:t>
      </w:r>
      <w:proofErr w:type="spellEnd"/>
    </w:p>
    <w:p w:rsidR="00AB6676" w:rsidRPr="00AB6676" w:rsidRDefault="00AB6676" w:rsidP="00AB6676">
      <w:pPr>
        <w:pStyle w:val="a4"/>
        <w:numPr>
          <w:ilvl w:val="0"/>
          <w:numId w:val="13"/>
        </w:numPr>
        <w:rPr>
          <w:rStyle w:val="a3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Игры в настольный театр</w:t>
      </w:r>
    </w:p>
    <w:p w:rsidR="00AB6676" w:rsidRDefault="00AB6676" w:rsidP="00AB6676">
      <w:pPr>
        <w:pStyle w:val="a4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ind w:left="454"/>
        <w:jc w:val="both"/>
        <w:rPr>
          <w:rStyle w:val="a3"/>
          <w:rFonts w:asciiTheme="majorHAnsi" w:hAnsiTheme="majorHAnsi" w:cstheme="majorHAnsi"/>
          <w:b w:val="0"/>
          <w:sz w:val="28"/>
          <w:szCs w:val="28"/>
        </w:rPr>
      </w:pPr>
      <w:r w:rsidRPr="00AB6676">
        <w:rPr>
          <w:rStyle w:val="a3"/>
          <w:sz w:val="40"/>
          <w:szCs w:val="40"/>
        </w:rPr>
        <w:t>Материал для занятия:</w:t>
      </w:r>
      <w:r w:rsidRPr="00AB6676">
        <w:rPr>
          <w:rStyle w:val="a3"/>
          <w:sz w:val="40"/>
          <w:szCs w:val="40"/>
        </w:rPr>
        <w:tab/>
      </w:r>
      <w:r w:rsidRPr="00AB6676">
        <w:rPr>
          <w:rStyle w:val="a3"/>
          <w:sz w:val="40"/>
          <w:szCs w:val="40"/>
        </w:rPr>
        <w:tab/>
      </w:r>
      <w:r w:rsidRPr="00AB6676">
        <w:rPr>
          <w:rStyle w:val="a3"/>
          <w:sz w:val="40"/>
          <w:szCs w:val="40"/>
        </w:rPr>
        <w:tab/>
      </w:r>
      <w:r w:rsidRPr="00AB6676">
        <w:rPr>
          <w:rStyle w:val="a3"/>
          <w:sz w:val="40"/>
          <w:szCs w:val="40"/>
        </w:rPr>
        <w:tab/>
      </w:r>
      <w:proofErr w:type="gramStart"/>
      <w:r w:rsidRPr="00AB6676">
        <w:rPr>
          <w:rStyle w:val="a3"/>
          <w:sz w:val="28"/>
          <w:szCs w:val="28"/>
        </w:rPr>
        <w:t xml:space="preserve">Демонстрационный: </w:t>
      </w:r>
      <w:proofErr w:type="spellStart"/>
      <w:r w:rsidRPr="00AB6676">
        <w:rPr>
          <w:rStyle w:val="a3"/>
          <w:rFonts w:asciiTheme="majorHAnsi" w:hAnsiTheme="majorHAnsi" w:cstheme="majorHAnsi"/>
          <w:b w:val="0"/>
          <w:sz w:val="28"/>
          <w:szCs w:val="28"/>
        </w:rPr>
        <w:t>фланелеграф</w:t>
      </w:r>
      <w:proofErr w:type="spellEnd"/>
      <w:r w:rsidRPr="00AB6676"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, персонажи сказки «Колосок», </w:t>
      </w:r>
      <w:r w:rsidRPr="00AB6676"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 w:rsidRPr="00AB6676">
        <w:rPr>
          <w:rStyle w:val="a3"/>
          <w:rFonts w:asciiTheme="majorHAnsi" w:hAnsiTheme="majorHAnsi" w:cstheme="majorHAnsi"/>
          <w:b w:val="0"/>
          <w:sz w:val="28"/>
          <w:szCs w:val="28"/>
        </w:rPr>
        <w:tab/>
        <w:t>«Три медведя», настольный театр «Колобок», сюжетное панно, искусственная ель, волшебный мешок, пластиковые шары на каждого ребёнка.</w:t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proofErr w:type="gramEnd"/>
    </w:p>
    <w:p w:rsidR="00AB6676" w:rsidRPr="00AB6676" w:rsidRDefault="00AB6676" w:rsidP="00AB6676">
      <w:pPr>
        <w:ind w:left="567"/>
        <w:jc w:val="both"/>
        <w:rPr>
          <w:b/>
          <w:bCs/>
          <w:sz w:val="40"/>
          <w:szCs w:val="40"/>
        </w:rPr>
      </w:pPr>
      <w:r>
        <w:rPr>
          <w:rStyle w:val="a3"/>
          <w:sz w:val="28"/>
          <w:szCs w:val="28"/>
        </w:rPr>
        <w:t>Раздаточный:</w:t>
      </w:r>
      <w:r>
        <w:rPr>
          <w:rFonts w:asciiTheme="majorHAnsi" w:hAnsiTheme="majorHAnsi" w:cstheme="majorHAnsi"/>
          <w:sz w:val="28"/>
          <w:szCs w:val="28"/>
        </w:rPr>
        <w:t xml:space="preserve"> основное поле, карточки с изображением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животных, колобок, спичечные палочки.</w:t>
      </w:r>
    </w:p>
    <w:p w:rsidR="00AB6676" w:rsidRDefault="00AB6676" w:rsidP="00AB6676">
      <w:pPr>
        <w:pStyle w:val="a4"/>
        <w:ind w:left="1500"/>
        <w:rPr>
          <w:rStyle w:val="a3"/>
          <w:sz w:val="28"/>
          <w:szCs w:val="28"/>
        </w:rPr>
      </w:pPr>
    </w:p>
    <w:p w:rsidR="00AB6676" w:rsidRDefault="00AB6676" w:rsidP="00AB6676">
      <w:pPr>
        <w:pStyle w:val="a4"/>
        <w:ind w:left="1500"/>
        <w:rPr>
          <w:rStyle w:val="a3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sz w:val="40"/>
          <w:szCs w:val="40"/>
        </w:rPr>
      </w:pPr>
      <w:r>
        <w:rPr>
          <w:rStyle w:val="a3"/>
          <w:rFonts w:asciiTheme="majorHAnsi" w:hAnsiTheme="majorHAnsi" w:cstheme="majorHAnsi"/>
          <w:sz w:val="40"/>
          <w:szCs w:val="40"/>
        </w:rPr>
        <w:t>Словарная работа: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Учить детей правильно называть героев сказок «Колосок»: Петя-Петушок, мышата - </w:t>
      </w:r>
      <w:proofErr w:type="spell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Круть</w:t>
      </w:r>
      <w:proofErr w:type="spell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и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В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ерть.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sz w:val="40"/>
          <w:szCs w:val="40"/>
        </w:rPr>
      </w:pPr>
      <w:r>
        <w:rPr>
          <w:rStyle w:val="a3"/>
          <w:rFonts w:asciiTheme="majorHAnsi" w:hAnsiTheme="majorHAnsi" w:cstheme="majorHAnsi"/>
          <w:sz w:val="40"/>
          <w:szCs w:val="40"/>
        </w:rPr>
        <w:lastRenderedPageBreak/>
        <w:t>Ход занятия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Дети под музыку входят по дорожке в группу и становятся полукругом.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Воспитатель: По дорожке мы пойдем,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  <w:t xml:space="preserve">Прямо в сказку попадем.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  <w:t>Раз, два, три, четыре, пять-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  <w:t>Будем в сказку мы играть.</w:t>
      </w:r>
    </w:p>
    <w:p w:rsidR="00AB6676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</w:t>
      </w:r>
      <w:r w:rsidR="00AB6676">
        <w:rPr>
          <w:rStyle w:val="a3"/>
          <w:rFonts w:asciiTheme="majorHAnsi" w:hAnsiTheme="majorHAnsi" w:cstheme="majorHAnsi"/>
          <w:b w:val="0"/>
          <w:sz w:val="28"/>
          <w:szCs w:val="28"/>
        </w:rPr>
        <w:t>Дорогие мои, дети! Вы любите слушать сказки? Я тоже очень люблю сказки, а вы мне поможете их рассказать? Сейчас мы поиграем в игру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«Сказки с дырками». Я буду читать сказку, а если я что-то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забуду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вы мне подскажите.</w:t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</w:r>
      <w:r>
        <w:rPr>
          <w:rStyle w:val="a3"/>
          <w:rFonts w:asciiTheme="majorHAnsi" w:hAnsiTheme="majorHAnsi" w:cstheme="majorHAnsi"/>
          <w:b w:val="0"/>
          <w:sz w:val="28"/>
          <w:szCs w:val="28"/>
        </w:rPr>
        <w:tab/>
        <w:t xml:space="preserve"> Воспитатель подходит к </w:t>
      </w:r>
      <w:proofErr w:type="spell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фланелеграфу</w:t>
      </w:r>
      <w:proofErr w:type="spell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, где выставлены герои сказки «Колосок».</w:t>
      </w:r>
    </w:p>
    <w:p w:rsidR="00AB6676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</w:t>
      </w:r>
      <w:r w:rsidR="00AB6676">
        <w:rPr>
          <w:rStyle w:val="a3"/>
          <w:rFonts w:asciiTheme="majorHAnsi" w:hAnsiTheme="majorHAnsi" w:cstheme="majorHAnsi"/>
          <w:b w:val="0"/>
          <w:sz w:val="28"/>
          <w:szCs w:val="28"/>
        </w:rPr>
        <w:t>Кто любил играть и петь?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Два мышонка </w:t>
      </w:r>
      <w:proofErr w:type="spell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Круть</w:t>
      </w:r>
      <w:proofErr w:type="spell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и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…  /В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ерть/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Кто мышат с утра будил?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Кто на мельницу… /ходил/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Намолол муки мешок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Эт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о-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Петя… /Петушок/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Пирогов напек он много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И спросил друзей он строго: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«Что вы делали мышата,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От рассвета до… /заката/?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А теперь за стол садитесь,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Подаете голосок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Нет! Сначала потрудитесь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И прочтите … / «Колосок» /.»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Воспитатель вместе с детьми подходит к следующей сказке.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</w:t>
      </w:r>
      <w:r w:rsidR="00AB6676">
        <w:rPr>
          <w:rStyle w:val="a3"/>
          <w:rFonts w:asciiTheme="majorHAnsi" w:hAnsiTheme="majorHAnsi" w:cstheme="majorHAnsi"/>
          <w:b w:val="0"/>
          <w:sz w:val="28"/>
          <w:szCs w:val="28"/>
        </w:rPr>
        <w:t>Чашки три и три постели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Стульев тоже три, смотри,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И жильцов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здесь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в самом деле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Проживает ровно… / три 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Как увидишь,  сразу ясно: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В гости к ним ходить… /опасно/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Убегай скорей, сестричка,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lastRenderedPageBreak/>
        <w:t>Из окна лети, как… /птичка/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Убежала. Молодец!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Значит сказке всей… / конец 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По слогам читает Федя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Это сказка… / «Три медведя» /.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Воспитатель подводит детей к столику,  где выставлены персонажи настольного театра «Колобок».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</w:t>
      </w:r>
      <w:r w:rsidR="00AB6676"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Из муки он был печен,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На сметане был мешен, 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На окошке он студился,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По дорожке… /укатился/,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Был он весел, был он смел,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И в пути он песню… / пел/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Кто же это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?... /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Колобок/.</w:t>
      </w: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Ребята! А какую же песню пел колобок? 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sz w:val="28"/>
          <w:szCs w:val="28"/>
        </w:rPr>
      </w:pPr>
      <w:r>
        <w:rPr>
          <w:rStyle w:val="a3"/>
          <w:rFonts w:asciiTheme="majorHAnsi" w:hAnsiTheme="majorHAnsi" w:cstheme="majorHAnsi"/>
          <w:sz w:val="28"/>
          <w:szCs w:val="28"/>
        </w:rPr>
        <w:t>Пальчиковая игра «Колобок»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Я, колобок, колобок!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По сусекам </w:t>
      </w:r>
      <w:proofErr w:type="spell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скребен</w:t>
      </w:r>
      <w:proofErr w:type="spell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, 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По амбару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метен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,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На сметане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мешен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,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В печку сажен,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На окошке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стужен</w:t>
      </w:r>
      <w:proofErr w:type="gramEnd"/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Я от дедушки ушел,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Я от бабушки ушел.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-А как вы думаете, куда покатился колобок по дорожке?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-Давайте вспомним, кого встретил колобок в лесу. /Дети садятся за столы, на которых лежат карточки с изображением зайца, волка, медведя, лисы и отдельно колобок/.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-Что-то я совсем забыла, кого колобок встретил первым?/Зайца/.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Поставьте своего колобка возле зайца.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Потом он кого встретил? /Волка. Дети ставят своего колобка возле волка/.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lastRenderedPageBreak/>
        <w:t>- Что сказал ему волк?/ Колобок, колобок! Я тебя съем!» /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Встретился колобку медведь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.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/Дети ставят колобка возле медведя/.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И сказал ему медведь тоненьким голосом: « Колобок, колобок!  Я тебя съем!» Или я что-то напутала? Помогите мне. /Медведь сказал толстым, грубым голосом/.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- Покатился колобок дальше, а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на встречу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ему лиса. Что же случилось с колобком при встрече с лисой? /Лиса его съела/. 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Но наш колобок непростой, он после  встречи с лисой убежал от нее и покатился дальше.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- На нашей следующей карточке нарисована дорожка, давайте вместе с колобком прокатимся по дорожке. Катился колобок, катился, а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на встречу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ему еж. Посмотрел колобок на ежа и удивился. Как колобок удивился, покажите. / Ой! 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–д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ети показывают удивление/.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Ребята с нашим ежиком случилась бед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а-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потерял он иголки, давайте поможем ему их собрать, сделаем их из спичечных палочек. /Дети выкладывают колючки ежу из спичек/.</w:t>
      </w:r>
    </w:p>
    <w:p w:rsidR="00082048" w:rsidRDefault="00082048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Какие у нас ежи замечательные получились!</w:t>
      </w:r>
      <w:r w:rsidR="00817F53"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Колобок решил полюбоваться на ежа, но колобок  у нас маленький,  а еж большой. Давайте предложим колобку посмотреть на ежа с пенька. </w:t>
      </w:r>
    </w:p>
    <w:p w:rsidR="00817F53" w:rsidRDefault="00817F53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- Подкатился колобок к:  /пеньку/, взобрался на: /пенек/, посмотрел на ежа с: /пенька/. Очень понравился колобку еж и он улыбнулся. Покажите как еж </w:t>
      </w:r>
      <w:proofErr w:type="spell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улыбнулся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.К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ак</w:t>
      </w:r>
      <w:proofErr w:type="spell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вы думаете, Какой стал ежик? /Радостный, веселый/.</w:t>
      </w:r>
    </w:p>
    <w:p w:rsidR="00817F53" w:rsidRDefault="00817F53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 Попрощался колобок с ежом и покатился дальше. Но так ему понравилось в этом лесу, что он решил построить себе домик на самой красивой поляне и стал  в нем жить.</w:t>
      </w:r>
    </w:p>
    <w:p w:rsidR="00817F53" w:rsidRDefault="00817F53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Ребята, мы все вместе сочинили продолжение сказки «Колобок». Понравилась вам она? </w:t>
      </w:r>
      <w:r w:rsidR="00C875E8">
        <w:rPr>
          <w:rStyle w:val="a3"/>
          <w:rFonts w:asciiTheme="majorHAnsi" w:hAnsiTheme="majorHAnsi" w:cstheme="majorHAnsi"/>
          <w:b w:val="0"/>
          <w:sz w:val="28"/>
          <w:szCs w:val="28"/>
        </w:rPr>
        <w:t>А к какой сказке вы хотели бы придумать продолжение в следующий раз?</w:t>
      </w:r>
    </w:p>
    <w:p w:rsidR="00817F53" w:rsidRDefault="00817F53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В центре группы  появляется искусственная ель. </w:t>
      </w:r>
    </w:p>
    <w:p w:rsidR="00817F53" w:rsidRDefault="00817F53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Посмотрите, в нашей группе  выросла ель, давайте подойдем к ней. /Дети подходят и становятся в круг/.</w:t>
      </w:r>
    </w:p>
    <w:p w:rsidR="00817F53" w:rsidRDefault="00817F53" w:rsidP="00817F53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Это, наверное, колобок нам сделал какой-то сюрприз. Давайте его поищем. Где же он мог его оставить? Посмотрим сначала на: / ель/, потом под: /ель/./ Дети находят волшебный мешок/.</w:t>
      </w:r>
    </w:p>
    <w:p w:rsidR="00817F53" w:rsidRDefault="00817F53" w:rsidP="00817F53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lastRenderedPageBreak/>
        <w:t>- Вам хочется узнать что там? /Дети ощупывают, делают предположения, воспитатель высыпает из мешка разноцветные пластиковые шары/.</w:t>
      </w:r>
    </w:p>
    <w:p w:rsidR="00817F53" w:rsidRDefault="00817F53" w:rsidP="00817F53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Все они похожи на кого? /</w:t>
      </w:r>
      <w:proofErr w:type="gramStart"/>
      <w:r>
        <w:rPr>
          <w:rStyle w:val="a3"/>
          <w:rFonts w:asciiTheme="majorHAnsi" w:hAnsiTheme="majorHAnsi" w:cstheme="majorHAnsi"/>
          <w:b w:val="0"/>
          <w:sz w:val="28"/>
          <w:szCs w:val="28"/>
        </w:rPr>
        <w:t>На</w:t>
      </w:r>
      <w:proofErr w:type="gramEnd"/>
      <w:r>
        <w:rPr>
          <w:rStyle w:val="a3"/>
          <w:rFonts w:asciiTheme="majorHAnsi" w:hAnsiTheme="majorHAnsi" w:cstheme="majorHAnsi"/>
          <w:b w:val="0"/>
          <w:sz w:val="28"/>
          <w:szCs w:val="28"/>
        </w:rPr>
        <w:t xml:space="preserve"> колобка/.</w:t>
      </w:r>
    </w:p>
    <w:p w:rsidR="00817F53" w:rsidRPr="00817F53" w:rsidRDefault="00817F53" w:rsidP="00817F53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  <w:r>
        <w:rPr>
          <w:rStyle w:val="a3"/>
          <w:rFonts w:asciiTheme="majorHAnsi" w:hAnsiTheme="majorHAnsi" w:cstheme="majorHAnsi"/>
          <w:b w:val="0"/>
          <w:sz w:val="28"/>
          <w:szCs w:val="28"/>
        </w:rPr>
        <w:t>- Я предлагаю вам поиграть с ними. /Включается музыка/.</w:t>
      </w:r>
    </w:p>
    <w:p w:rsidR="00AB6676" w:rsidRP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p w:rsidR="00AB6676" w:rsidRPr="00AB6676" w:rsidRDefault="00AB6676" w:rsidP="00AB6676">
      <w:pPr>
        <w:pStyle w:val="a4"/>
        <w:ind w:left="708"/>
        <w:rPr>
          <w:rStyle w:val="a3"/>
          <w:rFonts w:asciiTheme="majorHAnsi" w:hAnsiTheme="majorHAnsi" w:cstheme="majorHAnsi"/>
          <w:b w:val="0"/>
          <w:sz w:val="28"/>
          <w:szCs w:val="28"/>
        </w:rPr>
      </w:pPr>
    </w:p>
    <w:sectPr w:rsidR="00AB6676" w:rsidRPr="00AB6676" w:rsidSect="0005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0FB"/>
    <w:multiLevelType w:val="hybridMultilevel"/>
    <w:tmpl w:val="A3EE84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E41FA5"/>
    <w:multiLevelType w:val="hybridMultilevel"/>
    <w:tmpl w:val="68B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44E58"/>
    <w:multiLevelType w:val="hybridMultilevel"/>
    <w:tmpl w:val="95B6D924"/>
    <w:lvl w:ilvl="0" w:tplc="73CA92E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67572B4"/>
    <w:multiLevelType w:val="hybridMultilevel"/>
    <w:tmpl w:val="6120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91B36"/>
    <w:multiLevelType w:val="hybridMultilevel"/>
    <w:tmpl w:val="379A6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72E75"/>
    <w:multiLevelType w:val="hybridMultilevel"/>
    <w:tmpl w:val="F474CE8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B191E72"/>
    <w:multiLevelType w:val="hybridMultilevel"/>
    <w:tmpl w:val="C6EE0F12"/>
    <w:lvl w:ilvl="0" w:tplc="0D62E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C73068"/>
    <w:multiLevelType w:val="hybridMultilevel"/>
    <w:tmpl w:val="AA02B18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8501DC"/>
    <w:multiLevelType w:val="hybridMultilevel"/>
    <w:tmpl w:val="0470B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93F1F"/>
    <w:multiLevelType w:val="hybridMultilevel"/>
    <w:tmpl w:val="76806D58"/>
    <w:lvl w:ilvl="0" w:tplc="AA9E16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9160A"/>
    <w:multiLevelType w:val="hybridMultilevel"/>
    <w:tmpl w:val="23DE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E3D97"/>
    <w:multiLevelType w:val="hybridMultilevel"/>
    <w:tmpl w:val="33861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AB708F"/>
    <w:multiLevelType w:val="hybridMultilevel"/>
    <w:tmpl w:val="CB84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73EC8"/>
    <w:multiLevelType w:val="hybridMultilevel"/>
    <w:tmpl w:val="445E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92C3A"/>
    <w:multiLevelType w:val="hybridMultilevel"/>
    <w:tmpl w:val="C5B0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BAF"/>
    <w:rsid w:val="0005669D"/>
    <w:rsid w:val="00082048"/>
    <w:rsid w:val="003F2722"/>
    <w:rsid w:val="005D274E"/>
    <w:rsid w:val="00646CF6"/>
    <w:rsid w:val="00796B00"/>
    <w:rsid w:val="007B3BAF"/>
    <w:rsid w:val="00817F53"/>
    <w:rsid w:val="009A01B5"/>
    <w:rsid w:val="00AB6676"/>
    <w:rsid w:val="00BF4552"/>
    <w:rsid w:val="00C71E0D"/>
    <w:rsid w:val="00C875E8"/>
    <w:rsid w:val="00E238A8"/>
    <w:rsid w:val="00F15987"/>
    <w:rsid w:val="00F2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9D"/>
  </w:style>
  <w:style w:type="paragraph" w:styleId="1">
    <w:name w:val="heading 1"/>
    <w:basedOn w:val="a"/>
    <w:next w:val="a"/>
    <w:link w:val="10"/>
    <w:uiPriority w:val="9"/>
    <w:qFormat/>
    <w:rsid w:val="007B3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3B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BA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B3B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B3BAF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7B3BAF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7B3B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B3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7B3B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B3B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9528-D500-4D63-9CEB-C0CCC706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836</Words>
  <Characters>4766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dcterms:created xsi:type="dcterms:W3CDTF">2011-04-19T16:37:00Z</dcterms:created>
  <dcterms:modified xsi:type="dcterms:W3CDTF">2015-01-03T13:30:00Z</dcterms:modified>
</cp:coreProperties>
</file>