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53" w:rsidRPr="00C24195" w:rsidRDefault="00550753" w:rsidP="00550753">
      <w:pPr>
        <w:pStyle w:val="a3"/>
        <w:contextualSpacing/>
        <w:rPr>
          <w:sz w:val="28"/>
          <w:szCs w:val="28"/>
        </w:rPr>
      </w:pPr>
      <w:r w:rsidRPr="00C24195">
        <w:rPr>
          <w:sz w:val="28"/>
          <w:szCs w:val="28"/>
        </w:rPr>
        <w:t xml:space="preserve">В настоящее время 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как инсценировку к празднику, а в повседневной жизни – достаточно бессистемно, эпизодически, зачастую для того, чтобы сделать жизнь детей в группе увлекательнее, разнообразнее. </w:t>
      </w:r>
    </w:p>
    <w:p w:rsidR="00550753" w:rsidRPr="00C24195" w:rsidRDefault="00550753" w:rsidP="00550753">
      <w:pPr>
        <w:pStyle w:val="a3"/>
        <w:contextualSpacing/>
        <w:rPr>
          <w:sz w:val="28"/>
          <w:szCs w:val="28"/>
        </w:rPr>
      </w:pPr>
      <w:r w:rsidRPr="00C24195">
        <w:rPr>
          <w:sz w:val="28"/>
          <w:szCs w:val="28"/>
        </w:rPr>
        <w:t xml:space="preserve">Тем не </w:t>
      </w:r>
      <w:proofErr w:type="gramStart"/>
      <w:r w:rsidRPr="00C24195">
        <w:rPr>
          <w:sz w:val="28"/>
          <w:szCs w:val="28"/>
        </w:rPr>
        <w:t>менее</w:t>
      </w:r>
      <w:proofErr w:type="gramEnd"/>
      <w:r w:rsidRPr="00C24195">
        <w:rPr>
          <w:sz w:val="28"/>
          <w:szCs w:val="28"/>
        </w:rPr>
        <w:t xml:space="preserve">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550753" w:rsidRPr="00C24195" w:rsidRDefault="00550753" w:rsidP="00550753">
      <w:pPr>
        <w:pStyle w:val="a3"/>
        <w:contextualSpacing/>
        <w:rPr>
          <w:sz w:val="28"/>
          <w:szCs w:val="28"/>
        </w:rPr>
      </w:pPr>
      <w:r w:rsidRPr="00C24195">
        <w:rPr>
          <w:sz w:val="28"/>
          <w:szCs w:val="28"/>
        </w:rPr>
        <w:t>Театрализованная деятельность, являясь разновидностью игры, изначально носит синтетический характер: это литературный текст и звучащее слово, пластика и действия актера, его костюм и изобразительное пространство сцены. Детский театр позволяет педагогу решать задачи не только исполнительского характера, но и познавательные, социальные, эстетические, речевые.</w:t>
      </w:r>
    </w:p>
    <w:p w:rsidR="00550753" w:rsidRPr="00C24195" w:rsidRDefault="00550753" w:rsidP="00550753">
      <w:pPr>
        <w:pStyle w:val="a3"/>
        <w:contextualSpacing/>
        <w:rPr>
          <w:sz w:val="28"/>
          <w:szCs w:val="28"/>
        </w:rPr>
      </w:pPr>
      <w:r w:rsidRPr="00C24195">
        <w:rPr>
          <w:rStyle w:val="a4"/>
          <w:b w:val="0"/>
          <w:sz w:val="28"/>
          <w:szCs w:val="28"/>
        </w:rPr>
        <w:t>В педагогической и психологической литературе встречаются разные названия театральной деятельности: театрально-игровая деятельность, театрально игровое творчество, театрализованные игры, театрализованные представления, театральная самостоятельная деятельность, театрализованная деятельность и т.д.</w:t>
      </w:r>
    </w:p>
    <w:p w:rsidR="00550753" w:rsidRPr="00C24195" w:rsidRDefault="00550753" w:rsidP="00550753">
      <w:pPr>
        <w:pStyle w:val="a3"/>
        <w:contextualSpacing/>
        <w:rPr>
          <w:sz w:val="28"/>
          <w:szCs w:val="28"/>
        </w:rPr>
      </w:pPr>
      <w:r w:rsidRPr="00C24195">
        <w:rPr>
          <w:rStyle w:val="a4"/>
          <w:b w:val="0"/>
          <w:sz w:val="28"/>
          <w:szCs w:val="28"/>
        </w:rPr>
        <w:t>Все виды игр по существу являются искусством ребенка, его творчеством. Типической основой художественного творчества является театрализованная игра. Следовательно, театрализованную игру можно назвать творческой игрой.</w:t>
      </w:r>
    </w:p>
    <w:p w:rsidR="00550753" w:rsidRPr="00C24195" w:rsidRDefault="00550753" w:rsidP="00550753">
      <w:pPr>
        <w:pStyle w:val="a3"/>
        <w:contextualSpacing/>
        <w:rPr>
          <w:sz w:val="28"/>
          <w:szCs w:val="28"/>
        </w:rPr>
      </w:pPr>
      <w:r w:rsidRPr="00C24195">
        <w:rPr>
          <w:rStyle w:val="a4"/>
          <w:b w:val="0"/>
          <w:sz w:val="28"/>
          <w:szCs w:val="28"/>
        </w:rPr>
        <w:t xml:space="preserve">Некоторые психологи считают, что театрализованные игры нельзя считать творческой деятельностью, так как в них не создается ничего нового. Действительно, если подходить к игре с теми же мерками, что и к деятельности взрослого человека, термин «творчество» не уместен. Но он оправдан, если подойти к решению вопроса с точки зрения развития ребенка. По мнению С.Н. </w:t>
      </w:r>
      <w:proofErr w:type="spellStart"/>
      <w:r w:rsidRPr="00C24195">
        <w:rPr>
          <w:rStyle w:val="a4"/>
          <w:b w:val="0"/>
          <w:sz w:val="28"/>
          <w:szCs w:val="28"/>
        </w:rPr>
        <w:t>Томчиковой</w:t>
      </w:r>
      <w:proofErr w:type="spellEnd"/>
      <w:r w:rsidRPr="00C24195">
        <w:rPr>
          <w:rStyle w:val="a4"/>
          <w:b w:val="0"/>
          <w:sz w:val="28"/>
          <w:szCs w:val="28"/>
        </w:rPr>
        <w:t>, театрализованная деятельность дошкольников – это специфический вид художественно-творческой деятельности, в процессе которой ее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разыгрывании разного вида театральных представлений, приобщаются к театральной культуре.</w:t>
      </w:r>
    </w:p>
    <w:p w:rsidR="00550753" w:rsidRPr="00C24195" w:rsidRDefault="00550753" w:rsidP="00550753">
      <w:pPr>
        <w:pStyle w:val="a3"/>
        <w:contextualSpacing/>
        <w:rPr>
          <w:sz w:val="28"/>
          <w:szCs w:val="28"/>
        </w:rPr>
      </w:pPr>
      <w:r w:rsidRPr="00C24195">
        <w:rPr>
          <w:rStyle w:val="a4"/>
          <w:b w:val="0"/>
          <w:sz w:val="28"/>
          <w:szCs w:val="28"/>
        </w:rPr>
        <w:t>Театрализованные игры назвали так, по-видимому, за свою близость к театральному представлению. Зрелищность всегда вызывает радость, а сказочность усиливает привлекательность игры.</w:t>
      </w:r>
    </w:p>
    <w:p w:rsidR="00550753" w:rsidRPr="00C24195" w:rsidRDefault="00550753" w:rsidP="00550753">
      <w:pPr>
        <w:pStyle w:val="a3"/>
        <w:contextualSpacing/>
        <w:rPr>
          <w:sz w:val="28"/>
          <w:szCs w:val="28"/>
        </w:rPr>
      </w:pPr>
      <w:r w:rsidRPr="00C24195">
        <w:rPr>
          <w:rStyle w:val="a4"/>
          <w:b w:val="0"/>
          <w:sz w:val="28"/>
          <w:szCs w:val="28"/>
        </w:rPr>
        <w:t>Под театрализованными играми ученые понимают «игры в театр», «сюжетами которых служат хорошо известные сказки или театральные представления по готовым сценариям».</w:t>
      </w:r>
    </w:p>
    <w:p w:rsidR="00550753" w:rsidRPr="00C24195" w:rsidRDefault="00550753" w:rsidP="00550753">
      <w:pPr>
        <w:pStyle w:val="a3"/>
        <w:contextualSpacing/>
        <w:rPr>
          <w:sz w:val="28"/>
          <w:szCs w:val="28"/>
        </w:rPr>
      </w:pPr>
      <w:r w:rsidRPr="00C24195">
        <w:rPr>
          <w:rStyle w:val="a4"/>
          <w:b w:val="0"/>
          <w:sz w:val="28"/>
          <w:szCs w:val="28"/>
        </w:rPr>
        <w:t xml:space="preserve">Театрально-игровая деятельность имеет большое значение для всестороннего воспитания детей: у них развивается художественный вкус, творческие и </w:t>
      </w:r>
      <w:r w:rsidRPr="00C24195">
        <w:rPr>
          <w:rStyle w:val="a4"/>
          <w:b w:val="0"/>
          <w:sz w:val="28"/>
          <w:szCs w:val="28"/>
        </w:rPr>
        <w:lastRenderedPageBreak/>
        <w:t>декламационные способности, формируется чувство коллективизма, развивается память.</w:t>
      </w:r>
      <w:r w:rsidRPr="00C24195">
        <w:rPr>
          <w:sz w:val="28"/>
          <w:szCs w:val="28"/>
        </w:rPr>
        <w:t xml:space="preserve"> </w:t>
      </w:r>
      <w:r w:rsidRPr="00C24195">
        <w:rPr>
          <w:rStyle w:val="a4"/>
          <w:b w:val="0"/>
          <w:sz w:val="28"/>
          <w:szCs w:val="28"/>
        </w:rPr>
        <w:t xml:space="preserve">Настоящая театрализованная игра представляет собой богатейшее поле для творчества детей: текст произведения–  </w:t>
      </w:r>
      <w:proofErr w:type="gramStart"/>
      <w:r w:rsidRPr="00C24195">
        <w:rPr>
          <w:rStyle w:val="a4"/>
          <w:b w:val="0"/>
          <w:sz w:val="28"/>
          <w:szCs w:val="28"/>
        </w:rPr>
        <w:t>эт</w:t>
      </w:r>
      <w:proofErr w:type="gramEnd"/>
      <w:r w:rsidRPr="00C24195">
        <w:rPr>
          <w:rStyle w:val="a4"/>
          <w:b w:val="0"/>
          <w:sz w:val="28"/>
          <w:szCs w:val="28"/>
        </w:rPr>
        <w:t>о только канва, в которую они вплетают новые сюжетные линии, вводят дополнительные роли, меняют концовку и т.д.</w:t>
      </w:r>
    </w:p>
    <w:p w:rsidR="00550753" w:rsidRPr="00C24195" w:rsidRDefault="00550753" w:rsidP="00550753">
      <w:pPr>
        <w:pStyle w:val="a3"/>
        <w:contextualSpacing/>
        <w:rPr>
          <w:sz w:val="28"/>
          <w:szCs w:val="28"/>
        </w:rPr>
      </w:pPr>
      <w:r w:rsidRPr="00C24195">
        <w:rPr>
          <w:rStyle w:val="a4"/>
          <w:b w:val="0"/>
          <w:sz w:val="28"/>
          <w:szCs w:val="28"/>
        </w:rPr>
        <w:t>Было установлено, что театрализованные игры отличаются от сюжетно-ролевых игр не только сюжетом, но и характером игровой деятельности. Театрализованные игры являются играми-представлениями, которые имеют фиксированное содержание в виде литературного произведения, разыгрываемое детьми в лицах. В них, как и в настоящем театральном искусстве, с помощью таких выразительных средств, как интонация, мимика, жест, поза и походка, создаются конкретные образы.</w:t>
      </w:r>
    </w:p>
    <w:p w:rsidR="00550753" w:rsidRPr="00C24195" w:rsidRDefault="00550753" w:rsidP="00550753">
      <w:pPr>
        <w:pStyle w:val="a3"/>
        <w:contextualSpacing/>
        <w:rPr>
          <w:sz w:val="28"/>
          <w:szCs w:val="28"/>
        </w:rPr>
      </w:pPr>
      <w:r w:rsidRPr="00C24195">
        <w:rPr>
          <w:rStyle w:val="a4"/>
          <w:b w:val="0"/>
          <w:sz w:val="28"/>
          <w:szCs w:val="28"/>
        </w:rPr>
        <w:t>Все театральные игры можно разделить на две основные группы: режиссерские игры и игры драматизации.</w:t>
      </w:r>
    </w:p>
    <w:p w:rsidR="00550753" w:rsidRPr="00C24195" w:rsidRDefault="00550753" w:rsidP="00550753">
      <w:pPr>
        <w:pStyle w:val="a3"/>
        <w:contextualSpacing/>
        <w:rPr>
          <w:sz w:val="28"/>
          <w:szCs w:val="28"/>
        </w:rPr>
      </w:pPr>
      <w:r w:rsidRPr="00C24195">
        <w:rPr>
          <w:rStyle w:val="a4"/>
          <w:b w:val="0"/>
          <w:sz w:val="28"/>
          <w:szCs w:val="28"/>
        </w:rPr>
        <w:t xml:space="preserve">К первой группе – режиссерским играм в детском саду можно отнести настольный, теневой театр, театр на </w:t>
      </w:r>
      <w:proofErr w:type="spellStart"/>
      <w:r w:rsidRPr="00C24195">
        <w:rPr>
          <w:rStyle w:val="a4"/>
          <w:b w:val="0"/>
          <w:sz w:val="28"/>
          <w:szCs w:val="28"/>
        </w:rPr>
        <w:t>фланелеграфе</w:t>
      </w:r>
      <w:proofErr w:type="spellEnd"/>
      <w:r w:rsidRPr="00C24195">
        <w:rPr>
          <w:rStyle w:val="a4"/>
          <w:b w:val="0"/>
          <w:sz w:val="28"/>
          <w:szCs w:val="28"/>
        </w:rPr>
        <w:t>. Здесь ребенок или взрослый не является действующим лицом, он создает сцену, ведет роль игрушечного персонажа – объемного или плоскостного. Он действует за него, изображает его мимикой, интонацией, жестами. Пантомимика ребенка ограничена. Ведь он действует неподвижной или малоподвижной фигурой, игрушкой. На первый план здесь выступает речь, ее темы, интонация выразительность, дикция.</w:t>
      </w:r>
    </w:p>
    <w:p w:rsidR="00550753" w:rsidRPr="00C24195" w:rsidRDefault="00550753" w:rsidP="00550753">
      <w:pPr>
        <w:pStyle w:val="a3"/>
        <w:contextualSpacing/>
        <w:rPr>
          <w:sz w:val="28"/>
          <w:szCs w:val="28"/>
        </w:rPr>
      </w:pPr>
      <w:r w:rsidRPr="00C24195">
        <w:rPr>
          <w:rStyle w:val="a4"/>
          <w:b w:val="0"/>
          <w:sz w:val="28"/>
          <w:szCs w:val="28"/>
        </w:rPr>
        <w:t>Режиссерские игры возникают как индивидуальная деятельность и остаются такими в раннем и младшем дошкольном возрасте. Режиссерские игры в одиночку наблюдаются и у старших дошкольников, особенно когда ребенок мало контактирует со сверстниками (часто болеет, не посещает дошкольное учреждение) или испытывает трудности в общении с другими воспитанниками группы в силу индивидуальных особенностей (замкнут, застенчив, имеет дефекты речи и др.).</w:t>
      </w:r>
    </w:p>
    <w:p w:rsidR="00880CC6" w:rsidRPr="00C24195" w:rsidRDefault="00550753" w:rsidP="00550753">
      <w:pPr>
        <w:pStyle w:val="a3"/>
        <w:contextualSpacing/>
        <w:rPr>
          <w:rStyle w:val="a4"/>
          <w:b w:val="0"/>
          <w:sz w:val="28"/>
          <w:szCs w:val="28"/>
        </w:rPr>
      </w:pPr>
      <w:r w:rsidRPr="00C24195">
        <w:rPr>
          <w:rStyle w:val="a4"/>
          <w:b w:val="0"/>
          <w:sz w:val="28"/>
          <w:szCs w:val="28"/>
        </w:rPr>
        <w:t xml:space="preserve">В среднем </w:t>
      </w:r>
      <w:proofErr w:type="gramStart"/>
      <w:r w:rsidRPr="00C24195">
        <w:rPr>
          <w:rStyle w:val="a4"/>
          <w:b w:val="0"/>
          <w:sz w:val="28"/>
          <w:szCs w:val="28"/>
        </w:rPr>
        <w:t>и</w:t>
      </w:r>
      <w:proofErr w:type="gramEnd"/>
      <w:r w:rsidRPr="00C24195">
        <w:rPr>
          <w:rStyle w:val="a4"/>
          <w:b w:val="0"/>
          <w:sz w:val="28"/>
          <w:szCs w:val="28"/>
        </w:rPr>
        <w:t xml:space="preserve"> особенно в старшем дошкольном возрасте возникают совместные режиссерские игры. Объединения детей обычно немногочисленны – 2-3 человека. Дети вместе придумывают сюжет, подбирают или мастерят необходимые игрушки, предметы, исполняют роли (каждый за своего персонажа). Другими словами, в совместной режиссерской игре ярко выражен сюжетно-ролевой характер. Таким образом, режиссерские игры создают реальные предпосылки для возникновения сюжетно-ролевой игры. Но с появлением </w:t>
      </w:r>
      <w:r w:rsidR="00BE40C9">
        <w:rPr>
          <w:rStyle w:val="a4"/>
          <w:b w:val="0"/>
          <w:sz w:val="28"/>
          <w:szCs w:val="28"/>
        </w:rPr>
        <w:t xml:space="preserve">сюжетно – ролевой игры режиссерские игры не исчезают, а наоборот  дополняют </w:t>
      </w:r>
      <w:r w:rsidR="00880CC6" w:rsidRPr="00C24195">
        <w:rPr>
          <w:rStyle w:val="a4"/>
          <w:b w:val="0"/>
          <w:sz w:val="28"/>
          <w:szCs w:val="28"/>
        </w:rPr>
        <w:t xml:space="preserve"> друг друга.</w:t>
      </w:r>
      <w:r w:rsidRPr="00C24195">
        <w:rPr>
          <w:rStyle w:val="a4"/>
          <w:b w:val="0"/>
          <w:sz w:val="28"/>
          <w:szCs w:val="28"/>
        </w:rPr>
        <w:t xml:space="preserve"> </w:t>
      </w:r>
    </w:p>
    <w:p w:rsidR="00550753" w:rsidRPr="00C24195" w:rsidRDefault="00550753" w:rsidP="00550753">
      <w:pPr>
        <w:pStyle w:val="a3"/>
        <w:contextualSpacing/>
        <w:rPr>
          <w:sz w:val="28"/>
          <w:szCs w:val="28"/>
        </w:rPr>
      </w:pPr>
      <w:r w:rsidRPr="00C24195">
        <w:rPr>
          <w:rStyle w:val="a4"/>
          <w:b w:val="0"/>
          <w:sz w:val="28"/>
          <w:szCs w:val="28"/>
        </w:rPr>
        <w:t>Вторая группа – игры-драматизации, которые основаны на собственных действиях исполнения роли. При этом</w:t>
      </w:r>
      <w:r w:rsidR="00880CC6" w:rsidRPr="00C24195">
        <w:rPr>
          <w:rStyle w:val="a4"/>
          <w:b w:val="0"/>
          <w:sz w:val="28"/>
          <w:szCs w:val="28"/>
        </w:rPr>
        <w:t xml:space="preserve"> могут быть использованы куклы</w:t>
      </w:r>
      <w:r w:rsidRPr="00C24195">
        <w:rPr>
          <w:rStyle w:val="a4"/>
          <w:b w:val="0"/>
          <w:sz w:val="28"/>
          <w:szCs w:val="28"/>
        </w:rPr>
        <w:t>, шапочки. Ребенок в этом случае играет сам, преимущественно используя свои средства выразительности – интонацию, пантомимику. Участвуя в этих играх, ребенок как бы входит в образ, перевоплощается в него, живет его жизнью. Это, пожалуй, самое сложное исполнение, так как оно не опирается ни на какой общественный образ.</w:t>
      </w:r>
    </w:p>
    <w:p w:rsidR="00550753" w:rsidRPr="00C24195" w:rsidRDefault="00550753" w:rsidP="00550753">
      <w:pPr>
        <w:pStyle w:val="a3"/>
        <w:contextualSpacing/>
        <w:rPr>
          <w:sz w:val="28"/>
          <w:szCs w:val="28"/>
        </w:rPr>
      </w:pPr>
      <w:r w:rsidRPr="00C24195">
        <w:rPr>
          <w:rStyle w:val="a4"/>
          <w:b w:val="0"/>
          <w:sz w:val="28"/>
          <w:szCs w:val="28"/>
        </w:rPr>
        <w:lastRenderedPageBreak/>
        <w:t>Игра-драматизация способствует воспитанию и развитию интересной самостоятельной, творческой личности и обеспечивает проявление индивидуальных склонностей каждого ребенка, меняет поведение детей: застенчивые становятся более активными, раскрепощенными, а подвижные, несдержанные дети учатся подчинять свои желания, волю интересам коллектива, то есть происходит воспитание взаимопомощи, уважение к товарищу, взаимовыручки.</w:t>
      </w:r>
    </w:p>
    <w:p w:rsidR="00550753" w:rsidRPr="00C24195" w:rsidRDefault="00550753" w:rsidP="00550753">
      <w:pPr>
        <w:pStyle w:val="a3"/>
        <w:contextualSpacing/>
        <w:rPr>
          <w:sz w:val="28"/>
          <w:szCs w:val="28"/>
        </w:rPr>
      </w:pPr>
      <w:r w:rsidRPr="00C24195">
        <w:rPr>
          <w:rStyle w:val="a4"/>
          <w:b w:val="0"/>
          <w:sz w:val="28"/>
          <w:szCs w:val="28"/>
        </w:rPr>
        <w:t>Игра-драматизация является, одной из возможных форм перехода к продуктивной, а именно, к эстетической деятельности с характерным для нее мотивом воздействия других людей.</w:t>
      </w:r>
    </w:p>
    <w:p w:rsidR="00550753" w:rsidRPr="00C24195" w:rsidRDefault="00550753" w:rsidP="00550753">
      <w:pPr>
        <w:pStyle w:val="a3"/>
        <w:contextualSpacing/>
        <w:rPr>
          <w:sz w:val="28"/>
          <w:szCs w:val="28"/>
        </w:rPr>
      </w:pPr>
      <w:r w:rsidRPr="00C24195">
        <w:rPr>
          <w:sz w:val="28"/>
          <w:szCs w:val="28"/>
        </w:rPr>
        <w:t>Уже в раннем детстве ребенок имеет наибольшую возможность именно в театрализованной игре, а не в какой-либо другой деятельности, быть самостоятельным, по своему усмотрению обучаться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550753" w:rsidRPr="00C24195" w:rsidRDefault="00550753" w:rsidP="00550753">
      <w:pPr>
        <w:pStyle w:val="a3"/>
        <w:contextualSpacing/>
        <w:rPr>
          <w:sz w:val="28"/>
          <w:szCs w:val="28"/>
        </w:rPr>
      </w:pPr>
      <w:r w:rsidRPr="00C24195">
        <w:rPr>
          <w:sz w:val="28"/>
          <w:szCs w:val="28"/>
        </w:rPr>
        <w:t>Чем старше становятся дети, чем выше оказывается уровень их общего развития, тем более ценной бывает театрализованная игра (особенно педагогически направленные) для становления самодеятельных форм поведения; у детей появляется возможность самим намечать сюжет или организовывать игры с правилами, находить партнеров, выбирать средства для реализации своих замыслов.</w:t>
      </w:r>
    </w:p>
    <w:p w:rsidR="00550753" w:rsidRPr="00C24195" w:rsidRDefault="00550753" w:rsidP="00550753">
      <w:pPr>
        <w:pStyle w:val="a3"/>
        <w:contextualSpacing/>
        <w:rPr>
          <w:sz w:val="28"/>
          <w:szCs w:val="28"/>
        </w:rPr>
      </w:pPr>
      <w:r w:rsidRPr="00C24195">
        <w:rPr>
          <w:rStyle w:val="a4"/>
          <w:b w:val="0"/>
          <w:sz w:val="28"/>
          <w:szCs w:val="28"/>
        </w:rPr>
        <w:t>Таким образом, театрализованная игра способствует развитию творческих способностей и познавательной активности детей, нравственном</w:t>
      </w:r>
      <w:r w:rsidR="00982388">
        <w:rPr>
          <w:rStyle w:val="a4"/>
          <w:b w:val="0"/>
          <w:sz w:val="28"/>
          <w:szCs w:val="28"/>
        </w:rPr>
        <w:t>у</w:t>
      </w:r>
      <w:r w:rsidRPr="00C24195">
        <w:rPr>
          <w:rStyle w:val="a4"/>
          <w:b w:val="0"/>
          <w:sz w:val="28"/>
          <w:szCs w:val="28"/>
        </w:rPr>
        <w:t xml:space="preserve"> развитию дошкольника, формированию познавательного воображения и эффективного воображения (способствующего пониманию ребенком смыслов человеческих отношений, адекватному эмоциональному реагированию, формированию эмоционального контроля и таких высших социальных чувств, как сочувствие, сопереживание).</w:t>
      </w:r>
    </w:p>
    <w:p w:rsidR="0076364B" w:rsidRDefault="0076364B"/>
    <w:sectPr w:rsidR="0076364B" w:rsidSect="00763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0753"/>
    <w:rsid w:val="00550753"/>
    <w:rsid w:val="0076364B"/>
    <w:rsid w:val="00880CC6"/>
    <w:rsid w:val="00982388"/>
    <w:rsid w:val="00BE40C9"/>
    <w:rsid w:val="00C24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0753"/>
    <w:rPr>
      <w:b/>
      <w:bCs/>
    </w:rPr>
  </w:style>
  <w:style w:type="character" w:styleId="a5">
    <w:name w:val="Emphasis"/>
    <w:basedOn w:val="a0"/>
    <w:uiPriority w:val="20"/>
    <w:qFormat/>
    <w:rsid w:val="0055075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2015-01-11T02:51:00Z</dcterms:created>
  <dcterms:modified xsi:type="dcterms:W3CDTF">2015-01-11T03:33:00Z</dcterms:modified>
</cp:coreProperties>
</file>