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FE" w:rsidRPr="003453BF" w:rsidRDefault="00CF09FE" w:rsidP="00CF0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Педагогический совет</w:t>
      </w:r>
      <w:r w:rsidRPr="00345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Тема: «Организация работы по речевому развитию детей в ДОУ»</w:t>
      </w:r>
    </w:p>
    <w:p w:rsidR="00CF09FE" w:rsidRPr="00CF09FE" w:rsidRDefault="00CF09FE" w:rsidP="00CF0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развития речи дошкольников является комплексной, так как основывается на данных не только психологии и педагогики, но и общего языкознания. Результаты исследований психологов, педагогов, лингвистов создали предпосылки для комплексного подхода к решению задач речевого развития детей. Комплексный подход к решению задач развития речи и речевого общения в детском саду (взрослого с детьми и детей друг с другом, как на занятиях, так и вне занятий) предусматривает значительное увеличение и обогащение возможностей для участия в речевом общении каждого ребенка.</w:t>
      </w: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Обучение языку и развитие речи рассматриваются не только в лингвистической сфере (как овладение ребенком языковыми навыками – фонетическими, грамматическими, лексическими), но и в сфере общения детей друг с другом и со взрослыми (как овладение коммуникативными умениями). Отсюда важным становится формирование не только культуры речи, но и культуры общения.</w:t>
      </w: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Основная задача речевого развития детей дошкольного возраста – это овладение нормами и правилами родного языка, определяемыми для каждого возрастного этапа, и развитие их коммуникативных способностей</w:t>
      </w: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Таким образом, основные задачи развития речи – воспитание звуковой культуры речи, словарная работа, формирование грамматического строя речи, её связности при построении развернутого высказывания – решаются на протяжении всего дошкольного детства. Однако, на каждом возрастном этапе задачи постепенно усложняются, меняются методы обучения.</w:t>
      </w: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мы рассмотрим характеристику речевого развития детей в разных возрастных группах. </w:t>
      </w: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1.Назовите формы речи (диалогическая, монологическая)</w:t>
      </w: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2.Какие умения развиваются у детей в диалоге (выслушивать собеседника, задавать вопрос, отвечать на вопросы).</w:t>
      </w: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3.Как называется текст, в котором идет перечисление признаков, свойств, качеств, действий (описание).</w:t>
      </w: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4.Как называется текст, в котором развитие сюжета разворачивается во времени (повествование).</w:t>
      </w: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Какому возрасту соответствует задача: научить детей воспринимать текст, читаемый воспитателем (первая младшая)</w:t>
      </w: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Какому возрасту соответствует задача: научить пересказывать короткие сказки и рассказы не только хорошо знакомые, но и впервые прочитанные на занятии.</w:t>
      </w:r>
    </w:p>
    <w:p w:rsidR="00CF09FE" w:rsidRPr="00CF09FE" w:rsidRDefault="00CF09FE" w:rsidP="00CF09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Художественная литература служит могучим, действенным средством умственного, нравственного и эстетического воспитания детей, она оказывает огромное влияние на развитие и обогащение детской речи. Дети </w:t>
      </w: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дошкольного возраста – слушатели, а не читатели, художественное произведение доносит до них педагог, поэтому владение им навыками выразительного чтения приобретает особое значение. Перед педагогом стоит важная задача – каждое произведение нужно донести до детей как произведение искусства, раскрыть его замысел, заразить слушателя эмоциональным отношением к прочитанному: чувствам, поступкам, лирическим переживаниям героев. Умение правильно воспринимать литературное произведение, осознавать наряду с содержанием и элементы художественной выразительности не приходит к ребенку само собой: его надо развивать и воспитывать с самого раннего возраста. В связи с этим очень важно формировать у детей способность активно слушать произведение, вслушиваться в художественную речь. Благодаря этим навыкам у ребенка будет формироваться своя яркая, образная, красочная, грамматически правильно построенная речь.</w:t>
      </w: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0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 ознакомления детей с литературой</w:t>
      </w:r>
      <w:r w:rsidRPr="00CF0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                  Приемы</w:t>
      </w: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Словесный            Чтение произведений</w:t>
      </w: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Вопросы к детям по содержанию                                          произведений</w:t>
      </w: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Пересказ произведения</w:t>
      </w: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Заучивание наизусть</w:t>
      </w: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Выразительное чтение</w:t>
      </w: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Беседа по произведению</w:t>
      </w: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Прослушивание аудиозаписи</w:t>
      </w: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Практический        Элементы инсценировки</w:t>
      </w: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Игры- драматизации</w:t>
      </w: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Дидактические игры</w:t>
      </w: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Театрализованные игры</w:t>
      </w: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Использование разных видов театров</w:t>
      </w: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Игровая деятельность</w:t>
      </w: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Наглядный             Показ иллюстраций, картинок, игрушек</w:t>
      </w: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Элементы инсценировки</w:t>
      </w: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Движения пальцами, руками</w:t>
      </w: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Схемы</w:t>
      </w: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Алгоритмы</w:t>
      </w: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           Просмотр мультфильмов, </w:t>
      </w:r>
      <w:proofErr w:type="spellStart"/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видеокниг</w:t>
      </w:r>
      <w:proofErr w:type="spellEnd"/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Оформление книжной выставки</w:t>
      </w:r>
    </w:p>
    <w:p w:rsidR="00533D21" w:rsidRPr="00CF09FE" w:rsidRDefault="00CF09FE" w:rsidP="00CF09FE">
      <w:pPr>
        <w:rPr>
          <w:rFonts w:ascii="Times New Roman" w:hAnsi="Times New Roman" w:cs="Times New Roman"/>
          <w:sz w:val="28"/>
          <w:szCs w:val="28"/>
        </w:rPr>
      </w:pP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CF09FE">
        <w:rPr>
          <w:rFonts w:ascii="Times New Roman" w:hAnsi="Times New Roman" w:cs="Times New Roman"/>
          <w:sz w:val="28"/>
          <w:szCs w:val="28"/>
        </w:rPr>
        <w:t xml:space="preserve">Фонематический слух-это очень важное понятие для полноценного овладения речью, а затем и грамотностью письма. Он предполагает точность слухового восприятия, </w:t>
      </w:r>
      <w:proofErr w:type="spellStart"/>
      <w:r w:rsidRPr="00CF09FE">
        <w:rPr>
          <w:rFonts w:ascii="Times New Roman" w:hAnsi="Times New Roman" w:cs="Times New Roman"/>
          <w:sz w:val="28"/>
          <w:szCs w:val="28"/>
        </w:rPr>
        <w:t>звукоразличение</w:t>
      </w:r>
      <w:proofErr w:type="spellEnd"/>
      <w:r w:rsidRPr="00CF09FE">
        <w:rPr>
          <w:rFonts w:ascii="Times New Roman" w:hAnsi="Times New Roman" w:cs="Times New Roman"/>
          <w:sz w:val="28"/>
          <w:szCs w:val="28"/>
        </w:rPr>
        <w:t xml:space="preserve">, звуковой анализ речи. Развивать же фонематический слух нужно, конечно, раньше. Самое главное при этом не превращать игры в занятия, пусть эти игры будут интересными и увлекательными, будоражащими </w:t>
      </w:r>
      <w:proofErr w:type="spellStart"/>
      <w:r w:rsidRPr="00CF09FE">
        <w:rPr>
          <w:rFonts w:ascii="Times New Roman" w:hAnsi="Times New Roman" w:cs="Times New Roman"/>
          <w:sz w:val="28"/>
          <w:szCs w:val="28"/>
        </w:rPr>
        <w:t>воображение.Период</w:t>
      </w:r>
      <w:proofErr w:type="spellEnd"/>
      <w:r w:rsidRPr="00CF09FE">
        <w:rPr>
          <w:rFonts w:ascii="Times New Roman" w:hAnsi="Times New Roman" w:cs="Times New Roman"/>
          <w:sz w:val="28"/>
          <w:szCs w:val="28"/>
        </w:rPr>
        <w:t xml:space="preserve"> наибольшей чувствительности к развитию фонематического слуха приходится на возраст 4 – 5 лет. К пяти годам дети способны определять на слух наличие или отсутствие того или иного звука в слове, могут самостоятельно подбирать слова на заданные звуки, если, конечно велась работа над развитием фонематического слуха.</w:t>
      </w:r>
    </w:p>
    <w:p w:rsidR="003961B5" w:rsidRDefault="00CF09FE" w:rsidP="00CF09F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CF09FE">
        <w:rPr>
          <w:sz w:val="28"/>
          <w:szCs w:val="28"/>
        </w:rPr>
        <w:t>Уже к трем годам дети имеют достаточно большой объем слуховых впечатлений, но они еще не умеют управлять своим слухом: прислушиваться, сравнивать, оценивать звуки по силе, тембру, характеру, ритмической структуре.</w:t>
      </w:r>
      <w:r w:rsidRPr="00CF09FE">
        <w:rPr>
          <w:b/>
          <w:sz w:val="28"/>
          <w:szCs w:val="28"/>
        </w:rPr>
        <w:t xml:space="preserve"> Способность слушать и понимать звуки - назовем ее «речевой слух» -</w:t>
      </w:r>
      <w:r w:rsidRPr="00CF09FE">
        <w:rPr>
          <w:sz w:val="28"/>
          <w:szCs w:val="28"/>
        </w:rPr>
        <w:t xml:space="preserve"> не возникает сама собой даже при наличии острого природного слуха: ее нужно целенаправленно развивать. </w:t>
      </w:r>
      <w:r w:rsidRPr="00CF09FE">
        <w:rPr>
          <w:sz w:val="28"/>
          <w:szCs w:val="28"/>
        </w:rPr>
        <w:br/>
      </w:r>
      <w:r w:rsidRPr="00CF09FE">
        <w:rPr>
          <w:b/>
          <w:sz w:val="28"/>
          <w:szCs w:val="28"/>
        </w:rPr>
        <w:t>Из чего же складывается развитый речевой слух</w:t>
      </w:r>
      <w:r w:rsidRPr="00CF09FE">
        <w:rPr>
          <w:sz w:val="28"/>
          <w:szCs w:val="28"/>
        </w:rPr>
        <w:t xml:space="preserve">? Вот его компоненты. </w:t>
      </w:r>
      <w:proofErr w:type="spellStart"/>
      <w:r w:rsidRPr="003961B5">
        <w:rPr>
          <w:b/>
          <w:sz w:val="28"/>
          <w:szCs w:val="28"/>
        </w:rPr>
        <w:t>Звуковысотный</w:t>
      </w:r>
      <w:proofErr w:type="spellEnd"/>
      <w:r w:rsidRPr="003961B5">
        <w:rPr>
          <w:b/>
          <w:sz w:val="28"/>
          <w:szCs w:val="28"/>
        </w:rPr>
        <w:t xml:space="preserve"> слух</w:t>
      </w:r>
      <w:r w:rsidRPr="00CF09FE">
        <w:rPr>
          <w:sz w:val="28"/>
          <w:szCs w:val="28"/>
        </w:rPr>
        <w:t xml:space="preserve"> - это умение узнавать звуки разной высоты и тембра и самому изменять голос. </w:t>
      </w:r>
      <w:r w:rsidRPr="003961B5">
        <w:rPr>
          <w:b/>
          <w:sz w:val="28"/>
          <w:szCs w:val="28"/>
        </w:rPr>
        <w:t>Слуховым вниманием</w:t>
      </w:r>
      <w:r w:rsidRPr="00CF09FE">
        <w:rPr>
          <w:sz w:val="28"/>
          <w:szCs w:val="28"/>
        </w:rPr>
        <w:t xml:space="preserve"> называют способность определять на слух то или иное звучание и его направление. При помощи фонематического слуха ребенок может отличить одни речевые звуки от других, благодаря чему различаются, узнаются и понимаются слова, например: дом-сом-ком</w:t>
      </w:r>
      <w:r w:rsidRPr="003961B5">
        <w:rPr>
          <w:b/>
          <w:sz w:val="28"/>
          <w:szCs w:val="28"/>
        </w:rPr>
        <w:t>. Восприятие темпа и ритма речи</w:t>
      </w:r>
      <w:r w:rsidRPr="00CF09FE">
        <w:rPr>
          <w:sz w:val="28"/>
          <w:szCs w:val="28"/>
        </w:rPr>
        <w:t xml:space="preserve"> - это способность правильно слышать и воспроизводить ритмический рисунок слова, особенности его звукового строения, зависящие от количества слогов и места ударного слога. Ребенок может воспроизвести слоговую структуру слова, еще не умея правильно оформить его фонетически: например вместо слова "кирпичи" произносит "</w:t>
      </w:r>
      <w:proofErr w:type="spellStart"/>
      <w:r w:rsidRPr="00CF09FE">
        <w:rPr>
          <w:sz w:val="28"/>
          <w:szCs w:val="28"/>
        </w:rPr>
        <w:t>китити</w:t>
      </w:r>
      <w:proofErr w:type="spellEnd"/>
      <w:r w:rsidRPr="00CF09FE">
        <w:rPr>
          <w:sz w:val="28"/>
          <w:szCs w:val="28"/>
        </w:rPr>
        <w:t xml:space="preserve">". Ритмический рисунок слова здесь сохранен. </w:t>
      </w:r>
      <w:r w:rsidRPr="00CF09FE">
        <w:rPr>
          <w:sz w:val="28"/>
          <w:szCs w:val="28"/>
        </w:rPr>
        <w:br/>
        <w:t xml:space="preserve">Развитый речевой слух позволяет: </w:t>
      </w:r>
      <w:r w:rsidRPr="00CF09FE">
        <w:rPr>
          <w:sz w:val="28"/>
          <w:szCs w:val="28"/>
        </w:rPr>
        <w:br/>
        <w:t xml:space="preserve">*правильно произносить звуки; </w:t>
      </w:r>
      <w:r w:rsidRPr="00CF09FE">
        <w:rPr>
          <w:sz w:val="28"/>
          <w:szCs w:val="28"/>
        </w:rPr>
        <w:br/>
        <w:t xml:space="preserve">*четко произносить слова; </w:t>
      </w:r>
      <w:r w:rsidRPr="00CF09FE">
        <w:rPr>
          <w:sz w:val="28"/>
          <w:szCs w:val="28"/>
        </w:rPr>
        <w:br/>
        <w:t xml:space="preserve">*владеть голосом (говорить громче или тише, ритмично, плавно, ускоряя или замедляя речь); </w:t>
      </w:r>
      <w:r w:rsidRPr="00CF09FE">
        <w:rPr>
          <w:sz w:val="28"/>
          <w:szCs w:val="28"/>
        </w:rPr>
        <w:br/>
        <w:t xml:space="preserve">*овладеть словарным запасом и грамматическим строем языка; </w:t>
      </w:r>
      <w:r w:rsidRPr="00CF09FE">
        <w:rPr>
          <w:sz w:val="28"/>
          <w:szCs w:val="28"/>
        </w:rPr>
        <w:br/>
        <w:t xml:space="preserve">*успешно освоить письмо и чтение. </w:t>
      </w:r>
    </w:p>
    <w:p w:rsidR="000E7CE3" w:rsidRDefault="000E7CE3" w:rsidP="000E7CE3">
      <w:pPr>
        <w:pStyle w:val="c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Артикуляционная гимнастика «Рыбка шевелит губами»</w:t>
      </w:r>
      <w:r>
        <w:rPr>
          <w:rStyle w:val="c1"/>
          <w:color w:val="000000"/>
          <w:sz w:val="28"/>
          <w:szCs w:val="28"/>
        </w:rPr>
        <w:t> </w:t>
      </w:r>
    </w:p>
    <w:p w:rsidR="000E7CE3" w:rsidRDefault="000E7CE3" w:rsidP="000E7CE3">
      <w:pPr>
        <w:pStyle w:val="c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Смыкать и размыкать губы.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0E7CE3" w:rsidRDefault="000E7CE3" w:rsidP="000E7CE3">
      <w:pPr>
        <w:pStyle w:val="c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Артикуляционная гимнастика «Птенцы»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Широко открывать и закрывать рот.</w:t>
      </w:r>
    </w:p>
    <w:p w:rsidR="000E7CE3" w:rsidRDefault="000E7CE3" w:rsidP="000E7CE3">
      <w:pPr>
        <w:pStyle w:val="c3"/>
        <w:spacing w:before="0" w:beforeAutospacing="0" w:after="0" w:afterAutospacing="0" w:line="270" w:lineRule="atLeast"/>
        <w:ind w:firstLine="3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Артикуляционная гимнастика «Улыбка»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развитие артикуляционного аппарата.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Растянуть губы в стороны, не показывая зубов.            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(удерживать до 10).</w:t>
      </w:r>
    </w:p>
    <w:p w:rsidR="000E7CE3" w:rsidRDefault="000E7CE3" w:rsidP="000E7CE3">
      <w:pPr>
        <w:pStyle w:val="c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Артикуляционная гимнастика «Трубочка»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Вытянуть губы вперед, как хоботок. (удерживать до 10).</w:t>
      </w:r>
    </w:p>
    <w:p w:rsidR="000E7CE3" w:rsidRDefault="000E7CE3" w:rsidP="000E7CE3">
      <w:pPr>
        <w:pStyle w:val="c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Артикуляционная гимнастика «Улыбка-трубочка»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Чередовать до 10 раз.</w:t>
      </w:r>
    </w:p>
    <w:p w:rsidR="000E7CE3" w:rsidRDefault="000E7CE3" w:rsidP="000E7CE3">
      <w:pPr>
        <w:pStyle w:val="c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Артикуляционная гимнастика «Лопаточка»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Рот открыт, удерживать широкий язык на нижней губе под счет: до 5, до 10…</w:t>
      </w:r>
    </w:p>
    <w:p w:rsidR="000E7CE3" w:rsidRDefault="000E7CE3" w:rsidP="000E7CE3">
      <w:pPr>
        <w:pStyle w:val="c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Артикуляционная гимнастика «Вкусное варенье»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Улыбнуться, открыть рот, широким языком в форме "чашечки" облизать верхнюю губу.</w:t>
      </w:r>
    </w:p>
    <w:p w:rsidR="000E7CE3" w:rsidRDefault="000E7CE3" w:rsidP="000E7CE3">
      <w:pPr>
        <w:pStyle w:val="c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Артикуляционная гимнастика «Заборчик»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Улыбнуться, показать верхние и нижние зубы. Удерживать до 10.</w:t>
      </w:r>
    </w:p>
    <w:p w:rsidR="000E7CE3" w:rsidRDefault="000E7CE3" w:rsidP="000E7CE3">
      <w:pPr>
        <w:pStyle w:val="c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Артикуляционная гимнастика «Бублик»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Зубы сомкнуть. Губы округлить и чуть вытянуть вперед так, чтобы верхние и нижние резцы были видны. Удерживать.</w:t>
      </w:r>
    </w:p>
    <w:p w:rsidR="000E7CE3" w:rsidRDefault="000E7CE3" w:rsidP="000E7CE3">
      <w:pPr>
        <w:pStyle w:val="c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Артикуляционная гимнастика «Шарик»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развитие артикуляционного аппарата.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Надуть щёки, сдуть щёки.</w:t>
      </w:r>
    </w:p>
    <w:p w:rsidR="000E7CE3" w:rsidRDefault="000E7CE3" w:rsidP="000E7CE3">
      <w:pPr>
        <w:pStyle w:val="c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Артикуляционная гимнастика «Часики»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Рот открыт. Высунуть острый язычок вперед и работать им слева направо, из одного угла рта в другой: «Тик-так, тик-так». (10-12 раз).</w:t>
      </w:r>
    </w:p>
    <w:p w:rsidR="000E7CE3" w:rsidRDefault="000E7CE3" w:rsidP="000E7CE3">
      <w:pPr>
        <w:pStyle w:val="c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Артикуляционная гимнастика «Лошадка»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развитие артикуляционного аппарата.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Лошадка идет и скачет. Цокать кончиком языка. (8-10 раз).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Лошадка остановилась. Произносить: </w:t>
      </w:r>
      <w:proofErr w:type="spellStart"/>
      <w:r>
        <w:rPr>
          <w:rStyle w:val="c1"/>
          <w:color w:val="000000"/>
          <w:sz w:val="28"/>
          <w:szCs w:val="28"/>
        </w:rPr>
        <w:t>Пррр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пррр</w:t>
      </w:r>
      <w:proofErr w:type="spellEnd"/>
      <w:r>
        <w:rPr>
          <w:rStyle w:val="c1"/>
          <w:color w:val="000000"/>
          <w:sz w:val="28"/>
          <w:szCs w:val="28"/>
        </w:rPr>
        <w:t>…,вибрируя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u w:val="single"/>
        </w:rPr>
        <w:t>губами</w:t>
      </w:r>
      <w:r>
        <w:rPr>
          <w:rStyle w:val="apple-converted-space"/>
          <w:color w:val="000000"/>
          <w:sz w:val="28"/>
          <w:szCs w:val="28"/>
          <w:u w:val="single"/>
        </w:rPr>
        <w:t> </w:t>
      </w:r>
      <w:r>
        <w:rPr>
          <w:rStyle w:val="c1"/>
          <w:color w:val="000000"/>
          <w:sz w:val="28"/>
          <w:szCs w:val="28"/>
        </w:rPr>
        <w:t>(5 раз).</w:t>
      </w:r>
    </w:p>
    <w:p w:rsidR="000E7CE3" w:rsidRDefault="000E7CE3" w:rsidP="000E7CE3">
      <w:pPr>
        <w:pStyle w:val="c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Артикуляционная гимнастика «Качели»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Рот открыть. Тянуть кончик языка то вверх, к носу, то вниз, к подбородку. Язык качается: вверх-вниз, вверх-вниз (10 раз).</w:t>
      </w:r>
    </w:p>
    <w:p w:rsidR="000E7CE3" w:rsidRDefault="000E7CE3" w:rsidP="000E7CE3">
      <w:pPr>
        <w:pStyle w:val="c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Артикуляционная гимнастика «Непослушный язычок»</w:t>
      </w:r>
      <w:r>
        <w:rPr>
          <w:rStyle w:val="c1"/>
          <w:color w:val="000000"/>
          <w:sz w:val="28"/>
          <w:szCs w:val="28"/>
        </w:rPr>
        <w:t>  (расслабление мышц я зыка)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развитие артикуляционного аппарата.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Приоткрыть рот, положить язык на нижнюю губу и, пошлепывая его губами, произносить: «</w:t>
      </w:r>
      <w:proofErr w:type="spellStart"/>
      <w:r>
        <w:rPr>
          <w:rStyle w:val="c1"/>
          <w:color w:val="000000"/>
          <w:sz w:val="28"/>
          <w:szCs w:val="28"/>
        </w:rPr>
        <w:t>пя-пя-пя</w:t>
      </w:r>
      <w:proofErr w:type="spellEnd"/>
      <w:r>
        <w:rPr>
          <w:rStyle w:val="c1"/>
          <w:color w:val="000000"/>
          <w:sz w:val="28"/>
          <w:szCs w:val="28"/>
        </w:rPr>
        <w:t>»,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</w:t>
      </w:r>
      <w:proofErr w:type="spellStart"/>
      <w:r>
        <w:rPr>
          <w:rStyle w:val="c1"/>
          <w:color w:val="000000"/>
          <w:sz w:val="28"/>
          <w:szCs w:val="28"/>
        </w:rPr>
        <w:t>пя-пя-пя</w:t>
      </w:r>
      <w:proofErr w:type="spellEnd"/>
      <w:r>
        <w:rPr>
          <w:rStyle w:val="c1"/>
          <w:color w:val="000000"/>
          <w:sz w:val="28"/>
          <w:szCs w:val="28"/>
        </w:rPr>
        <w:t>»… (10 раз).</w:t>
      </w:r>
    </w:p>
    <w:p w:rsidR="000E7CE3" w:rsidRDefault="000E7CE3" w:rsidP="000E7CE3">
      <w:pPr>
        <w:pStyle w:val="c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Артикуляционная гимнастика «Веселая змейка»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Рот открыт. Кончик языка то высунуть вперед, то спрятать (8-10 раз).</w:t>
      </w:r>
    </w:p>
    <w:p w:rsidR="000E7CE3" w:rsidRDefault="000E7CE3" w:rsidP="000E7CE3">
      <w:pPr>
        <w:pStyle w:val="c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Артикуляционная гимнастика «Пятачок»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Вытянуть вперед губы пятачком и покрутить им вправо-влево, вправо-влево…(8-10 раз).</w:t>
      </w:r>
    </w:p>
    <w:p w:rsidR="000E7CE3" w:rsidRDefault="000E7CE3" w:rsidP="000E7CE3">
      <w:pPr>
        <w:pStyle w:val="c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Артикуляционная гимнастика</w:t>
      </w:r>
    </w:p>
    <w:p w:rsidR="000E7CE3" w:rsidRDefault="000E7CE3" w:rsidP="000E7CE3">
      <w:pPr>
        <w:pStyle w:val="c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«Посчитаем нижние зубки»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Улыбнуться, приоткрыть рот. Кончиком языка упереться в каждый нижний зуб по очереди. Челюсть не двигается.</w:t>
      </w:r>
    </w:p>
    <w:p w:rsidR="000E7CE3" w:rsidRDefault="000E7CE3" w:rsidP="000E7CE3">
      <w:pPr>
        <w:pStyle w:val="c3"/>
        <w:spacing w:before="0" w:beforeAutospacing="0" w:after="0" w:afterAutospacing="0" w:line="270" w:lineRule="atLeast"/>
        <w:ind w:hanging="3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Артикуляционная гимнастика «Сдуй ватку с ладошки»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Вытянуть губы вперед трубочкой и подуть на ватку или бумажку. Можно сдувать ватку со стола, с ладошки другого ребенка.</w:t>
      </w:r>
    </w:p>
    <w:p w:rsidR="000E7CE3" w:rsidRDefault="000E7CE3" w:rsidP="000E7CE3">
      <w:pPr>
        <w:pStyle w:val="c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Артикуляционная гимнастика «Котенок лакает молоко»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0E7CE3" w:rsidRDefault="000E7CE3" w:rsidP="000E7CE3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Быстрое выбрасывание и втягивание языка. При втягивании закругляем край языка, как бы захватывая молоко.</w:t>
      </w:r>
    </w:p>
    <w:p w:rsidR="000E7CE3" w:rsidRDefault="000E7CE3" w:rsidP="00CF09F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</w:p>
    <w:p w:rsidR="003961B5" w:rsidRDefault="003961B5" w:rsidP="00CF09F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</w:p>
    <w:p w:rsidR="003961B5" w:rsidRDefault="003961B5" w:rsidP="00CF09F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</w:p>
    <w:p w:rsidR="000E7CE3" w:rsidRDefault="000E7CE3" w:rsidP="00CF09F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</w:p>
    <w:p w:rsidR="000E7CE3" w:rsidRDefault="000E7CE3" w:rsidP="00CF09F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</w:p>
    <w:p w:rsidR="000E7CE3" w:rsidRDefault="000E7CE3" w:rsidP="00CF09F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</w:p>
    <w:p w:rsidR="000E7CE3" w:rsidRDefault="000E7CE3" w:rsidP="00CF09F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</w:p>
    <w:p w:rsidR="000E7CE3" w:rsidRDefault="000E7CE3" w:rsidP="00CF09F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</w:p>
    <w:p w:rsidR="000E7CE3" w:rsidRDefault="000E7CE3" w:rsidP="00CF09F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</w:p>
    <w:p w:rsidR="000E7CE3" w:rsidRDefault="000E7CE3" w:rsidP="00CF09F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</w:p>
    <w:p w:rsidR="000E7CE3" w:rsidRDefault="000E7CE3" w:rsidP="00CF09F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</w:p>
    <w:p w:rsidR="000E7CE3" w:rsidRDefault="000E7CE3" w:rsidP="00CF09F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</w:p>
    <w:p w:rsidR="000E7CE3" w:rsidRDefault="000E7CE3" w:rsidP="00CF09F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</w:p>
    <w:p w:rsidR="003961B5" w:rsidRDefault="003961B5" w:rsidP="00CF09F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</w:p>
    <w:p w:rsidR="00CF09FE" w:rsidRPr="00CF09FE" w:rsidRDefault="00CF09FE" w:rsidP="00CF09FE">
      <w:pPr>
        <w:pStyle w:val="a3"/>
        <w:spacing w:before="75" w:beforeAutospacing="0" w:after="75" w:afterAutospacing="0" w:line="270" w:lineRule="atLeast"/>
        <w:ind w:firstLine="150"/>
        <w:rPr>
          <w:b/>
          <w:sz w:val="28"/>
          <w:szCs w:val="28"/>
        </w:rPr>
      </w:pPr>
      <w:r w:rsidRPr="00CF09FE">
        <w:rPr>
          <w:sz w:val="28"/>
          <w:szCs w:val="28"/>
        </w:rPr>
        <w:lastRenderedPageBreak/>
        <w:br/>
      </w:r>
      <w:r w:rsidRPr="00CF09FE">
        <w:rPr>
          <w:b/>
          <w:sz w:val="28"/>
          <w:szCs w:val="28"/>
          <w:u w:val="single"/>
        </w:rPr>
        <w:t>Что дает пальчиковая гимнастика детям?</w:t>
      </w:r>
    </w:p>
    <w:p w:rsidR="00CF09FE" w:rsidRPr="00CF09FE" w:rsidRDefault="00CF09FE" w:rsidP="00CF09FE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овладению навыками мелкой моторики.</w:t>
      </w:r>
    </w:p>
    <w:p w:rsidR="00CF09FE" w:rsidRPr="00CF09FE" w:rsidRDefault="00CF09FE" w:rsidP="00CF09FE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развивать речь.</w:t>
      </w:r>
    </w:p>
    <w:p w:rsidR="00CF09FE" w:rsidRPr="00CF09FE" w:rsidRDefault="00CF09FE" w:rsidP="00CF09FE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 работоспособность коры головного мозга.</w:t>
      </w:r>
    </w:p>
    <w:p w:rsidR="00CF09FE" w:rsidRPr="00CF09FE" w:rsidRDefault="00CF09FE" w:rsidP="00CF09FE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у ребенка психические процессы: мышление, внимание, память, воображение.</w:t>
      </w:r>
    </w:p>
    <w:p w:rsidR="00CF09FE" w:rsidRPr="00CF09FE" w:rsidRDefault="00CF09FE" w:rsidP="00CF09FE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Снимает тревожность.</w:t>
      </w:r>
    </w:p>
    <w:p w:rsidR="00CF09FE" w:rsidRPr="00CF09FE" w:rsidRDefault="00CF09FE" w:rsidP="00CF09F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Умелыми пальчики становятся не сразу. Поэтому игры, упражнения, пальчиков</w:t>
      </w:r>
      <w:r w:rsidR="003961B5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разминки необходимо проводятся</w:t>
      </w: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ежедневно, в детском саду и </w:t>
      </w:r>
      <w:r w:rsidR="0039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проводить их </w:t>
      </w: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дома, во дворе, во время выездов на природу. Во время занятий учитывайте и</w:t>
      </w:r>
      <w:r w:rsidR="0039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ндивидуальные особенности </w:t>
      </w: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его возраст, настроение, желания и возможности. То, что кажется простым для нас, взрослых, очень сложно и трудно выполнить детям. Первые неудачи могут вызвать разочарование и даже раздражение. Нужно заботиться о том, чтобы деятельность ребенка была успешной, - это будет подкреплять его интерес к играм и занятиям</w:t>
      </w:r>
    </w:p>
    <w:p w:rsidR="00CF09FE" w:rsidRDefault="00CF09FE" w:rsidP="00CF0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Речь совершенствуется под влиянием кинетических импульсов от рук, точнее, от пальцев.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 Вы можете дома самостоятельно провести эксперимент. Если в 4 года ребенок не умеет доносить в пригоршне воду до лица, не разливая ее, значит, у него отстает в развитии мелкая мускулатура. После 5 лет дети могут изобразить движения «ладонь - кулак - ребро». Если затрудняются, то это говорит об определенных нарушениях.</w:t>
      </w:r>
      <w:r w:rsidRPr="00CF09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09FE" w:rsidRPr="00CF09FE" w:rsidRDefault="00CF09FE" w:rsidP="00CF0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FE" w:rsidRDefault="00CF09FE" w:rsidP="00CF09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которые ставятся при испол</w:t>
      </w:r>
      <w:r w:rsidR="0039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ьзовании пальчиковой гимнастики во 2 мл.группе:</w:t>
      </w:r>
    </w:p>
    <w:p w:rsidR="003961B5" w:rsidRPr="00CF09FE" w:rsidRDefault="003961B5" w:rsidP="00CF09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9FE" w:rsidRPr="003961B5" w:rsidRDefault="00CF09FE" w:rsidP="00CF09FE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 w:rsidRPr="00CF09FE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развитие мелки</w:t>
      </w:r>
      <w:r w:rsidRPr="003961B5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х движений кисти, чувства ритма</w:t>
      </w:r>
    </w:p>
    <w:p w:rsidR="00CF09FE" w:rsidRPr="003961B5" w:rsidRDefault="00CF09FE" w:rsidP="00CF09FE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 w:rsidRPr="00CF09FE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развитие подвижности пальцев рук</w:t>
      </w:r>
    </w:p>
    <w:p w:rsidR="00CF09FE" w:rsidRPr="003961B5" w:rsidRDefault="00CF09FE" w:rsidP="00CF09FE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 w:rsidRPr="00CF09FE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умении двигаться в соответствии со словами</w:t>
      </w:r>
    </w:p>
    <w:p w:rsidR="00CF09FE" w:rsidRDefault="00CF09FE" w:rsidP="00CF09FE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 w:rsidRPr="00CF09FE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освоение названий пальцев</w:t>
      </w:r>
    </w:p>
    <w:p w:rsidR="000E7CE3" w:rsidRPr="003961B5" w:rsidRDefault="000E7CE3" w:rsidP="00CF09FE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</w:p>
    <w:p w:rsidR="003961B5" w:rsidRPr="008675B3" w:rsidRDefault="000E7CE3" w:rsidP="00CF09FE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Провод</w:t>
      </w:r>
      <w:r w:rsidR="008675B3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ится артикуляционная гимнастика</w:t>
      </w:r>
      <w:r w:rsidR="008675B3" w:rsidRPr="008675B3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 xml:space="preserve">. </w:t>
      </w:r>
      <w:r w:rsidR="008675B3" w:rsidRPr="008675B3">
        <w:rPr>
          <w:rFonts w:ascii="Times New Roman" w:hAnsi="Times New Roman" w:cs="Times New Roman"/>
          <w:sz w:val="28"/>
          <w:szCs w:val="28"/>
        </w:rPr>
        <w:t>Работа над развитием артикуляционного аппарата, является одной из первостепенных задач, в работе над формированием правильного звукопроизношения.</w:t>
      </w:r>
    </w:p>
    <w:p w:rsidR="003961B5" w:rsidRDefault="003961B5" w:rsidP="00CF09FE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 w:rsidRPr="003961B5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 xml:space="preserve">Также используются настольные игры для развития мелкой моторики. Очень нравится детям пальчиковый театр. </w:t>
      </w:r>
      <w:proofErr w:type="spellStart"/>
      <w:r w:rsidRPr="003961B5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3961B5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 xml:space="preserve"> , бусы, шнуровки.</w:t>
      </w:r>
    </w:p>
    <w:p w:rsidR="003961B5" w:rsidRPr="00CF09FE" w:rsidRDefault="003961B5" w:rsidP="00CF09FE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Есть картотека пальчиковых игр, игр на развитие фонематич</w:t>
      </w:r>
      <w:r w:rsidR="000E7CE3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еского слуха, дидактический игр, артикуляционной гимнастики.</w:t>
      </w:r>
    </w:p>
    <w:sectPr w:rsidR="003961B5" w:rsidRPr="00CF09FE" w:rsidSect="00533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7383"/>
    <w:multiLevelType w:val="multilevel"/>
    <w:tmpl w:val="7530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09FE"/>
    <w:rsid w:val="000E7CE3"/>
    <w:rsid w:val="003961B5"/>
    <w:rsid w:val="00533D21"/>
    <w:rsid w:val="008675B3"/>
    <w:rsid w:val="009F0147"/>
    <w:rsid w:val="00CF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09FE"/>
  </w:style>
  <w:style w:type="character" w:styleId="a4">
    <w:name w:val="Strong"/>
    <w:basedOn w:val="a0"/>
    <w:uiPriority w:val="22"/>
    <w:qFormat/>
    <w:rsid w:val="000E7CE3"/>
    <w:rPr>
      <w:b/>
      <w:bCs/>
    </w:rPr>
  </w:style>
  <w:style w:type="paragraph" w:customStyle="1" w:styleId="c3">
    <w:name w:val="c3"/>
    <w:basedOn w:val="a"/>
    <w:rsid w:val="000E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7CE3"/>
  </w:style>
  <w:style w:type="paragraph" w:customStyle="1" w:styleId="c5">
    <w:name w:val="c5"/>
    <w:basedOn w:val="a"/>
    <w:rsid w:val="000E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1785</Words>
  <Characters>10177</Characters>
  <Application>Microsoft Office Word</Application>
  <DocSecurity>0</DocSecurity>
  <Lines>84</Lines>
  <Paragraphs>23</Paragraphs>
  <ScaleCrop>false</ScaleCrop>
  <Company/>
  <LinksUpToDate>false</LinksUpToDate>
  <CharactersWithSpaces>11939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2014-12-02T19:19:00Z</dcterms:created>
  <dcterms:modified xsi:type="dcterms:W3CDTF">2014-12-02T19:55:00Z</dcterms:modified>
</cp:coreProperties>
</file>