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43" w:rsidRPr="007410F3" w:rsidRDefault="00391B43" w:rsidP="00391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0F3">
        <w:rPr>
          <w:rFonts w:ascii="Times New Roman" w:hAnsi="Times New Roman" w:cs="Times New Roman"/>
          <w:b/>
          <w:sz w:val="28"/>
          <w:szCs w:val="28"/>
        </w:rPr>
        <w:t>Картотека дидактических игр</w:t>
      </w:r>
    </w:p>
    <w:p w:rsidR="00391B43" w:rsidRPr="007410F3" w:rsidRDefault="00391B43" w:rsidP="00391B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10F3">
        <w:rPr>
          <w:rFonts w:ascii="Times New Roman" w:hAnsi="Times New Roman" w:cs="Times New Roman"/>
          <w:b/>
          <w:i/>
          <w:sz w:val="28"/>
          <w:szCs w:val="28"/>
        </w:rPr>
        <w:t>"Что такое хорошо и что такое плохо".</w:t>
      </w:r>
      <w:bookmarkStart w:id="0" w:name="_GoBack"/>
      <w:bookmarkEnd w:id="0"/>
    </w:p>
    <w:p w:rsidR="00391B43" w:rsidRPr="007410F3" w:rsidRDefault="00391B43" w:rsidP="00391B43">
      <w:pPr>
        <w:jc w:val="both"/>
        <w:rPr>
          <w:rFonts w:ascii="Times New Roman" w:hAnsi="Times New Roman" w:cs="Times New Roman"/>
          <w:sz w:val="28"/>
          <w:szCs w:val="28"/>
        </w:rPr>
      </w:pPr>
      <w:r w:rsidRPr="007410F3">
        <w:rPr>
          <w:rFonts w:ascii="Times New Roman" w:hAnsi="Times New Roman" w:cs="Times New Roman"/>
          <w:sz w:val="28"/>
          <w:szCs w:val="28"/>
        </w:rPr>
        <w:t>Цели: Учить детей отличать хорошее поведение от плохого; Обратить внимание на то, что хорошее поведение приносит радость, здоровье как тебе самому, так и окружающим тебя людям, и, наоборот, плохое поведение может привести к несчастию, болезни.</w:t>
      </w:r>
    </w:p>
    <w:p w:rsidR="00391B43" w:rsidRPr="007410F3" w:rsidRDefault="00391B43" w:rsidP="00391B43">
      <w:pPr>
        <w:jc w:val="both"/>
        <w:rPr>
          <w:rFonts w:ascii="Times New Roman" w:hAnsi="Times New Roman" w:cs="Times New Roman"/>
          <w:sz w:val="28"/>
          <w:szCs w:val="28"/>
        </w:rPr>
      </w:pPr>
      <w:r w:rsidRPr="007410F3">
        <w:rPr>
          <w:rFonts w:ascii="Times New Roman" w:hAnsi="Times New Roman" w:cs="Times New Roman"/>
          <w:sz w:val="28"/>
          <w:szCs w:val="28"/>
        </w:rPr>
        <w:t>Демонстрационный материал: Отрывки их художественных произведений, жизненные факты о хорошем и плохом поведении человека, детей, группы.</w:t>
      </w:r>
    </w:p>
    <w:p w:rsidR="00391B43" w:rsidRPr="007410F3" w:rsidRDefault="00391B43" w:rsidP="00391B43">
      <w:pPr>
        <w:jc w:val="both"/>
        <w:rPr>
          <w:rFonts w:ascii="Times New Roman" w:hAnsi="Times New Roman" w:cs="Times New Roman"/>
          <w:sz w:val="28"/>
          <w:szCs w:val="28"/>
        </w:rPr>
      </w:pPr>
      <w:r w:rsidRPr="007410F3">
        <w:rPr>
          <w:rFonts w:ascii="Times New Roman" w:hAnsi="Times New Roman" w:cs="Times New Roman"/>
          <w:sz w:val="28"/>
          <w:szCs w:val="28"/>
        </w:rPr>
        <w:t>Ход игры: Дети мимикой и жестами выражают свое отношение к хорошему и плохому поведению (плохое поведение - делают сердитое лицо, грозят пальцем; хорошее - улыбаются, одобрительно кивают головами). Отвечают на вопросы воспитателя.</w:t>
      </w:r>
    </w:p>
    <w:p w:rsidR="00391B43" w:rsidRPr="007410F3" w:rsidRDefault="00391B43" w:rsidP="00391B43">
      <w:pPr>
        <w:jc w:val="both"/>
        <w:rPr>
          <w:rFonts w:ascii="Times New Roman" w:hAnsi="Times New Roman" w:cs="Times New Roman"/>
          <w:sz w:val="28"/>
          <w:szCs w:val="28"/>
        </w:rPr>
      </w:pPr>
      <w:r w:rsidRPr="007410F3">
        <w:rPr>
          <w:rFonts w:ascii="Times New Roman" w:hAnsi="Times New Roman" w:cs="Times New Roman"/>
          <w:sz w:val="28"/>
          <w:szCs w:val="28"/>
        </w:rPr>
        <w:t>Примерные вопросы</w:t>
      </w:r>
      <w:proofErr w:type="gramStart"/>
      <w:r w:rsidRPr="007410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10F3">
        <w:rPr>
          <w:rFonts w:ascii="Times New Roman" w:hAnsi="Times New Roman" w:cs="Times New Roman"/>
          <w:sz w:val="28"/>
          <w:szCs w:val="28"/>
        </w:rPr>
        <w:t>Сегодня Сережа опять ел снег. Ребята, это хорошо или плохо? Дети мимикой и жестами показывают, что это плохо.</w:t>
      </w:r>
    </w:p>
    <w:p w:rsidR="00391B43" w:rsidRPr="007410F3" w:rsidRDefault="00391B43" w:rsidP="00391B43">
      <w:pPr>
        <w:jc w:val="both"/>
        <w:rPr>
          <w:rFonts w:ascii="Times New Roman" w:hAnsi="Times New Roman" w:cs="Times New Roman"/>
          <w:sz w:val="28"/>
          <w:szCs w:val="28"/>
        </w:rPr>
      </w:pPr>
      <w:r w:rsidRPr="007410F3">
        <w:rPr>
          <w:rFonts w:ascii="Times New Roman" w:hAnsi="Times New Roman" w:cs="Times New Roman"/>
          <w:sz w:val="28"/>
          <w:szCs w:val="28"/>
        </w:rPr>
        <w:t>Что может случиться с Сережей? Дети отвечают.</w:t>
      </w:r>
    </w:p>
    <w:p w:rsidR="00391B43" w:rsidRPr="007410F3" w:rsidRDefault="00391B43" w:rsidP="00391B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10F3">
        <w:rPr>
          <w:rFonts w:ascii="Times New Roman" w:hAnsi="Times New Roman" w:cs="Times New Roman"/>
          <w:b/>
          <w:i/>
          <w:sz w:val="28"/>
          <w:szCs w:val="28"/>
        </w:rPr>
        <w:t>«Благородные поступки»</w:t>
      </w:r>
    </w:p>
    <w:p w:rsidR="00391B43" w:rsidRPr="007410F3" w:rsidRDefault="00391B43" w:rsidP="00391B43">
      <w:pPr>
        <w:jc w:val="both"/>
        <w:rPr>
          <w:rFonts w:ascii="Times New Roman" w:hAnsi="Times New Roman" w:cs="Times New Roman"/>
          <w:sz w:val="28"/>
          <w:szCs w:val="28"/>
        </w:rPr>
      </w:pPr>
      <w:r w:rsidRPr="007410F3">
        <w:rPr>
          <w:rFonts w:ascii="Times New Roman" w:hAnsi="Times New Roman" w:cs="Times New Roman"/>
          <w:sz w:val="28"/>
          <w:szCs w:val="28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391B43" w:rsidRPr="007410F3" w:rsidRDefault="00391B43" w:rsidP="00391B43">
      <w:pPr>
        <w:jc w:val="both"/>
        <w:rPr>
          <w:rFonts w:ascii="Times New Roman" w:hAnsi="Times New Roman" w:cs="Times New Roman"/>
          <w:sz w:val="28"/>
          <w:szCs w:val="28"/>
        </w:rPr>
      </w:pPr>
      <w:r w:rsidRPr="007410F3">
        <w:rPr>
          <w:rFonts w:ascii="Times New Roman" w:hAnsi="Times New Roman" w:cs="Times New Roman"/>
          <w:sz w:val="28"/>
          <w:szCs w:val="28"/>
        </w:rPr>
        <w:t>Материал: мячик</w:t>
      </w:r>
    </w:p>
    <w:p w:rsidR="00391B43" w:rsidRPr="007410F3" w:rsidRDefault="00391B43" w:rsidP="00391B43">
      <w:pPr>
        <w:jc w:val="both"/>
        <w:rPr>
          <w:rFonts w:ascii="Times New Roman" w:hAnsi="Times New Roman" w:cs="Times New Roman"/>
          <w:sz w:val="28"/>
          <w:szCs w:val="28"/>
        </w:rPr>
      </w:pPr>
      <w:r w:rsidRPr="007410F3">
        <w:rPr>
          <w:rFonts w:ascii="Times New Roman" w:hAnsi="Times New Roman" w:cs="Times New Roman"/>
          <w:sz w:val="28"/>
          <w:szCs w:val="28"/>
        </w:rPr>
        <w:t>Ход игры: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391B43" w:rsidRPr="007410F3" w:rsidRDefault="00391B43" w:rsidP="00391B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0F3">
        <w:rPr>
          <w:rFonts w:ascii="Times New Roman" w:hAnsi="Times New Roman" w:cs="Times New Roman"/>
          <w:sz w:val="28"/>
          <w:szCs w:val="28"/>
        </w:rPr>
        <w:t>Например, благородные поступки для мальчиков: называть девочку только по имени; при встрече с девочкой первым здороваться; уступать в транспорте место; никогда не обижать девочку; защищать девочку; помогать девочке переносить тяжелые вещи; когда девочка выходит из транспорта, нужно выйти первым и подать ей руку; мальчик должен помочь девочке одеться, подать пальто и т.д.</w:t>
      </w:r>
      <w:proofErr w:type="gramEnd"/>
    </w:p>
    <w:p w:rsidR="00391B43" w:rsidRPr="007410F3" w:rsidRDefault="00391B43" w:rsidP="00391B43">
      <w:pPr>
        <w:jc w:val="both"/>
        <w:rPr>
          <w:rFonts w:ascii="Times New Roman" w:hAnsi="Times New Roman" w:cs="Times New Roman"/>
          <w:sz w:val="28"/>
          <w:szCs w:val="28"/>
        </w:rPr>
      </w:pPr>
      <w:r w:rsidRPr="007410F3">
        <w:rPr>
          <w:rFonts w:ascii="Times New Roman" w:hAnsi="Times New Roman" w:cs="Times New Roman"/>
          <w:sz w:val="28"/>
          <w:szCs w:val="28"/>
        </w:rPr>
        <w:t>Благородные поступки для девочек: называть мальчика только по имени; при встрече с мальчиком здороваться; хвалить мальчика за проявление внимания; не обижать и не обзывать мальчика, особенно в присутствии других детей; благодарить мальчика за добрые дела и поступки; и т.д.</w:t>
      </w:r>
    </w:p>
    <w:p w:rsidR="00391B43" w:rsidRPr="007410F3" w:rsidRDefault="00391B43" w:rsidP="00391B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10F3">
        <w:rPr>
          <w:rFonts w:ascii="Times New Roman" w:hAnsi="Times New Roman" w:cs="Times New Roman"/>
          <w:b/>
          <w:i/>
          <w:sz w:val="28"/>
          <w:szCs w:val="28"/>
        </w:rPr>
        <w:t>«Мешок плохих поступков»</w:t>
      </w:r>
    </w:p>
    <w:p w:rsidR="00391B43" w:rsidRPr="007410F3" w:rsidRDefault="00391B43" w:rsidP="00391B43">
      <w:pPr>
        <w:jc w:val="both"/>
        <w:rPr>
          <w:rFonts w:ascii="Times New Roman" w:hAnsi="Times New Roman" w:cs="Times New Roman"/>
          <w:sz w:val="28"/>
          <w:szCs w:val="28"/>
        </w:rPr>
      </w:pPr>
      <w:r w:rsidRPr="007410F3">
        <w:rPr>
          <w:rFonts w:ascii="Times New Roman" w:hAnsi="Times New Roman" w:cs="Times New Roman"/>
          <w:sz w:val="28"/>
          <w:szCs w:val="28"/>
        </w:rPr>
        <w:t>Ход игры: Дети получают чёрные бумажные кляксы, воспитатель предлагает их сложить в мешок, при этом рассказать какие плохие поступки он сегодня совершил, а так же сложить в этот мешок отрицательные эмоции: злость, обиду, грусть. И когда дети идут гулять, этот мешок выбрасывается.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«Цветок добрых дел»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>: цветок из разноцветного картона, лепестки съемные, вставляются в серединку.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i/>
          <w:iCs/>
          <w:sz w:val="28"/>
          <w:szCs w:val="28"/>
        </w:rPr>
        <w:t>Ход игры: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 xml:space="preserve"> Можно проводить игру индивидуально с ребенком, можно с группой детей. Детям предлагается собрать «Цветок добрых дел», для этого нужно каждому ребенку взять лепесток и говорить, какие - либо добрые дела. 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перечисляют положительные поступки по очереди, а взрослый соединяет лепестки с серединкой. Когда цветок собран, дети аплодируют </w:t>
      </w:r>
      <w:r w:rsidRPr="007410F3">
        <w:rPr>
          <w:rFonts w:ascii="Times New Roman" w:eastAsia="Times New Roman" w:hAnsi="Times New Roman" w:cs="Times New Roman"/>
          <w:sz w:val="28"/>
          <w:szCs w:val="28"/>
          <w:u w:val="single"/>
        </w:rPr>
        <w:t>друг другу.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 </w:t>
      </w:r>
      <w:r w:rsidRPr="00741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я дома помогаю?»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i/>
          <w:iCs/>
          <w:sz w:val="28"/>
          <w:szCs w:val="28"/>
        </w:rPr>
        <w:t>Цели: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представления о домашних обязанностях женщин и мужчин, девочек и мальчиков. Воспитывать желание оказывать помощь людям.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Материал: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 xml:space="preserve"> цветок из разноцветного картона, лепестки съемные, вставляются в серединку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i/>
          <w:iCs/>
          <w:sz w:val="28"/>
          <w:szCs w:val="28"/>
        </w:rPr>
        <w:t>Ход игры: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 xml:space="preserve"> Дети по очереди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др.). Можно разнообразить игру. Пусть дети перечислять </w:t>
      </w:r>
      <w:r w:rsidRPr="007410F3">
        <w:rPr>
          <w:rFonts w:ascii="Times New Roman" w:eastAsia="Times New Roman" w:hAnsi="Times New Roman" w:cs="Times New Roman"/>
          <w:sz w:val="28"/>
          <w:szCs w:val="28"/>
          <w:u w:val="single"/>
        </w:rPr>
        <w:t>обязанности, которые выполняют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 xml:space="preserve"> в семье их мамы, а потом папы.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«Давайте говорить друг другу комплименты»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i/>
          <w:iCs/>
          <w:sz w:val="28"/>
          <w:szCs w:val="28"/>
        </w:rPr>
        <w:t>Цели: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 xml:space="preserve"> Научить детей быть внимательными друг к другу, уметь проявлять симпатии к детям своего и противоположного пола. Закреплять знания о качествах мужественности и женственности.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Материал: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 xml:space="preserve"> Любой цветок (лучше, если он будет не искусственный, а живой).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i/>
          <w:iCs/>
          <w:sz w:val="28"/>
          <w:szCs w:val="28"/>
        </w:rPr>
        <w:t>Ход игры: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приносит «Волшебный Цветок», который поможет ребятам выразить свои чувства. Детям предлагается передавать цветок любому ребенку и делать ему комплимент. Если, кто-то, окажется без внимания, воспитатель делает комплимент этим детям.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«Пожелания»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i/>
          <w:iCs/>
          <w:sz w:val="28"/>
          <w:szCs w:val="28"/>
        </w:rPr>
        <w:t>Цели: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 xml:space="preserve"> Научить детей быть внимательными друг к другу, уметь проявлять симпатии к детям своего и противоположного пола. Закреплять знания о качествах мужественности и женственности.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Материал: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 xml:space="preserve"> игрушка-сердечко (любая игрушка)</w:t>
      </w:r>
    </w:p>
    <w:p w:rsidR="00391B43" w:rsidRPr="007410F3" w:rsidRDefault="00391B43" w:rsidP="00391B4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10F3">
        <w:rPr>
          <w:rFonts w:ascii="Times New Roman" w:eastAsia="Times New Roman" w:hAnsi="Times New Roman" w:cs="Times New Roman"/>
          <w:i/>
          <w:iCs/>
          <w:sz w:val="28"/>
          <w:szCs w:val="28"/>
        </w:rPr>
        <w:t>Ход игры:</w:t>
      </w:r>
      <w:r w:rsidRPr="007410F3">
        <w:rPr>
          <w:rFonts w:ascii="Times New Roman" w:eastAsia="Times New Roman" w:hAnsi="Times New Roman" w:cs="Times New Roman"/>
          <w:sz w:val="28"/>
          <w:szCs w:val="28"/>
        </w:rPr>
        <w:t xml:space="preserve"> Дети встают в круг. Передавая друг другу игрушку, говорят свои пожелания: « Я желаю тебе</w:t>
      </w:r>
      <w:proofErr w:type="gramStart"/>
      <w:r w:rsidRPr="007410F3">
        <w:rPr>
          <w:rFonts w:ascii="Times New Roman" w:eastAsia="Times New Roman" w:hAnsi="Times New Roman" w:cs="Times New Roman"/>
          <w:sz w:val="28"/>
          <w:szCs w:val="28"/>
        </w:rPr>
        <w:t>....»</w:t>
      </w:r>
      <w:proofErr w:type="gramEnd"/>
    </w:p>
    <w:p w:rsidR="0087042E" w:rsidRDefault="0087042E"/>
    <w:sectPr w:rsidR="0087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43"/>
    <w:rsid w:val="00391B43"/>
    <w:rsid w:val="008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B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B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2015-03-01T11:43:00Z</dcterms:created>
  <dcterms:modified xsi:type="dcterms:W3CDTF">2015-03-01T11:43:00Z</dcterms:modified>
</cp:coreProperties>
</file>