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7D" w:rsidRDefault="0001167D" w:rsidP="0001167D">
      <w:pPr>
        <w:jc w:val="center"/>
        <w:rPr>
          <w:rFonts w:ascii="Georgia" w:hAnsi="Georgia"/>
          <w:b/>
          <w:i/>
          <w:color w:val="0F243E" w:themeColor="text2" w:themeShade="80"/>
          <w:sz w:val="28"/>
          <w:szCs w:val="28"/>
        </w:rPr>
      </w:pPr>
      <w:r w:rsidRPr="00B46BB1">
        <w:rPr>
          <w:rFonts w:ascii="Georgia" w:hAnsi="Georgia"/>
          <w:b/>
          <w:i/>
          <w:color w:val="0F243E" w:themeColor="text2" w:themeShade="80"/>
          <w:sz w:val="28"/>
          <w:szCs w:val="28"/>
        </w:rPr>
        <w:t xml:space="preserve">Отчет </w:t>
      </w:r>
      <w:bookmarkStart w:id="0" w:name="_GoBack"/>
      <w:bookmarkEnd w:id="0"/>
      <w:r w:rsidRPr="00B46BB1">
        <w:rPr>
          <w:rFonts w:ascii="Georgia" w:hAnsi="Georgia"/>
          <w:b/>
          <w:i/>
          <w:color w:val="0F243E" w:themeColor="text2" w:themeShade="80"/>
          <w:sz w:val="28"/>
          <w:szCs w:val="28"/>
        </w:rPr>
        <w:t xml:space="preserve">о работе по самообразованию </w:t>
      </w:r>
    </w:p>
    <w:p w:rsidR="00E74A94" w:rsidRDefault="00E74A94" w:rsidP="00E74A94">
      <w:pPr>
        <w:jc w:val="center"/>
        <w:rPr>
          <w:rFonts w:ascii="Georgia" w:hAnsi="Georgia"/>
          <w:b/>
          <w:i/>
          <w:color w:val="0F243E" w:themeColor="text2" w:themeShade="80"/>
        </w:rPr>
      </w:pPr>
      <w:r>
        <w:rPr>
          <w:rFonts w:ascii="Georgia" w:hAnsi="Georgia"/>
          <w:b/>
          <w:i/>
          <w:color w:val="0F243E" w:themeColor="text2" w:themeShade="80"/>
          <w:sz w:val="26"/>
          <w:szCs w:val="26"/>
        </w:rPr>
        <w:t>по теме</w:t>
      </w:r>
      <w:r w:rsidRPr="00B46BB1">
        <w:rPr>
          <w:rFonts w:ascii="Georgia" w:hAnsi="Georgia"/>
          <w:b/>
          <w:i/>
          <w:color w:val="0F243E" w:themeColor="text2" w:themeShade="80"/>
          <w:sz w:val="26"/>
          <w:szCs w:val="26"/>
        </w:rPr>
        <w:t>:</w:t>
      </w:r>
      <w:r w:rsidRPr="00323733">
        <w:rPr>
          <w:rFonts w:ascii="Georgia" w:hAnsi="Georgia"/>
          <w:b/>
          <w:i/>
          <w:color w:val="0F243E" w:themeColor="text2" w:themeShade="80"/>
        </w:rPr>
        <w:t xml:space="preserve"> «Формирование лексико-грамматического строя </w:t>
      </w:r>
    </w:p>
    <w:p w:rsidR="00E74A94" w:rsidRDefault="00E74A94" w:rsidP="00E74A94">
      <w:pPr>
        <w:jc w:val="center"/>
        <w:rPr>
          <w:rFonts w:ascii="Georgia" w:hAnsi="Georgia"/>
          <w:b/>
          <w:i/>
          <w:color w:val="0F243E" w:themeColor="text2" w:themeShade="80"/>
        </w:rPr>
      </w:pPr>
      <w:r w:rsidRPr="00323733">
        <w:rPr>
          <w:rFonts w:ascii="Georgia" w:hAnsi="Georgia"/>
          <w:b/>
          <w:i/>
          <w:color w:val="0F243E" w:themeColor="text2" w:themeShade="80"/>
        </w:rPr>
        <w:t xml:space="preserve">у детей старшего дошкольного возраста с нарушениями речи </w:t>
      </w:r>
    </w:p>
    <w:p w:rsidR="00E74A94" w:rsidRDefault="00E74A94" w:rsidP="00E74A94">
      <w:pPr>
        <w:jc w:val="center"/>
        <w:rPr>
          <w:rFonts w:ascii="Georgia" w:hAnsi="Georgia"/>
          <w:b/>
          <w:i/>
          <w:color w:val="0F243E" w:themeColor="text2" w:themeShade="80"/>
        </w:rPr>
      </w:pPr>
      <w:r w:rsidRPr="00323733">
        <w:rPr>
          <w:rFonts w:ascii="Georgia" w:hAnsi="Georgia"/>
          <w:b/>
          <w:i/>
          <w:color w:val="0F243E" w:themeColor="text2" w:themeShade="80"/>
        </w:rPr>
        <w:t xml:space="preserve">через использование в образовательной деятельности интерактивной доски  SMART </w:t>
      </w:r>
      <w:proofErr w:type="spellStart"/>
      <w:r w:rsidRPr="00323733">
        <w:rPr>
          <w:rFonts w:ascii="Georgia" w:hAnsi="Georgia"/>
          <w:b/>
          <w:i/>
          <w:color w:val="0F243E" w:themeColor="text2" w:themeShade="80"/>
        </w:rPr>
        <w:t>Board</w:t>
      </w:r>
      <w:proofErr w:type="spellEnd"/>
      <w:r w:rsidRPr="00323733">
        <w:rPr>
          <w:rFonts w:ascii="Georgia" w:hAnsi="Georgia"/>
          <w:b/>
          <w:i/>
          <w:color w:val="0F243E" w:themeColor="text2" w:themeShade="80"/>
        </w:rPr>
        <w:t>»</w:t>
      </w:r>
    </w:p>
    <w:p w:rsidR="00E74A94" w:rsidRPr="00E74A94" w:rsidRDefault="00E74A94" w:rsidP="00E74A94">
      <w:pPr>
        <w:jc w:val="center"/>
        <w:rPr>
          <w:rFonts w:ascii="Georgia" w:hAnsi="Georgia"/>
          <w:b/>
          <w:i/>
          <w:color w:val="0F243E" w:themeColor="text2" w:themeShade="80"/>
        </w:rPr>
      </w:pPr>
      <w:r>
        <w:rPr>
          <w:rFonts w:ascii="Georgia" w:hAnsi="Georgia"/>
          <w:b/>
          <w:i/>
          <w:color w:val="0F243E" w:themeColor="text2" w:themeShade="80"/>
        </w:rPr>
        <w:t xml:space="preserve">за </w:t>
      </w:r>
      <w:r w:rsidRPr="00E74A94">
        <w:rPr>
          <w:rFonts w:ascii="Georgia" w:hAnsi="Georgia"/>
          <w:b/>
          <w:i/>
          <w:color w:val="0F243E" w:themeColor="text2" w:themeShade="80"/>
        </w:rPr>
        <w:t xml:space="preserve">2014-2015 </w:t>
      </w:r>
      <w:r>
        <w:rPr>
          <w:rFonts w:ascii="Georgia" w:hAnsi="Georgia"/>
          <w:b/>
          <w:i/>
          <w:color w:val="0F243E" w:themeColor="text2" w:themeShade="80"/>
        </w:rPr>
        <w:t>учебный год</w:t>
      </w:r>
    </w:p>
    <w:p w:rsidR="00B55E5E" w:rsidRDefault="00B55E5E" w:rsidP="00B55E5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F797A" w:rsidRPr="00B55E5E" w:rsidRDefault="005F797A" w:rsidP="00B55E5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686CFF" w:rsidRPr="00686CFF" w:rsidRDefault="00E5385D" w:rsidP="00686CFF">
      <w:pPr>
        <w:pStyle w:val="Default"/>
        <w:jc w:val="both"/>
        <w:rPr>
          <w:rFonts w:ascii="Georgia" w:hAnsi="Georgia"/>
        </w:rPr>
      </w:pPr>
      <w:r w:rsidRPr="00686CFF">
        <w:rPr>
          <w:rFonts w:ascii="Georgia" w:hAnsi="Georgia"/>
          <w:b/>
        </w:rPr>
        <w:t>Цель:</w:t>
      </w:r>
      <w:r w:rsidRPr="00686CFF">
        <w:t> </w:t>
      </w:r>
      <w:r w:rsidR="00686CFF" w:rsidRPr="00686CFF">
        <w:rPr>
          <w:rFonts w:ascii="Georgia" w:hAnsi="Georgia"/>
        </w:rPr>
        <w:t>Формирование лексико-грамматического строя и развития речи у детей с нарушениями речи через использование  интерактивных технологий, включающих информационные и активные методы обучения в рамках внедрения образовательного стандарта.</w:t>
      </w:r>
    </w:p>
    <w:p w:rsidR="00FD19D4" w:rsidRPr="00686CFF" w:rsidRDefault="00B55E5E" w:rsidP="00686CFF">
      <w:pPr>
        <w:pStyle w:val="Default"/>
        <w:jc w:val="both"/>
        <w:rPr>
          <w:rFonts w:ascii="Georgia" w:hAnsi="Georgia"/>
          <w:b/>
        </w:rPr>
      </w:pPr>
      <w:r w:rsidRPr="0001167D">
        <w:rPr>
          <w:rFonts w:ascii="Georgia" w:hAnsi="Georgia"/>
        </w:rPr>
        <w:br/>
      </w:r>
      <w:r w:rsidRPr="00686CFF">
        <w:rPr>
          <w:rFonts w:ascii="Georgia" w:hAnsi="Georgia"/>
          <w:b/>
        </w:rPr>
        <w:t>Задачи:</w:t>
      </w:r>
    </w:p>
    <w:p w:rsidR="00686CFF" w:rsidRDefault="00E5385D" w:rsidP="00686CFF">
      <w:pPr>
        <w:pStyle w:val="Default"/>
        <w:numPr>
          <w:ilvl w:val="0"/>
          <w:numId w:val="1"/>
        </w:numPr>
        <w:ind w:left="0" w:firstLine="0"/>
        <w:jc w:val="both"/>
        <w:rPr>
          <w:rFonts w:ascii="Georgia" w:hAnsi="Georgia"/>
        </w:rPr>
      </w:pPr>
      <w:r w:rsidRPr="0001167D">
        <w:rPr>
          <w:rFonts w:ascii="Georgia" w:hAnsi="Georgia"/>
        </w:rPr>
        <w:t xml:space="preserve">Изучить и обобщить психологическую и педагогическую литературу по </w:t>
      </w:r>
      <w:r w:rsidR="00686CFF">
        <w:rPr>
          <w:rFonts w:ascii="Georgia" w:hAnsi="Georgia"/>
        </w:rPr>
        <w:t>данной теме.</w:t>
      </w:r>
    </w:p>
    <w:p w:rsidR="00686CFF" w:rsidRPr="00686CFF" w:rsidRDefault="00686CFF" w:rsidP="00686CFF">
      <w:pPr>
        <w:pStyle w:val="Default"/>
        <w:numPr>
          <w:ilvl w:val="0"/>
          <w:numId w:val="1"/>
        </w:numPr>
        <w:ind w:left="0" w:firstLine="0"/>
        <w:jc w:val="both"/>
        <w:rPr>
          <w:rFonts w:ascii="Georgia" w:hAnsi="Georgia"/>
        </w:rPr>
      </w:pPr>
      <w:r w:rsidRPr="00686CFF">
        <w:rPr>
          <w:rFonts w:ascii="Georgia" w:hAnsi="Georgia"/>
        </w:rPr>
        <w:t>Обогащать и развивать словарный запас детей с ОНР, как путем накопления новых словоформ, так и благодаря развитию у них умения пользоваться различными способами словоизменения и словообразования;</w:t>
      </w:r>
    </w:p>
    <w:p w:rsidR="0001167D" w:rsidRPr="00686CFF" w:rsidRDefault="00FD19D4" w:rsidP="0001167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rFonts w:ascii="Georgia" w:hAnsi="Georgia"/>
          <w:b w:val="0"/>
          <w:color w:val="000000"/>
          <w:sz w:val="24"/>
          <w:szCs w:val="24"/>
        </w:rPr>
      </w:pPr>
      <w:r w:rsidRPr="00686CFF"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>Создать коллекцию мультимедийных и интера</w:t>
      </w:r>
      <w:r w:rsidR="00174862"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 xml:space="preserve">ктивных разработок  по лексике и грамматике </w:t>
      </w:r>
      <w:r w:rsidRPr="00686CFF">
        <w:rPr>
          <w:rStyle w:val="apple-style-span"/>
          <w:rFonts w:ascii="Georgia" w:hAnsi="Georgia"/>
          <w:b w:val="0"/>
          <w:color w:val="000000"/>
          <w:sz w:val="24"/>
          <w:szCs w:val="24"/>
        </w:rPr>
        <w:t>для интерактивной доски.</w:t>
      </w:r>
    </w:p>
    <w:p w:rsidR="00E31255" w:rsidRPr="005838CD" w:rsidRDefault="005838CD" w:rsidP="005838CD">
      <w:pPr>
        <w:pStyle w:val="Default"/>
        <w:numPr>
          <w:ilvl w:val="0"/>
          <w:numId w:val="1"/>
        </w:numPr>
        <w:ind w:left="0" w:firstLine="0"/>
        <w:jc w:val="both"/>
        <w:rPr>
          <w:rFonts w:ascii="Georgia" w:hAnsi="Georgia"/>
        </w:rPr>
      </w:pPr>
      <w:r w:rsidRPr="005838CD">
        <w:rPr>
          <w:rFonts w:ascii="Georgia" w:hAnsi="Georgia"/>
        </w:rPr>
        <w:t>Создать условия для повышения уровня мотивации родителей к сотрудничеству с педагогом и их компетентности в вопросах речевого развития ребёнка с нарушениями речи.</w:t>
      </w:r>
    </w:p>
    <w:p w:rsidR="0001167D" w:rsidRPr="00A70022" w:rsidRDefault="0001167D" w:rsidP="0001167D">
      <w:pPr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A70022" w:rsidRPr="00A70022" w:rsidRDefault="00311B8C" w:rsidP="0001167D">
      <w:pPr>
        <w:ind w:firstLine="360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  <w:r w:rsidRPr="00A70022">
        <w:rPr>
          <w:rFonts w:ascii="Georgia" w:hAnsi="Georgia"/>
          <w:color w:val="000000"/>
          <w:shd w:val="clear" w:color="auto" w:fill="FFFFFF"/>
        </w:rPr>
        <w:t>В соответствии с последними документами образования неотъемлемым компонентом профессиональной компетентности педагога сегодня становится умение использовать новейшие технические средства в процессе обучения ребенка.</w:t>
      </w:r>
      <w:r w:rsidRPr="00A70022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A70022">
        <w:rPr>
          <w:rFonts w:ascii="Georgia" w:hAnsi="Georgia"/>
          <w:color w:val="000000"/>
        </w:rPr>
        <w:br/>
      </w:r>
      <w:r w:rsidRPr="00A70022">
        <w:rPr>
          <w:rFonts w:ascii="Georgia" w:hAnsi="Georgia"/>
          <w:color w:val="000000"/>
          <w:shd w:val="clear" w:color="auto" w:fill="FFFFFF"/>
        </w:rPr>
        <w:t>Именно инновационные технологии помогают достигать максимальных результатов в преодолении речевых нарушений у детей дошкольного возраста. Они значительно оптимизируют процесс коррекции речи детей.</w:t>
      </w:r>
      <w:r w:rsidRPr="00A70022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</w:p>
    <w:p w:rsidR="00A70022" w:rsidRPr="00A70022" w:rsidRDefault="00A9503D" w:rsidP="00A70022">
      <w:pPr>
        <w:ind w:firstLine="360"/>
        <w:jc w:val="both"/>
        <w:rPr>
          <w:rFonts w:ascii="Georgia" w:hAnsi="Georgia"/>
          <w:color w:val="000000"/>
        </w:rPr>
      </w:pPr>
      <w:r w:rsidRPr="00A70022">
        <w:rPr>
          <w:rFonts w:ascii="Georgia" w:hAnsi="Georgia"/>
          <w:color w:val="000000"/>
          <w:shd w:val="clear" w:color="auto" w:fill="FFFFFF"/>
        </w:rPr>
        <w:t>Воспитанники, поступающие в группу компенсирующей направленности</w:t>
      </w:r>
      <w:r w:rsidR="00A70022" w:rsidRPr="00A70022">
        <w:rPr>
          <w:rFonts w:ascii="Georgia" w:hAnsi="Georgia"/>
          <w:color w:val="000000"/>
          <w:shd w:val="clear" w:color="auto" w:fill="FFFFFF"/>
        </w:rPr>
        <w:t xml:space="preserve"> для детей с нарушениями речи</w:t>
      </w:r>
      <w:r w:rsidR="00311B8C" w:rsidRPr="00A70022">
        <w:rPr>
          <w:rFonts w:ascii="Georgia" w:hAnsi="Georgia"/>
          <w:color w:val="000000"/>
          <w:shd w:val="clear" w:color="auto" w:fill="FFFFFF"/>
        </w:rPr>
        <w:t>, имеют не только нарушения звукопроизношения, но и проблемы в развитии восприятия, внимания, памяти, мышления. У них присутствует различная степень моторного недоразвития, пространственных представлений и сенсорных функций, особенности приема и переработки информации. Очень часто у ребят наблюдается сниженный интерес к обучению, повышенная утомляемость. Все это в дальнейшем отразится на школьной успеваемости. Поэтому основная задача логопеда в детском саду – устранить речевые недостатки у ребёнка, а подспудно предупредить возможные проблемы обучения в школе.</w:t>
      </w:r>
      <w:r w:rsidR="00311B8C" w:rsidRPr="00A70022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</w:p>
    <w:p w:rsidR="00A70022" w:rsidRPr="00174862" w:rsidRDefault="00311B8C" w:rsidP="00174862">
      <w:pPr>
        <w:ind w:firstLine="360"/>
        <w:jc w:val="both"/>
        <w:rPr>
          <w:rFonts w:ascii="Georgia" w:hAnsi="Georgia"/>
          <w:color w:val="000000"/>
          <w:shd w:val="clear" w:color="auto" w:fill="FFFFFF"/>
        </w:rPr>
      </w:pPr>
      <w:r w:rsidRPr="00A70022">
        <w:rPr>
          <w:rFonts w:ascii="Georgia" w:hAnsi="Georgia"/>
          <w:color w:val="000000"/>
          <w:shd w:val="clear" w:color="auto" w:fill="FFFFFF"/>
        </w:rPr>
        <w:t>Интерактивная доска и специальное программное обеспечение в руках учителя-логопеда становятся мощным развивающим средством, способным быстро реализовывать коррекционные задачи.</w:t>
      </w:r>
      <w:r w:rsidR="00174862">
        <w:rPr>
          <w:rFonts w:ascii="Georgia" w:hAnsi="Georgia"/>
          <w:color w:val="000000"/>
          <w:shd w:val="clear" w:color="auto" w:fill="FFFFFF"/>
        </w:rPr>
        <w:t xml:space="preserve"> </w:t>
      </w:r>
      <w:r w:rsidRPr="00A70022">
        <w:rPr>
          <w:rFonts w:ascii="Georgia" w:hAnsi="Georgia"/>
          <w:color w:val="000000"/>
          <w:shd w:val="clear" w:color="auto" w:fill="FFFFFF"/>
        </w:rPr>
        <w:t xml:space="preserve">Специальное программное обеспечение </w:t>
      </w:r>
      <w:proofErr w:type="spellStart"/>
      <w:r w:rsidRPr="00A70022">
        <w:rPr>
          <w:rFonts w:ascii="Georgia" w:hAnsi="Georgia"/>
          <w:color w:val="000000"/>
          <w:shd w:val="clear" w:color="auto" w:fill="FFFFFF"/>
        </w:rPr>
        <w:t>Smart</w:t>
      </w:r>
      <w:proofErr w:type="spellEnd"/>
      <w:r w:rsidRPr="00A70022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A70022">
        <w:rPr>
          <w:rFonts w:ascii="Georgia" w:hAnsi="Georgia"/>
          <w:color w:val="000000"/>
          <w:shd w:val="clear" w:color="auto" w:fill="FFFFFF"/>
        </w:rPr>
        <w:t>Notebook</w:t>
      </w:r>
      <w:proofErr w:type="spellEnd"/>
      <w:r w:rsidRPr="00A70022">
        <w:rPr>
          <w:rFonts w:ascii="Georgia" w:hAnsi="Georgia"/>
          <w:color w:val="000000"/>
          <w:shd w:val="clear" w:color="auto" w:fill="FFFFFF"/>
        </w:rPr>
        <w:t xml:space="preserve"> позволяет создавать интерактивные </w:t>
      </w:r>
      <w:r w:rsidR="00A9503D" w:rsidRPr="00A70022">
        <w:rPr>
          <w:rFonts w:ascii="Georgia" w:hAnsi="Georgia"/>
          <w:color w:val="000000"/>
          <w:shd w:val="clear" w:color="auto" w:fill="FFFFFF"/>
        </w:rPr>
        <w:t>занятия</w:t>
      </w:r>
      <w:r w:rsidR="00A70022" w:rsidRPr="00A70022">
        <w:rPr>
          <w:rFonts w:ascii="Georgia" w:hAnsi="Georgia"/>
          <w:color w:val="000000"/>
          <w:shd w:val="clear" w:color="auto" w:fill="FFFFFF"/>
        </w:rPr>
        <w:t>, благодаря которым</w:t>
      </w:r>
      <w:r w:rsidRPr="00A70022">
        <w:rPr>
          <w:rFonts w:ascii="Georgia" w:hAnsi="Georgia"/>
          <w:color w:val="000000"/>
          <w:shd w:val="clear" w:color="auto" w:fill="FFFFFF"/>
        </w:rPr>
        <w:t xml:space="preserve"> повышается мотивация. Тактильное управление объектами на интерактивной доске помогает реализовывать различные задачи обучения, в том числе и коррекционные.</w:t>
      </w:r>
      <w:r w:rsidRPr="00A70022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A70022">
        <w:rPr>
          <w:rFonts w:ascii="Georgia" w:hAnsi="Georgia"/>
          <w:color w:val="000000"/>
          <w:shd w:val="clear" w:color="auto" w:fill="FFFFFF"/>
        </w:rPr>
        <w:t>Задания на электронной доске привлекают внимание детей, они становятся более активными, сконцентрированы на процессе и мотивированы на результат.</w:t>
      </w:r>
      <w:r w:rsidRPr="00174862">
        <w:rPr>
          <w:rFonts w:ascii="Georgia" w:hAnsi="Georgia"/>
          <w:color w:val="000000"/>
          <w:shd w:val="clear" w:color="auto" w:fill="FFFFFF"/>
        </w:rPr>
        <w:t> </w:t>
      </w:r>
    </w:p>
    <w:p w:rsidR="00174862" w:rsidRPr="00363F48" w:rsidRDefault="00174862" w:rsidP="00174862">
      <w:pPr>
        <w:ind w:firstLine="360"/>
        <w:jc w:val="both"/>
        <w:rPr>
          <w:rFonts w:ascii="Georgia" w:hAnsi="Georgia"/>
          <w:color w:val="000000"/>
          <w:shd w:val="clear" w:color="auto" w:fill="FFFFFF"/>
        </w:rPr>
      </w:pPr>
      <w:r w:rsidRPr="00174862">
        <w:rPr>
          <w:rFonts w:ascii="Georgia" w:hAnsi="Georgia"/>
          <w:color w:val="000000"/>
          <w:shd w:val="clear" w:color="auto" w:fill="FFFFFF"/>
        </w:rPr>
        <w:t>Анализ психолого-педагогической литературы, программно-методических материалов, изучение педагогической практики по  использованию интерак</w:t>
      </w:r>
      <w:r>
        <w:rPr>
          <w:rFonts w:ascii="Georgia" w:hAnsi="Georgia"/>
          <w:color w:val="000000"/>
          <w:shd w:val="clear" w:color="auto" w:fill="FFFFFF"/>
        </w:rPr>
        <w:t xml:space="preserve">тивной доски SMART </w:t>
      </w:r>
      <w:proofErr w:type="spellStart"/>
      <w:r>
        <w:rPr>
          <w:rFonts w:ascii="Georgia" w:hAnsi="Georgia"/>
          <w:color w:val="000000"/>
          <w:shd w:val="clear" w:color="auto" w:fill="FFFFFF"/>
        </w:rPr>
        <w:t>Board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r w:rsidR="002457FB">
        <w:rPr>
          <w:rFonts w:ascii="Georgia" w:hAnsi="Georgia"/>
          <w:color w:val="000000"/>
          <w:shd w:val="clear" w:color="auto" w:fill="FFFFFF"/>
        </w:rPr>
        <w:t xml:space="preserve">по данной теме </w:t>
      </w:r>
      <w:r w:rsidRPr="00174862">
        <w:rPr>
          <w:rFonts w:ascii="Georgia" w:hAnsi="Georgia"/>
          <w:color w:val="000000"/>
          <w:shd w:val="clear" w:color="auto" w:fill="FFFFFF"/>
        </w:rPr>
        <w:t xml:space="preserve">выявил противоречие, которое заключается в </w:t>
      </w:r>
      <w:r w:rsidRPr="00174862">
        <w:rPr>
          <w:rFonts w:ascii="Georgia" w:hAnsi="Georgia"/>
          <w:color w:val="000000"/>
          <w:shd w:val="clear" w:color="auto" w:fill="FFFFFF"/>
        </w:rPr>
        <w:lastRenderedPageBreak/>
        <w:t>том, что имея интерактивное оснащение предметно-развивающей среды, которое существенно повышает эффективность, расширяя возможности образовательного процесса в коррекционной работе</w:t>
      </w:r>
      <w:r>
        <w:rPr>
          <w:rFonts w:ascii="Georgia" w:hAnsi="Georgia"/>
          <w:color w:val="000000"/>
          <w:shd w:val="clear" w:color="auto" w:fill="FFFFFF"/>
        </w:rPr>
        <w:t xml:space="preserve">, </w:t>
      </w:r>
      <w:r w:rsidRPr="00174862">
        <w:rPr>
          <w:rFonts w:ascii="Georgia" w:hAnsi="Georgia"/>
          <w:color w:val="000000"/>
          <w:shd w:val="clear" w:color="auto" w:fill="FFFFFF"/>
        </w:rPr>
        <w:t>отсутствуют практические разработки</w:t>
      </w:r>
      <w:r w:rsidRPr="00174862">
        <w:rPr>
          <w:rFonts w:ascii="Georgia" w:hAnsi="Georgia"/>
          <w:shd w:val="clear" w:color="auto" w:fill="FFFFFF"/>
        </w:rPr>
        <w:t xml:space="preserve"> </w:t>
      </w:r>
      <w:r w:rsidRPr="00174862">
        <w:rPr>
          <w:rFonts w:ascii="Georgia" w:hAnsi="Georgia"/>
          <w:color w:val="000000"/>
          <w:shd w:val="clear" w:color="auto" w:fill="FFFFFF"/>
        </w:rPr>
        <w:t xml:space="preserve">по применению </w:t>
      </w:r>
      <w:r w:rsidRPr="00363F48">
        <w:rPr>
          <w:rFonts w:ascii="Georgia" w:hAnsi="Georgia"/>
          <w:color w:val="000000"/>
          <w:shd w:val="clear" w:color="auto" w:fill="FFFFFF"/>
        </w:rPr>
        <w:t xml:space="preserve">интерактивной доски в образовательной деятельности. </w:t>
      </w:r>
      <w:r w:rsidRPr="00363F48">
        <w:rPr>
          <w:rFonts w:ascii="Georgia" w:hAnsi="Georgia"/>
          <w:shd w:val="clear" w:color="auto" w:fill="FFFFFF"/>
        </w:rPr>
        <w:t xml:space="preserve"> </w:t>
      </w:r>
    </w:p>
    <w:p w:rsidR="00363F48" w:rsidRDefault="00363F48" w:rsidP="00363F48">
      <w:pPr>
        <w:ind w:firstLine="360"/>
        <w:jc w:val="both"/>
        <w:rPr>
          <w:rFonts w:ascii="Georgia" w:hAnsi="Georgia"/>
        </w:rPr>
      </w:pPr>
      <w:r w:rsidRPr="00363F48">
        <w:rPr>
          <w:rFonts w:ascii="Georgia" w:hAnsi="Georgia"/>
        </w:rPr>
        <w:t>В рамках самообра</w:t>
      </w:r>
      <w:r>
        <w:rPr>
          <w:rFonts w:ascii="Georgia" w:hAnsi="Georgia"/>
        </w:rPr>
        <w:t>зования:</w:t>
      </w:r>
    </w:p>
    <w:p w:rsidR="00A70022" w:rsidRPr="008F29E8" w:rsidRDefault="00E74A94" w:rsidP="008F29E8">
      <w:pPr>
        <w:pStyle w:val="aa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rFonts w:ascii="Georgia" w:hAnsi="Georgia"/>
        </w:rPr>
        <w:t>С</w:t>
      </w:r>
      <w:r w:rsidR="00363F48" w:rsidRPr="008F29E8">
        <w:rPr>
          <w:rFonts w:ascii="Georgia" w:hAnsi="Georgia"/>
        </w:rPr>
        <w:t xml:space="preserve">оздала </w:t>
      </w:r>
      <w:proofErr w:type="spellStart"/>
      <w:r w:rsidR="0091683D" w:rsidRPr="008F29E8">
        <w:rPr>
          <w:rFonts w:ascii="Georgia" w:hAnsi="Georgia"/>
        </w:rPr>
        <w:t>медиатеку</w:t>
      </w:r>
      <w:proofErr w:type="spellEnd"/>
      <w:r w:rsidR="0091683D" w:rsidRPr="008F29E8">
        <w:rPr>
          <w:rFonts w:ascii="Georgia" w:hAnsi="Georgia"/>
        </w:rPr>
        <w:t xml:space="preserve"> презентаций, </w:t>
      </w:r>
      <w:r w:rsidR="0091683D" w:rsidRPr="008F29E8">
        <w:rPr>
          <w:rFonts w:ascii="Georgia" w:hAnsi="Georgia"/>
          <w:color w:val="000000"/>
          <w:shd w:val="clear" w:color="auto" w:fill="FFFFFF"/>
        </w:rPr>
        <w:t>игр</w:t>
      </w:r>
      <w:r w:rsidR="00A70022" w:rsidRPr="008F29E8">
        <w:rPr>
          <w:rFonts w:ascii="Georgia" w:hAnsi="Georgia"/>
          <w:color w:val="000000"/>
          <w:shd w:val="clear" w:color="auto" w:fill="FFFFFF"/>
        </w:rPr>
        <w:t xml:space="preserve"> и разработ</w:t>
      </w:r>
      <w:r w:rsidR="0091683D" w:rsidRPr="008F29E8">
        <w:rPr>
          <w:rFonts w:ascii="Georgia" w:hAnsi="Georgia"/>
          <w:color w:val="000000"/>
          <w:shd w:val="clear" w:color="auto" w:fill="FFFFFF"/>
        </w:rPr>
        <w:t>ок</w:t>
      </w:r>
      <w:r w:rsidR="00A70022" w:rsidRPr="008F29E8">
        <w:rPr>
          <w:rFonts w:ascii="Georgia" w:hAnsi="Georgia"/>
          <w:color w:val="000000"/>
          <w:shd w:val="clear" w:color="auto" w:fill="FFFFFF"/>
        </w:rPr>
        <w:t xml:space="preserve">  по разделам:</w:t>
      </w:r>
    </w:p>
    <w:p w:rsidR="00A70022" w:rsidRPr="005F797A" w:rsidRDefault="005F797A" w:rsidP="005F797A">
      <w:pPr>
        <w:ind w:firstLine="708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- </w:t>
      </w:r>
      <w:r w:rsidR="0091683D" w:rsidRPr="005F797A">
        <w:rPr>
          <w:rFonts w:ascii="Georgia" w:hAnsi="Georgia"/>
          <w:color w:val="000000"/>
          <w:shd w:val="clear" w:color="auto" w:fill="FFFFFF"/>
        </w:rPr>
        <w:t>лексико-г</w:t>
      </w:r>
      <w:r>
        <w:rPr>
          <w:rFonts w:ascii="Georgia" w:hAnsi="Georgia"/>
          <w:color w:val="000000"/>
          <w:shd w:val="clear" w:color="auto" w:fill="FFFFFF"/>
        </w:rPr>
        <w:t>рамматический строй,</w:t>
      </w:r>
    </w:p>
    <w:p w:rsidR="00A27F85" w:rsidRPr="005F797A" w:rsidRDefault="005F797A" w:rsidP="005F797A">
      <w:pPr>
        <w:ind w:firstLine="708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- </w:t>
      </w:r>
      <w:r w:rsidR="0091683D" w:rsidRPr="005F797A">
        <w:rPr>
          <w:rFonts w:ascii="Georgia" w:hAnsi="Georgia"/>
          <w:color w:val="000000"/>
          <w:shd w:val="clear" w:color="auto" w:fill="FFFFFF"/>
        </w:rPr>
        <w:t>с</w:t>
      </w:r>
      <w:r>
        <w:rPr>
          <w:rFonts w:ascii="Georgia" w:hAnsi="Georgia"/>
          <w:color w:val="000000"/>
          <w:shd w:val="clear" w:color="auto" w:fill="FFFFFF"/>
        </w:rPr>
        <w:t>вязная речь,</w:t>
      </w:r>
    </w:p>
    <w:p w:rsidR="00A70022" w:rsidRPr="005F797A" w:rsidRDefault="005F797A" w:rsidP="005F797A">
      <w:pPr>
        <w:ind w:firstLine="708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- </w:t>
      </w:r>
      <w:r w:rsidR="0091683D" w:rsidRPr="005F797A">
        <w:rPr>
          <w:rFonts w:ascii="Georgia" w:hAnsi="Georgia"/>
          <w:color w:val="000000"/>
          <w:shd w:val="clear" w:color="auto" w:fill="FFFFFF"/>
        </w:rPr>
        <w:t>п</w:t>
      </w:r>
      <w:r w:rsidR="00A27F85" w:rsidRPr="005F797A">
        <w:rPr>
          <w:rFonts w:ascii="Georgia" w:hAnsi="Georgia"/>
          <w:color w:val="000000"/>
          <w:shd w:val="clear" w:color="auto" w:fill="FFFFFF"/>
        </w:rPr>
        <w:t>сихологическая база</w:t>
      </w:r>
      <w:r w:rsidR="00A70022" w:rsidRPr="005F797A">
        <w:rPr>
          <w:rFonts w:ascii="Georgia" w:hAnsi="Georgia"/>
          <w:color w:val="000000"/>
          <w:shd w:val="clear" w:color="auto" w:fill="FFFFFF"/>
        </w:rPr>
        <w:t xml:space="preserve"> речи</w:t>
      </w:r>
      <w:r w:rsidR="0091683D" w:rsidRPr="005F797A">
        <w:rPr>
          <w:rFonts w:ascii="Georgia" w:hAnsi="Georgia"/>
          <w:color w:val="000000"/>
          <w:shd w:val="clear" w:color="auto" w:fill="FFFFFF"/>
        </w:rPr>
        <w:t xml:space="preserve"> (по лексическим темам)</w:t>
      </w:r>
      <w:r>
        <w:rPr>
          <w:rFonts w:ascii="Georgia" w:hAnsi="Georgia"/>
          <w:color w:val="000000"/>
          <w:shd w:val="clear" w:color="auto" w:fill="FFFFFF"/>
        </w:rPr>
        <w:t>,</w:t>
      </w:r>
    </w:p>
    <w:p w:rsidR="0091683D" w:rsidRPr="005F797A" w:rsidRDefault="005F797A" w:rsidP="005F797A">
      <w:pPr>
        <w:ind w:left="708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- </w:t>
      </w:r>
      <w:r w:rsidR="008F29E8">
        <w:rPr>
          <w:rFonts w:ascii="Georgia" w:hAnsi="Georgia"/>
          <w:color w:val="000000"/>
          <w:shd w:val="clear" w:color="auto" w:fill="FFFFFF"/>
        </w:rPr>
        <w:t xml:space="preserve">«Динамическая пауза» </w:t>
      </w:r>
      <w:r w:rsidR="00B46BB1" w:rsidRPr="005F797A">
        <w:rPr>
          <w:rFonts w:ascii="Georgia" w:hAnsi="Georgia"/>
          <w:color w:val="000000"/>
          <w:shd w:val="clear" w:color="auto" w:fill="FFFFFF"/>
        </w:rPr>
        <w:t>- упражнения для глаз для профилактики нарушений зрения, снятия мышечного напряжения, комплексы артикуляционной гимнастик</w:t>
      </w:r>
      <w:r>
        <w:rPr>
          <w:rFonts w:ascii="Georgia" w:hAnsi="Georgia"/>
          <w:color w:val="000000"/>
          <w:shd w:val="clear" w:color="auto" w:fill="FFFFFF"/>
        </w:rPr>
        <w:t>и,</w:t>
      </w:r>
    </w:p>
    <w:p w:rsidR="00B46BB1" w:rsidRPr="005F797A" w:rsidRDefault="005F797A" w:rsidP="008F29E8">
      <w:pPr>
        <w:ind w:left="660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- «</w:t>
      </w:r>
      <w:r w:rsidRPr="005F797A">
        <w:rPr>
          <w:rFonts w:ascii="Georgia" w:hAnsi="Georgia"/>
          <w:color w:val="000000"/>
          <w:shd w:val="clear" w:color="auto" w:fill="FFFFFF"/>
        </w:rPr>
        <w:t>Музыкальная пауза»</w:t>
      </w:r>
      <w:r w:rsidR="008F29E8">
        <w:rPr>
          <w:rFonts w:ascii="Georgia" w:hAnsi="Georgia"/>
          <w:color w:val="000000"/>
          <w:shd w:val="clear" w:color="auto" w:fill="FFFFFF"/>
        </w:rPr>
        <w:t xml:space="preserve"> - аудио звуки, голоса птиц и живот</w:t>
      </w:r>
      <w:r w:rsidR="00E74A94">
        <w:rPr>
          <w:rFonts w:ascii="Georgia" w:hAnsi="Georgia"/>
          <w:color w:val="000000"/>
          <w:shd w:val="clear" w:color="auto" w:fill="FFFFFF"/>
        </w:rPr>
        <w:t xml:space="preserve">ных, звуки природы, </w:t>
      </w:r>
      <w:proofErr w:type="spellStart"/>
      <w:r w:rsidR="00E74A94">
        <w:rPr>
          <w:rFonts w:ascii="Georgia" w:hAnsi="Georgia"/>
          <w:color w:val="000000"/>
          <w:shd w:val="clear" w:color="auto" w:fill="FFFFFF"/>
        </w:rPr>
        <w:t>логопесенки</w:t>
      </w:r>
      <w:proofErr w:type="spellEnd"/>
      <w:r w:rsidR="00E74A94">
        <w:rPr>
          <w:rFonts w:ascii="Georgia" w:hAnsi="Georgia"/>
          <w:color w:val="000000"/>
          <w:shd w:val="clear" w:color="auto" w:fill="FFFFFF"/>
        </w:rPr>
        <w:t>.</w:t>
      </w:r>
    </w:p>
    <w:p w:rsidR="005F797A" w:rsidRPr="005F797A" w:rsidRDefault="00E74A94" w:rsidP="008F29E8">
      <w:pPr>
        <w:pStyle w:val="ab"/>
        <w:numPr>
          <w:ilvl w:val="0"/>
          <w:numId w:val="10"/>
        </w:num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</w:t>
      </w:r>
      <w:r w:rsidR="008F29E8">
        <w:rPr>
          <w:rFonts w:ascii="Georgia" w:hAnsi="Georgia"/>
          <w:color w:val="000000"/>
        </w:rPr>
        <w:t xml:space="preserve">оставила </w:t>
      </w:r>
      <w:r w:rsidR="005F797A" w:rsidRPr="005F797A">
        <w:rPr>
          <w:rFonts w:ascii="Georgia" w:hAnsi="Georgia"/>
          <w:color w:val="000000"/>
        </w:rPr>
        <w:t>перспективный комплексно-тематический план  по формированию л</w:t>
      </w:r>
      <w:r>
        <w:rPr>
          <w:rFonts w:ascii="Georgia" w:hAnsi="Georgia"/>
          <w:color w:val="000000"/>
        </w:rPr>
        <w:t>ексико-грамматических категорий.</w:t>
      </w:r>
    </w:p>
    <w:p w:rsidR="00E74A94" w:rsidRPr="00E74A94" w:rsidRDefault="00E74A94" w:rsidP="00E74A94">
      <w:pPr>
        <w:pStyle w:val="aa"/>
        <w:numPr>
          <w:ilvl w:val="0"/>
          <w:numId w:val="10"/>
        </w:numPr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bCs/>
          <w:color w:val="000000"/>
        </w:rPr>
        <w:t>Р</w:t>
      </w:r>
      <w:r w:rsidR="00A27F85" w:rsidRPr="008F29E8">
        <w:rPr>
          <w:rFonts w:ascii="Georgia" w:hAnsi="Georgia"/>
          <w:bCs/>
          <w:color w:val="000000"/>
        </w:rPr>
        <w:t xml:space="preserve">азработала цикл конспектов непосредственно-образовательной деятельности по формированию лексико-грамматической стороны речи с использованием возможностей работы на </w:t>
      </w:r>
      <w:r>
        <w:rPr>
          <w:rFonts w:ascii="Georgia" w:hAnsi="Georgia"/>
          <w:bCs/>
          <w:color w:val="000000"/>
        </w:rPr>
        <w:t>интерактивной доске.</w:t>
      </w:r>
    </w:p>
    <w:p w:rsidR="008F29E8" w:rsidRPr="00E74A94" w:rsidRDefault="00E74A94" w:rsidP="00E74A94">
      <w:pPr>
        <w:pStyle w:val="aa"/>
        <w:numPr>
          <w:ilvl w:val="0"/>
          <w:numId w:val="10"/>
        </w:numPr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</w:rPr>
        <w:t>А</w:t>
      </w:r>
      <w:r w:rsidR="005F797A" w:rsidRPr="00E74A94">
        <w:rPr>
          <w:rFonts w:ascii="Georgia" w:hAnsi="Georgia"/>
        </w:rPr>
        <w:t xml:space="preserve">ктивно использовала в работе материалы </w:t>
      </w:r>
      <w:proofErr w:type="spellStart"/>
      <w:r w:rsidR="005F797A" w:rsidRPr="00E74A94">
        <w:rPr>
          <w:rFonts w:ascii="Georgia" w:hAnsi="Georgia"/>
        </w:rPr>
        <w:t>медиатеки</w:t>
      </w:r>
      <w:proofErr w:type="spellEnd"/>
      <w:r w:rsidR="008F29E8" w:rsidRPr="00E74A94">
        <w:rPr>
          <w:rFonts w:ascii="Georgia" w:hAnsi="Georgia"/>
        </w:rPr>
        <w:t xml:space="preserve"> при обследовании лексико-грамматического строя</w:t>
      </w:r>
      <w:r w:rsidR="005F797A" w:rsidRPr="00E74A94">
        <w:rPr>
          <w:rFonts w:ascii="Georgia" w:hAnsi="Georgia"/>
        </w:rPr>
        <w:t xml:space="preserve">, </w:t>
      </w:r>
      <w:r w:rsidR="008F29E8" w:rsidRPr="00E74A94">
        <w:rPr>
          <w:rFonts w:ascii="Georgia" w:hAnsi="Georgia"/>
        </w:rPr>
        <w:t xml:space="preserve">обучающие </w:t>
      </w:r>
      <w:r w:rsidR="005F797A" w:rsidRPr="00E74A94">
        <w:rPr>
          <w:rFonts w:ascii="Georgia" w:hAnsi="Georgia"/>
        </w:rPr>
        <w:t xml:space="preserve">презентации  по лексическим темам, </w:t>
      </w:r>
      <w:r w:rsidR="008F29E8" w:rsidRPr="00E74A94">
        <w:rPr>
          <w:rFonts w:ascii="Georgia" w:hAnsi="Georgia"/>
          <w:color w:val="000000"/>
          <w:shd w:val="clear" w:color="auto" w:fill="FFFFFF"/>
        </w:rPr>
        <w:t xml:space="preserve">развивающие </w:t>
      </w:r>
      <w:r w:rsidR="005F797A" w:rsidRPr="00E74A94">
        <w:rPr>
          <w:rFonts w:ascii="Georgia" w:hAnsi="Georgia"/>
        </w:rPr>
        <w:t>интерактивные игры для развития грамматического строя речи</w:t>
      </w:r>
      <w:r w:rsidR="008F29E8" w:rsidRPr="00E74A94">
        <w:rPr>
          <w:rFonts w:ascii="Georgia" w:hAnsi="Georgia"/>
        </w:rPr>
        <w:t xml:space="preserve"> воспитанников</w:t>
      </w:r>
      <w:r w:rsidR="005F797A" w:rsidRPr="00E74A94">
        <w:rPr>
          <w:rFonts w:ascii="Georgia" w:hAnsi="Georgia"/>
        </w:rPr>
        <w:t>;</w:t>
      </w:r>
    </w:p>
    <w:p w:rsidR="008F29E8" w:rsidRDefault="00E74A94" w:rsidP="008F29E8">
      <w:pPr>
        <w:pStyle w:val="aa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>П</w:t>
      </w:r>
      <w:r w:rsidR="008F29E8" w:rsidRPr="002457FB">
        <w:rPr>
          <w:rFonts w:ascii="Georgia" w:hAnsi="Georgia"/>
        </w:rPr>
        <w:t xml:space="preserve">рименяла </w:t>
      </w:r>
      <w:r>
        <w:rPr>
          <w:rFonts w:ascii="Georgia" w:hAnsi="Georgia"/>
        </w:rPr>
        <w:t>электронные образовательные ресурсы</w:t>
      </w:r>
      <w:r w:rsidR="008F29E8" w:rsidRPr="002457FB">
        <w:rPr>
          <w:rFonts w:ascii="Georgia" w:hAnsi="Georgia"/>
        </w:rPr>
        <w:t xml:space="preserve"> </w:t>
      </w:r>
      <w:proofErr w:type="gramStart"/>
      <w:r w:rsidR="008F29E8" w:rsidRPr="002457FB">
        <w:rPr>
          <w:rFonts w:ascii="Georgia" w:hAnsi="Georgia"/>
        </w:rPr>
        <w:t>в работе с родителями для повышения их компетентности в вопросах речевого разв</w:t>
      </w:r>
      <w:r w:rsidR="002457FB">
        <w:rPr>
          <w:rFonts w:ascii="Georgia" w:hAnsi="Georgia"/>
        </w:rPr>
        <w:t>ития ребёнка с нарушениями</w:t>
      </w:r>
      <w:proofErr w:type="gramEnd"/>
      <w:r w:rsidR="002457FB">
        <w:rPr>
          <w:rFonts w:ascii="Georgia" w:hAnsi="Georgia"/>
        </w:rPr>
        <w:t xml:space="preserve"> речи;</w:t>
      </w:r>
    </w:p>
    <w:p w:rsidR="002457FB" w:rsidRPr="002457FB" w:rsidRDefault="00E74A94" w:rsidP="002457FB">
      <w:pPr>
        <w:pStyle w:val="aa"/>
        <w:numPr>
          <w:ilvl w:val="0"/>
          <w:numId w:val="10"/>
        </w:numPr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</w:rPr>
        <w:t>П</w:t>
      </w:r>
      <w:r w:rsidR="008F29E8" w:rsidRPr="002457FB">
        <w:rPr>
          <w:rFonts w:ascii="Georgia" w:hAnsi="Georgia"/>
        </w:rPr>
        <w:t>редставила опыт работы</w:t>
      </w:r>
      <w:r w:rsidR="005F797A" w:rsidRPr="002457FB">
        <w:rPr>
          <w:rFonts w:ascii="Georgia" w:hAnsi="Georgia"/>
        </w:rPr>
        <w:t xml:space="preserve"> </w:t>
      </w:r>
      <w:r w:rsidR="008F29E8" w:rsidRPr="002457FB">
        <w:rPr>
          <w:rFonts w:ascii="Georgia" w:hAnsi="Georgia"/>
        </w:rPr>
        <w:t>«Использование интерактивной доски в деятельности учителя-логопеда был представлен»</w:t>
      </w:r>
      <w:r w:rsidR="008F29E8" w:rsidRPr="002457FB">
        <w:rPr>
          <w:rFonts w:ascii="Georgia" w:hAnsi="Georgia"/>
          <w:bCs/>
          <w:kern w:val="36"/>
        </w:rPr>
        <w:t xml:space="preserve"> </w:t>
      </w:r>
      <w:r w:rsidR="005F797A" w:rsidRPr="002457FB">
        <w:rPr>
          <w:rFonts w:ascii="Georgia" w:hAnsi="Georgia"/>
          <w:color w:val="000000"/>
          <w:shd w:val="clear" w:color="auto" w:fill="FFFFFF"/>
        </w:rPr>
        <w:t>на</w:t>
      </w:r>
      <w:r w:rsidR="005F797A" w:rsidRPr="008F29E8">
        <w:rPr>
          <w:rFonts w:ascii="Georgia" w:hAnsi="Georgia"/>
          <w:color w:val="000000"/>
          <w:shd w:val="clear" w:color="auto" w:fill="FFFFFF"/>
        </w:rPr>
        <w:t xml:space="preserve"> городском методическом объединении учителей-логопедов, учителей-дефектологов</w:t>
      </w:r>
      <w:r w:rsidR="002457FB">
        <w:rPr>
          <w:rFonts w:ascii="Georgia" w:hAnsi="Georgia"/>
        </w:rPr>
        <w:t>.</w:t>
      </w:r>
    </w:p>
    <w:p w:rsidR="00E74A94" w:rsidRPr="002457FB" w:rsidRDefault="00E74A94" w:rsidP="00E74A94">
      <w:pPr>
        <w:pStyle w:val="aa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Участвовала в </w:t>
      </w:r>
      <w:proofErr w:type="spellStart"/>
      <w:r>
        <w:rPr>
          <w:rFonts w:ascii="Georgia" w:hAnsi="Georgia"/>
        </w:rPr>
        <w:t>вебинаре</w:t>
      </w:r>
      <w:proofErr w:type="spellEnd"/>
      <w:r>
        <w:rPr>
          <w:rFonts w:ascii="Georgia" w:hAnsi="Georgia"/>
        </w:rPr>
        <w:t xml:space="preserve"> «Формирование положительной мотивации к обучению у детей с ОВЗ с использованием  современных интерактив</w:t>
      </w:r>
      <w:r>
        <w:rPr>
          <w:rFonts w:ascii="Georgia" w:hAnsi="Georgia"/>
        </w:rPr>
        <w:t>ных игр» (сертификат участника).</w:t>
      </w:r>
    </w:p>
    <w:p w:rsidR="005838CD" w:rsidRPr="00E74A94" w:rsidRDefault="00E74A94" w:rsidP="00E74A94">
      <w:pPr>
        <w:ind w:firstLine="708"/>
        <w:jc w:val="right"/>
        <w:rPr>
          <w:rFonts w:ascii="Georgia" w:hAnsi="Georgia"/>
          <w:i/>
        </w:rPr>
      </w:pPr>
      <w:r>
        <w:rPr>
          <w:rFonts w:ascii="Georgia" w:hAnsi="Georgia"/>
          <w:i/>
          <w:color w:val="000000"/>
          <w:shd w:val="clear" w:color="auto" w:fill="FFFFFF"/>
        </w:rPr>
        <w:t>У</w:t>
      </w:r>
      <w:r w:rsidRPr="00E74A94">
        <w:rPr>
          <w:rFonts w:ascii="Georgia" w:hAnsi="Georgia"/>
          <w:i/>
          <w:color w:val="000000"/>
          <w:shd w:val="clear" w:color="auto" w:fill="FFFFFF"/>
        </w:rPr>
        <w:t>читель-логопед Н.Ю.</w:t>
      </w:r>
      <w:r>
        <w:rPr>
          <w:rFonts w:ascii="Georgia" w:hAnsi="Georgia"/>
          <w:i/>
          <w:color w:val="000000"/>
          <w:shd w:val="clear" w:color="auto" w:fill="FFFFFF"/>
        </w:rPr>
        <w:t xml:space="preserve"> </w:t>
      </w:r>
      <w:r w:rsidRPr="00E74A94">
        <w:rPr>
          <w:rFonts w:ascii="Georgia" w:hAnsi="Georgia"/>
          <w:i/>
          <w:color w:val="000000"/>
          <w:shd w:val="clear" w:color="auto" w:fill="FFFFFF"/>
        </w:rPr>
        <w:t>Богданова</w:t>
      </w:r>
    </w:p>
    <w:p w:rsidR="00E5385D" w:rsidRPr="00E74A94" w:rsidRDefault="00E5385D" w:rsidP="00E5385D">
      <w:pPr>
        <w:rPr>
          <w:rFonts w:ascii="Georgia" w:hAnsi="Georgia"/>
        </w:rPr>
      </w:pPr>
    </w:p>
    <w:p w:rsidR="00A27F85" w:rsidRDefault="00A27F85" w:rsidP="00A27F85">
      <w:pPr>
        <w:jc w:val="both"/>
        <w:rPr>
          <w:rFonts w:ascii="Georgia" w:hAnsi="Georgia"/>
          <w:color w:val="000000"/>
          <w:shd w:val="clear" w:color="auto" w:fill="FFFFFF"/>
        </w:rPr>
      </w:pPr>
    </w:p>
    <w:p w:rsidR="00771741" w:rsidRDefault="00771741" w:rsidP="00B55E5E">
      <w:pPr>
        <w:rPr>
          <w:rStyle w:val="apple-style-span"/>
          <w:b/>
          <w:color w:val="000000"/>
        </w:rPr>
      </w:pPr>
    </w:p>
    <w:p w:rsidR="00771741" w:rsidRDefault="00771741" w:rsidP="00B55E5E"/>
    <w:sectPr w:rsidR="00771741" w:rsidSect="00B55E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charset w:val="CC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FE8"/>
    <w:multiLevelType w:val="hybridMultilevel"/>
    <w:tmpl w:val="02FE0D62"/>
    <w:lvl w:ilvl="0" w:tplc="9C9ED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A014C"/>
    <w:multiLevelType w:val="hybridMultilevel"/>
    <w:tmpl w:val="4C1AE05E"/>
    <w:lvl w:ilvl="0" w:tplc="7BF61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27345"/>
    <w:multiLevelType w:val="hybridMultilevel"/>
    <w:tmpl w:val="BDAE3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E45BE"/>
    <w:multiLevelType w:val="hybridMultilevel"/>
    <w:tmpl w:val="0D18A208"/>
    <w:lvl w:ilvl="0" w:tplc="E10C29C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8FD3E3B"/>
    <w:multiLevelType w:val="hybridMultilevel"/>
    <w:tmpl w:val="8832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713D4"/>
    <w:multiLevelType w:val="multilevel"/>
    <w:tmpl w:val="D756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53F80"/>
    <w:multiLevelType w:val="hybridMultilevel"/>
    <w:tmpl w:val="9DA681BC"/>
    <w:lvl w:ilvl="0" w:tplc="A356B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54994"/>
    <w:multiLevelType w:val="multilevel"/>
    <w:tmpl w:val="EF7C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3BA2C"/>
    <w:multiLevelType w:val="hybridMultilevel"/>
    <w:tmpl w:val="5B49C9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92A4641"/>
    <w:multiLevelType w:val="hybridMultilevel"/>
    <w:tmpl w:val="A70E369C"/>
    <w:lvl w:ilvl="0" w:tplc="58262A44">
      <w:start w:val="1"/>
      <w:numFmt w:val="upperRoman"/>
      <w:lvlText w:val="%1."/>
      <w:lvlJc w:val="righ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A4"/>
    <w:rsid w:val="0001167D"/>
    <w:rsid w:val="0011021A"/>
    <w:rsid w:val="00174862"/>
    <w:rsid w:val="002457FB"/>
    <w:rsid w:val="00311B8C"/>
    <w:rsid w:val="00323733"/>
    <w:rsid w:val="00363F48"/>
    <w:rsid w:val="003C02A4"/>
    <w:rsid w:val="0042305F"/>
    <w:rsid w:val="0043003D"/>
    <w:rsid w:val="005838CD"/>
    <w:rsid w:val="005F797A"/>
    <w:rsid w:val="006707E1"/>
    <w:rsid w:val="00686CFF"/>
    <w:rsid w:val="00771741"/>
    <w:rsid w:val="008F29E8"/>
    <w:rsid w:val="0091683D"/>
    <w:rsid w:val="00A27F85"/>
    <w:rsid w:val="00A70022"/>
    <w:rsid w:val="00A9503D"/>
    <w:rsid w:val="00B46BB1"/>
    <w:rsid w:val="00B55E5E"/>
    <w:rsid w:val="00E31255"/>
    <w:rsid w:val="00E5385D"/>
    <w:rsid w:val="00E74A94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E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B55E5E"/>
  </w:style>
  <w:style w:type="character" w:customStyle="1" w:styleId="apple-converted-space">
    <w:name w:val="apple-converted-space"/>
    <w:basedOn w:val="a0"/>
    <w:rsid w:val="00B55E5E"/>
  </w:style>
  <w:style w:type="character" w:customStyle="1" w:styleId="20">
    <w:name w:val="Заголовок 2 Знак"/>
    <w:basedOn w:val="a0"/>
    <w:link w:val="2"/>
    <w:uiPriority w:val="9"/>
    <w:semiHidden/>
    <w:rsid w:val="0077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71741"/>
    <w:rPr>
      <w:color w:val="0000FF"/>
      <w:u w:val="single"/>
    </w:rPr>
  </w:style>
  <w:style w:type="paragraph" w:styleId="a4">
    <w:name w:val="Normal (Web)"/>
    <w:basedOn w:val="a"/>
    <w:unhideWhenUsed/>
    <w:rsid w:val="0077174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1741"/>
    <w:rPr>
      <w:b/>
      <w:bCs/>
    </w:rPr>
  </w:style>
  <w:style w:type="character" w:styleId="a6">
    <w:name w:val="Emphasis"/>
    <w:basedOn w:val="a0"/>
    <w:qFormat/>
    <w:rsid w:val="007717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71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7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9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503D"/>
    <w:pPr>
      <w:ind w:left="720"/>
      <w:contextualSpacing/>
    </w:pPr>
  </w:style>
  <w:style w:type="paragraph" w:customStyle="1" w:styleId="Default">
    <w:name w:val="Default"/>
    <w:rsid w:val="00E31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0">
    <w:name w:val="A2"/>
    <w:rsid w:val="00174862"/>
    <w:rPr>
      <w:rFonts w:ascii="Myriad Pro" w:eastAsia="Myriad Pro" w:hAnsi="Myriad Pro" w:cs="Myriad Pro"/>
      <w:color w:val="000000"/>
      <w:sz w:val="18"/>
      <w:szCs w:val="18"/>
    </w:rPr>
  </w:style>
  <w:style w:type="paragraph" w:styleId="ab">
    <w:name w:val="No Spacing"/>
    <w:qFormat/>
    <w:rsid w:val="005F7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E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B55E5E"/>
  </w:style>
  <w:style w:type="character" w:customStyle="1" w:styleId="apple-converted-space">
    <w:name w:val="apple-converted-space"/>
    <w:basedOn w:val="a0"/>
    <w:rsid w:val="00B55E5E"/>
  </w:style>
  <w:style w:type="character" w:customStyle="1" w:styleId="20">
    <w:name w:val="Заголовок 2 Знак"/>
    <w:basedOn w:val="a0"/>
    <w:link w:val="2"/>
    <w:uiPriority w:val="9"/>
    <w:semiHidden/>
    <w:rsid w:val="0077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71741"/>
    <w:rPr>
      <w:color w:val="0000FF"/>
      <w:u w:val="single"/>
    </w:rPr>
  </w:style>
  <w:style w:type="paragraph" w:styleId="a4">
    <w:name w:val="Normal (Web)"/>
    <w:basedOn w:val="a"/>
    <w:unhideWhenUsed/>
    <w:rsid w:val="0077174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1741"/>
    <w:rPr>
      <w:b/>
      <w:bCs/>
    </w:rPr>
  </w:style>
  <w:style w:type="character" w:styleId="a6">
    <w:name w:val="Emphasis"/>
    <w:basedOn w:val="a0"/>
    <w:qFormat/>
    <w:rsid w:val="007717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71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7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9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503D"/>
    <w:pPr>
      <w:ind w:left="720"/>
      <w:contextualSpacing/>
    </w:pPr>
  </w:style>
  <w:style w:type="paragraph" w:customStyle="1" w:styleId="Default">
    <w:name w:val="Default"/>
    <w:rsid w:val="00E31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0">
    <w:name w:val="A2"/>
    <w:rsid w:val="00174862"/>
    <w:rPr>
      <w:rFonts w:ascii="Myriad Pro" w:eastAsia="Myriad Pro" w:hAnsi="Myriad Pro" w:cs="Myriad Pro"/>
      <w:color w:val="000000"/>
      <w:sz w:val="18"/>
      <w:szCs w:val="18"/>
    </w:rPr>
  </w:style>
  <w:style w:type="paragraph" w:styleId="ab">
    <w:name w:val="No Spacing"/>
    <w:qFormat/>
    <w:rsid w:val="005F7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3B5B-F170-4C65-B991-0EE77AE7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2015-03-01T10:04:00Z</dcterms:created>
  <dcterms:modified xsi:type="dcterms:W3CDTF">2015-03-03T09:15:00Z</dcterms:modified>
</cp:coreProperties>
</file>