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D29CF" w:rsidRPr="004D29CF" w:rsidRDefault="004D29CF" w:rsidP="004D29C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D29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Наблюдение за сезонными явлениями – инеем, заморозками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4D29CF" w:rsidRPr="00817D14" w:rsidRDefault="004D29CF" w:rsidP="004D29CF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17D1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 </w:t>
      </w:r>
    </w:p>
    <w:p w:rsidR="00037643" w:rsidRPr="00037643" w:rsidRDefault="004D29CF" w:rsidP="00037643">
      <w:pPr>
        <w:pStyle w:val="a3"/>
        <w:spacing w:before="0" w:beforeAutospacing="0" w:after="0" w:afterAutospacing="0" w:line="329" w:lineRule="atLeast"/>
        <w:rPr>
          <w:sz w:val="28"/>
          <w:szCs w:val="28"/>
          <w:shd w:val="clear" w:color="auto" w:fill="EFEFEF"/>
        </w:rPr>
      </w:pPr>
      <w:r w:rsidRPr="00037643">
        <w:rPr>
          <w:sz w:val="28"/>
          <w:szCs w:val="28"/>
          <w:highlight w:val="white"/>
          <w:shd w:val="clear" w:color="auto" w:fill="EFEFEF"/>
        </w:rPr>
        <w:t xml:space="preserve">Природа, как она красива и уникальна. Как мы любим прогулки! Любим за то, что можем прыгать, бегать, изучать что-то, следить за тем, как тают льдинки в теплых руках, как поют птицы, в ходе наблюдений знакомимся с живой и неживой природой, многообразием существ, их развитием, приспособлением к среде обитания. Для нас прогулка является уникальной возможностью не только оздоровить детей, но и обогатить их новыми знаниями о природе. </w:t>
      </w:r>
    </w:p>
    <w:p w:rsidR="00037643" w:rsidRPr="00037643" w:rsidRDefault="00037643" w:rsidP="00037643">
      <w:pPr>
        <w:pStyle w:val="a3"/>
        <w:spacing w:before="0" w:beforeAutospacing="0" w:after="0" w:afterAutospacing="0" w:line="329" w:lineRule="atLeast"/>
        <w:rPr>
          <w:bCs/>
          <w:sz w:val="28"/>
          <w:szCs w:val="28"/>
          <w:shd w:val="clear" w:color="auto" w:fill="F9FCFD"/>
        </w:rPr>
      </w:pPr>
      <w:r w:rsidRPr="00037643">
        <w:rPr>
          <w:bCs/>
          <w:sz w:val="28"/>
          <w:szCs w:val="28"/>
          <w:shd w:val="clear" w:color="auto" w:fill="F9FCFD"/>
        </w:rPr>
        <w:t xml:space="preserve">В солнечный день обращали внимание на красоту зимнего пейзажа (от солнечных лучей все блестит и сверкает). </w:t>
      </w:r>
    </w:p>
    <w:p w:rsidR="00563A1A" w:rsidRDefault="004D29CF" w:rsidP="00C9236A">
      <w:pPr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</w:pP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>Наблюдая за деревьями на прогулке, дети отметили, что они покрыты инеем.У них сразу же возник вопрос: «</w:t>
      </w:r>
      <w:r w:rsidR="00037643"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>А</w:t>
      </w: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 почему деревья покрылись инеем?» </w:t>
      </w:r>
      <w:r w:rsidR="00037643"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>Я</w:t>
      </w: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 объяснил</w:t>
      </w:r>
      <w:r w:rsidR="00037643"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>а</w:t>
      </w: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 им, что  потепление погоды  и  резкое похолодание вызывает</w:t>
      </w:r>
      <w:r w:rsidR="00563A1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 </w:t>
      </w:r>
      <w:r w:rsidR="00563A1A"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>иней.</w:t>
      </w:r>
    </w:p>
    <w:p w:rsidR="00563A1A" w:rsidRDefault="004D29CF" w:rsidP="00C9236A">
      <w:pPr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</w:pP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 </w:t>
      </w:r>
      <w:r w:rsidR="00C9236A" w:rsidRPr="00C9236A">
        <w:rPr>
          <w:rFonts w:ascii="Times New Roman" w:hAnsi="Times New Roman" w:cs="Times New Roman"/>
          <w:noProof/>
          <w:sz w:val="28"/>
          <w:szCs w:val="28"/>
          <w:shd w:val="clear" w:color="auto" w:fill="EFEFEF"/>
          <w:lang w:eastAsia="ru-RU"/>
        </w:rPr>
        <w:drawing>
          <wp:inline distT="0" distB="0" distL="0" distR="0">
            <wp:extent cx="2283086" cy="1712315"/>
            <wp:effectExtent l="19050" t="0" r="2914" b="0"/>
            <wp:docPr id="1" name="Рисунок 1" descr="C:\Documents and Settings\Администратор\Рабочий стол\Новая папка\PICT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PICT2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67" cy="172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CF" w:rsidRPr="00C9236A" w:rsidRDefault="004D29CF" w:rsidP="00C9236A">
      <w:pPr>
        <w:rPr>
          <w:rFonts w:ascii="Times New Roman" w:hAnsi="Times New Roman" w:cs="Times New Roman"/>
          <w:sz w:val="28"/>
          <w:szCs w:val="28"/>
        </w:rPr>
      </w:pPr>
      <w:r w:rsidRPr="00C9236A">
        <w:rPr>
          <w:rFonts w:ascii="Times New Roman" w:hAnsi="Times New Roman" w:cs="Times New Roman"/>
          <w:sz w:val="28"/>
          <w:szCs w:val="28"/>
          <w:highlight w:val="white"/>
          <w:shd w:val="clear" w:color="auto" w:fill="EFEFEF"/>
        </w:rPr>
        <w:t xml:space="preserve">Все любовались удивительной красотой </w:t>
      </w:r>
      <w:r w:rsidRPr="00467D07">
        <w:rPr>
          <w:rFonts w:ascii="Times New Roman" w:hAnsi="Times New Roman" w:cs="Times New Roman"/>
          <w:sz w:val="28"/>
          <w:szCs w:val="28"/>
          <w:highlight w:val="white"/>
        </w:rPr>
        <w:t>деревьев.</w:t>
      </w:r>
      <w:r w:rsidR="00C9236A" w:rsidRPr="00467D07">
        <w:rPr>
          <w:rFonts w:ascii="Times New Roman" w:hAnsi="Times New Roman" w:cs="Times New Roman"/>
          <w:sz w:val="28"/>
          <w:szCs w:val="28"/>
        </w:rPr>
        <w:t xml:space="preserve"> Мы все вместе</w:t>
      </w:r>
      <w:r w:rsidR="00C9236A" w:rsidRPr="00C9236A">
        <w:rPr>
          <w:rFonts w:ascii="Times New Roman" w:hAnsi="Times New Roman" w:cs="Times New Roman"/>
          <w:sz w:val="28"/>
          <w:szCs w:val="28"/>
        </w:rPr>
        <w:t xml:space="preserve"> прочитали стихотворение С.Есенина «Береза»</w:t>
      </w:r>
      <w:r w:rsidR="00C9236A">
        <w:rPr>
          <w:rFonts w:ascii="Times New Roman" w:hAnsi="Times New Roman" w:cs="Times New Roman"/>
          <w:sz w:val="28"/>
          <w:szCs w:val="28"/>
        </w:rPr>
        <w:t xml:space="preserve">. </w:t>
      </w:r>
      <w:r w:rsidR="005A2418">
        <w:rPr>
          <w:rFonts w:ascii="Times New Roman" w:hAnsi="Times New Roman" w:cs="Times New Roman"/>
          <w:sz w:val="28"/>
          <w:szCs w:val="28"/>
        </w:rPr>
        <w:t xml:space="preserve">Затем дети продолжили свою прогулку: строили крепость, играли в подвижную игру: «Прятки». </w:t>
      </w:r>
      <w:r w:rsidR="00C92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663" cy="1792997"/>
            <wp:effectExtent l="19050" t="0" r="0" b="0"/>
            <wp:docPr id="2" name="Рисунок 2" descr="C:\Documents and Settings\Администратор\Рабочий стол\Новая папка\PICT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PICT2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37" cy="179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07" w:rsidRDefault="00467D07" w:rsidP="00467D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конце прогулки выучили с детьми приметы февраля: </w:t>
      </w:r>
    </w:p>
    <w:p w:rsidR="00080E32" w:rsidRPr="00467D07" w:rsidRDefault="00467D07" w:rsidP="00467D0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 феврале зима с весной встретятся впервой.</w:t>
      </w:r>
      <w:r w:rsidRPr="00467D0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6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Февраль зиму выдувает, а март ломает.</w:t>
      </w:r>
      <w:r w:rsidRPr="00467D0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67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Февраль силен метелью, а март капелью.</w:t>
      </w:r>
      <w:r w:rsidRPr="00467D0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080E32" w:rsidRPr="00467D07" w:rsidSect="0008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characterSpacingControl w:val="doNotCompress"/>
  <w:compat/>
  <w:rsids>
    <w:rsidRoot w:val="004D29CF"/>
    <w:rsid w:val="00037643"/>
    <w:rsid w:val="00080E32"/>
    <w:rsid w:val="00467D07"/>
    <w:rsid w:val="004D29CF"/>
    <w:rsid w:val="00563A1A"/>
    <w:rsid w:val="005A2418"/>
    <w:rsid w:val="00603451"/>
    <w:rsid w:val="00C42D4C"/>
    <w:rsid w:val="00C92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7643"/>
    <w:rPr>
      <w:b/>
      <w:bCs/>
    </w:rPr>
  </w:style>
  <w:style w:type="character" w:customStyle="1" w:styleId="apple-converted-space">
    <w:name w:val="apple-converted-space"/>
    <w:basedOn w:val="a0"/>
    <w:rsid w:val="00037643"/>
  </w:style>
  <w:style w:type="paragraph" w:styleId="a5">
    <w:name w:val="Balloon Text"/>
    <w:basedOn w:val="a"/>
    <w:link w:val="a6"/>
    <w:uiPriority w:val="99"/>
    <w:semiHidden/>
    <w:unhideWhenUsed/>
    <w:rsid w:val="00C9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2015-02-28T14:38:00Z</dcterms:created>
  <dcterms:modified xsi:type="dcterms:W3CDTF">2015-03-01T14:59:00Z</dcterms:modified>
</cp:coreProperties>
</file>