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12C" w:rsidRPr="00F8512C" w:rsidRDefault="00F8512C" w:rsidP="00F8512C">
      <w:pPr>
        <w:pStyle w:val="1"/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Cs w:val="0"/>
          <w:kern w:val="0"/>
          <w:sz w:val="28"/>
          <w:szCs w:val="28"/>
        </w:rPr>
      </w:pPr>
      <w:r>
        <w:rPr>
          <w:rFonts w:ascii="Times New Roman" w:hAnsi="Times New Roman" w:cs="Times New Roman"/>
          <w:bCs w:val="0"/>
          <w:kern w:val="0"/>
          <w:sz w:val="28"/>
          <w:szCs w:val="28"/>
        </w:rPr>
        <w:t>Дидактические</w:t>
      </w:r>
      <w:r w:rsidRPr="00EB09B2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игры</w:t>
      </w:r>
    </w:p>
    <w:p w:rsidR="00F8512C" w:rsidRPr="007620E7" w:rsidRDefault="00F8512C" w:rsidP="00F8512C">
      <w:pPr>
        <w:pStyle w:val="a3"/>
        <w:rPr>
          <w:sz w:val="28"/>
        </w:rPr>
      </w:pPr>
      <w:r w:rsidRPr="007620E7">
        <w:rPr>
          <w:rStyle w:val="a4"/>
          <w:bCs w:val="0"/>
          <w:sz w:val="28"/>
          <w:szCs w:val="28"/>
        </w:rPr>
        <w:t>«Кинопробы».</w:t>
      </w:r>
    </w:p>
    <w:p w:rsidR="00F8512C" w:rsidRPr="007620E7" w:rsidRDefault="00F8512C" w:rsidP="00F8512C">
      <w:pPr>
        <w:pStyle w:val="a3"/>
        <w:rPr>
          <w:sz w:val="28"/>
        </w:rPr>
      </w:pPr>
      <w:r w:rsidRPr="007620E7">
        <w:rPr>
          <w:rStyle w:val="a4"/>
          <w:b w:val="0"/>
          <w:bCs w:val="0"/>
          <w:sz w:val="28"/>
          <w:szCs w:val="28"/>
        </w:rPr>
        <w:t>Цель:</w:t>
      </w:r>
      <w:r w:rsidRPr="007620E7">
        <w:rPr>
          <w:rStyle w:val="apple-converted-space"/>
          <w:sz w:val="28"/>
          <w:szCs w:val="28"/>
        </w:rPr>
        <w:t> </w:t>
      </w:r>
      <w:r w:rsidRPr="007620E7">
        <w:rPr>
          <w:sz w:val="28"/>
        </w:rPr>
        <w:t>развивать способность управлять своими эмоциями, выражать свое с</w:t>
      </w:r>
      <w:r w:rsidRPr="007620E7">
        <w:rPr>
          <w:sz w:val="28"/>
        </w:rPr>
        <w:t>о</w:t>
      </w:r>
      <w:r w:rsidRPr="007620E7">
        <w:rPr>
          <w:sz w:val="28"/>
        </w:rPr>
        <w:t>стояние с помощью вербальных и невербальных средств общения.</w:t>
      </w:r>
    </w:p>
    <w:p w:rsidR="00F8512C" w:rsidRPr="007620E7" w:rsidRDefault="00F8512C" w:rsidP="00F8512C">
      <w:pPr>
        <w:pStyle w:val="a3"/>
        <w:rPr>
          <w:sz w:val="28"/>
        </w:rPr>
      </w:pPr>
      <w:r w:rsidRPr="007620E7">
        <w:rPr>
          <w:rStyle w:val="a4"/>
          <w:b w:val="0"/>
          <w:bCs w:val="0"/>
          <w:sz w:val="28"/>
          <w:szCs w:val="28"/>
        </w:rPr>
        <w:t>Оборудование:</w:t>
      </w:r>
      <w:r w:rsidRPr="007620E7">
        <w:rPr>
          <w:rStyle w:val="apple-converted-space"/>
          <w:sz w:val="28"/>
          <w:szCs w:val="28"/>
        </w:rPr>
        <w:t> </w:t>
      </w:r>
      <w:r w:rsidRPr="007620E7">
        <w:rPr>
          <w:sz w:val="28"/>
        </w:rPr>
        <w:t>«кинокамера» для «оператора».</w:t>
      </w:r>
    </w:p>
    <w:p w:rsidR="00F8512C" w:rsidRPr="007620E7" w:rsidRDefault="00F8512C" w:rsidP="00F8512C">
      <w:pPr>
        <w:pStyle w:val="a3"/>
        <w:rPr>
          <w:sz w:val="28"/>
        </w:rPr>
      </w:pPr>
      <w:r w:rsidRPr="007620E7">
        <w:rPr>
          <w:rStyle w:val="a4"/>
          <w:b w:val="0"/>
          <w:bCs w:val="0"/>
          <w:sz w:val="28"/>
          <w:szCs w:val="28"/>
        </w:rPr>
        <w:t>Ход игры</w:t>
      </w:r>
    </w:p>
    <w:p w:rsidR="00F8512C" w:rsidRPr="007620E7" w:rsidRDefault="00F8512C" w:rsidP="00F8512C">
      <w:pPr>
        <w:pStyle w:val="a3"/>
        <w:rPr>
          <w:sz w:val="28"/>
        </w:rPr>
      </w:pPr>
      <w:proofErr w:type="gramStart"/>
      <w:r w:rsidRPr="007620E7">
        <w:rPr>
          <w:sz w:val="28"/>
        </w:rPr>
        <w:t>Ребенок — «режиссер» фильма — приглашает «актеров» поочередно на кин</w:t>
      </w:r>
      <w:r w:rsidRPr="007620E7">
        <w:rPr>
          <w:sz w:val="28"/>
        </w:rPr>
        <w:t>о</w:t>
      </w:r>
      <w:r w:rsidRPr="007620E7">
        <w:rPr>
          <w:sz w:val="28"/>
        </w:rPr>
        <w:t>пробы, предлагая им изобразить различные эмоционально насыщенные ситу</w:t>
      </w:r>
      <w:r w:rsidRPr="007620E7">
        <w:rPr>
          <w:sz w:val="28"/>
        </w:rPr>
        <w:t>а</w:t>
      </w:r>
      <w:r w:rsidRPr="007620E7">
        <w:rPr>
          <w:sz w:val="28"/>
        </w:rPr>
        <w:t>ции (например:</w:t>
      </w:r>
      <w:proofErr w:type="gramEnd"/>
      <w:r w:rsidRPr="007620E7">
        <w:rPr>
          <w:sz w:val="28"/>
        </w:rPr>
        <w:t xml:space="preserve"> Золушка, счастливая, веселая, красивая танцует на балу или З</w:t>
      </w:r>
      <w:r w:rsidRPr="007620E7">
        <w:rPr>
          <w:sz w:val="28"/>
        </w:rPr>
        <w:t>о</w:t>
      </w:r>
      <w:r w:rsidRPr="007620E7">
        <w:rPr>
          <w:sz w:val="28"/>
        </w:rPr>
        <w:t xml:space="preserve">лушка возвращается с бала очень печальной, она больше не увидит принца, да к тому же еще потеряла свою туфельку... Карабас </w:t>
      </w:r>
      <w:proofErr w:type="spellStart"/>
      <w:r w:rsidRPr="007620E7">
        <w:rPr>
          <w:sz w:val="28"/>
        </w:rPr>
        <w:t>Барабас</w:t>
      </w:r>
      <w:proofErr w:type="spellEnd"/>
      <w:r w:rsidRPr="007620E7">
        <w:rPr>
          <w:sz w:val="28"/>
        </w:rPr>
        <w:t xml:space="preserve"> очень рад: сейчас он поймает Буратино или Карабас </w:t>
      </w:r>
      <w:proofErr w:type="spellStart"/>
      <w:r w:rsidRPr="007620E7">
        <w:rPr>
          <w:sz w:val="28"/>
        </w:rPr>
        <w:t>Барабас</w:t>
      </w:r>
      <w:proofErr w:type="spellEnd"/>
      <w:r w:rsidRPr="007620E7">
        <w:rPr>
          <w:sz w:val="28"/>
        </w:rPr>
        <w:t xml:space="preserve"> топает ногами, размахивает кулаками, он очень зол: от него сбежали все куклы. Оператор «снимает» эпизоды. Затем они вместе с «режиссером» решают, кто выразительнее </w:t>
      </w:r>
      <w:proofErr w:type="gramStart"/>
      <w:r w:rsidRPr="007620E7">
        <w:rPr>
          <w:sz w:val="28"/>
        </w:rPr>
        <w:t>передал эмоции и будет играть</w:t>
      </w:r>
      <w:proofErr w:type="gramEnd"/>
      <w:r w:rsidRPr="007620E7">
        <w:rPr>
          <w:sz w:val="28"/>
        </w:rPr>
        <w:t xml:space="preserve"> главную роль.</w:t>
      </w:r>
    </w:p>
    <w:p w:rsidR="00F8512C" w:rsidRPr="007620E7" w:rsidRDefault="00F8512C" w:rsidP="00F8512C">
      <w:pPr>
        <w:pStyle w:val="a3"/>
        <w:rPr>
          <w:sz w:val="28"/>
        </w:rPr>
      </w:pPr>
      <w:r w:rsidRPr="007620E7">
        <w:rPr>
          <w:sz w:val="28"/>
        </w:rPr>
        <w:t>Для «сценария» фильма можно использовать любимые сказки и популярные мультфильмы.</w:t>
      </w:r>
    </w:p>
    <w:p w:rsidR="00F8512C" w:rsidRPr="007620E7" w:rsidRDefault="00F8512C" w:rsidP="00F8512C">
      <w:pPr>
        <w:pStyle w:val="a3"/>
        <w:rPr>
          <w:sz w:val="28"/>
        </w:rPr>
      </w:pPr>
      <w:r w:rsidRPr="007620E7">
        <w:rPr>
          <w:sz w:val="28"/>
        </w:rPr>
        <w:t>При обсуждении игры важно обратить внимание детей на то, что именно радует и огорчает положительных и отрицательных героев.</w:t>
      </w:r>
    </w:p>
    <w:p w:rsidR="00F8512C" w:rsidRPr="007620E7" w:rsidRDefault="00F8512C" w:rsidP="00F8512C">
      <w:pPr>
        <w:pStyle w:val="a3"/>
        <w:rPr>
          <w:sz w:val="28"/>
        </w:rPr>
      </w:pPr>
      <w:r w:rsidRPr="007620E7">
        <w:rPr>
          <w:rStyle w:val="a4"/>
          <w:bCs w:val="0"/>
          <w:sz w:val="28"/>
          <w:szCs w:val="28"/>
        </w:rPr>
        <w:t>«Смак».</w:t>
      </w:r>
    </w:p>
    <w:p w:rsidR="00F8512C" w:rsidRPr="007620E7" w:rsidRDefault="00F8512C" w:rsidP="00F8512C">
      <w:pPr>
        <w:pStyle w:val="a3"/>
        <w:rPr>
          <w:sz w:val="28"/>
        </w:rPr>
      </w:pPr>
      <w:r w:rsidRPr="007620E7">
        <w:rPr>
          <w:rStyle w:val="a4"/>
          <w:b w:val="0"/>
          <w:bCs w:val="0"/>
          <w:sz w:val="28"/>
          <w:szCs w:val="28"/>
        </w:rPr>
        <w:t>Цель:</w:t>
      </w:r>
      <w:r w:rsidRPr="007620E7">
        <w:rPr>
          <w:rStyle w:val="apple-converted-space"/>
          <w:sz w:val="28"/>
          <w:szCs w:val="28"/>
        </w:rPr>
        <w:t> </w:t>
      </w:r>
      <w:r w:rsidRPr="007620E7">
        <w:rPr>
          <w:sz w:val="28"/>
        </w:rPr>
        <w:t>развивать уверенность в себе, умение вести разговор на определенную тему в присутствии большого количества людей.</w:t>
      </w:r>
    </w:p>
    <w:p w:rsidR="00F8512C" w:rsidRPr="007620E7" w:rsidRDefault="00F8512C" w:rsidP="00F8512C">
      <w:pPr>
        <w:pStyle w:val="a3"/>
        <w:rPr>
          <w:sz w:val="28"/>
        </w:rPr>
      </w:pPr>
      <w:r w:rsidRPr="007620E7">
        <w:rPr>
          <w:rStyle w:val="a4"/>
          <w:b w:val="0"/>
          <w:bCs w:val="0"/>
          <w:sz w:val="28"/>
          <w:szCs w:val="28"/>
        </w:rPr>
        <w:t>Оборудование:</w:t>
      </w:r>
      <w:r w:rsidRPr="007620E7">
        <w:rPr>
          <w:rStyle w:val="apple-converted-space"/>
          <w:sz w:val="28"/>
          <w:szCs w:val="28"/>
        </w:rPr>
        <w:t> </w:t>
      </w:r>
      <w:r w:rsidRPr="007620E7">
        <w:rPr>
          <w:sz w:val="28"/>
        </w:rPr>
        <w:t>посуда, плита, стол, фартуки.</w:t>
      </w:r>
    </w:p>
    <w:p w:rsidR="00F8512C" w:rsidRPr="007620E7" w:rsidRDefault="00F8512C" w:rsidP="00F8512C">
      <w:pPr>
        <w:pStyle w:val="a3"/>
        <w:rPr>
          <w:sz w:val="28"/>
        </w:rPr>
      </w:pPr>
      <w:r w:rsidRPr="007620E7">
        <w:rPr>
          <w:rStyle w:val="a4"/>
          <w:b w:val="0"/>
          <w:bCs w:val="0"/>
          <w:sz w:val="28"/>
          <w:szCs w:val="28"/>
        </w:rPr>
        <w:t>Ход игры</w:t>
      </w:r>
    </w:p>
    <w:p w:rsidR="00F8512C" w:rsidRPr="007620E7" w:rsidRDefault="00F8512C" w:rsidP="00F8512C">
      <w:pPr>
        <w:pStyle w:val="a3"/>
        <w:rPr>
          <w:sz w:val="28"/>
        </w:rPr>
      </w:pPr>
      <w:r w:rsidRPr="007620E7">
        <w:rPr>
          <w:sz w:val="28"/>
        </w:rPr>
        <w:t>Для этой игры-тренинга можно использовать сюжет известной телевизионной передачи, которую любит смотреть ребенок. Ему предлагается представить с</w:t>
      </w:r>
      <w:r w:rsidRPr="007620E7">
        <w:rPr>
          <w:sz w:val="28"/>
        </w:rPr>
        <w:t>е</w:t>
      </w:r>
      <w:r w:rsidRPr="007620E7">
        <w:rPr>
          <w:sz w:val="28"/>
        </w:rPr>
        <w:t>бе, что он самый лучший на свете повар и его пригласили выступить в телев</w:t>
      </w:r>
      <w:r w:rsidRPr="007620E7">
        <w:rPr>
          <w:sz w:val="28"/>
        </w:rPr>
        <w:t>и</w:t>
      </w:r>
      <w:r w:rsidRPr="007620E7">
        <w:rPr>
          <w:sz w:val="28"/>
        </w:rPr>
        <w:t>зионной передаче, чтобы поделиться секретом приготовления самых дикови</w:t>
      </w:r>
      <w:r w:rsidRPr="007620E7">
        <w:rPr>
          <w:sz w:val="28"/>
        </w:rPr>
        <w:t>н</w:t>
      </w:r>
      <w:r w:rsidRPr="007620E7">
        <w:rPr>
          <w:sz w:val="28"/>
        </w:rPr>
        <w:t>ных, самых изысканных блюд.</w:t>
      </w:r>
    </w:p>
    <w:p w:rsidR="00F8512C" w:rsidRPr="007620E7" w:rsidRDefault="00F8512C" w:rsidP="00F8512C">
      <w:pPr>
        <w:pStyle w:val="a3"/>
        <w:rPr>
          <w:sz w:val="28"/>
        </w:rPr>
      </w:pPr>
      <w:r w:rsidRPr="007620E7">
        <w:rPr>
          <w:sz w:val="28"/>
        </w:rPr>
        <w:t>Ведущим может быть взрослый. В игре желательно присутствие зрителей.</w:t>
      </w:r>
    </w:p>
    <w:p w:rsidR="00F8512C" w:rsidRDefault="00F8512C" w:rsidP="00F8512C">
      <w:pPr>
        <w:pStyle w:val="a3"/>
        <w:rPr>
          <w:rStyle w:val="a4"/>
          <w:bCs w:val="0"/>
          <w:sz w:val="28"/>
          <w:szCs w:val="28"/>
        </w:rPr>
      </w:pPr>
    </w:p>
    <w:p w:rsidR="00F8512C" w:rsidRDefault="00F8512C" w:rsidP="00F8512C">
      <w:pPr>
        <w:pStyle w:val="a3"/>
        <w:rPr>
          <w:rStyle w:val="a4"/>
          <w:bCs w:val="0"/>
          <w:sz w:val="28"/>
          <w:szCs w:val="28"/>
        </w:rPr>
      </w:pPr>
    </w:p>
    <w:p w:rsidR="00F8512C" w:rsidRPr="007620E7" w:rsidRDefault="00F8512C" w:rsidP="00F8512C">
      <w:pPr>
        <w:pStyle w:val="a3"/>
        <w:rPr>
          <w:sz w:val="28"/>
        </w:rPr>
      </w:pPr>
      <w:r w:rsidRPr="007620E7">
        <w:rPr>
          <w:rStyle w:val="a4"/>
          <w:bCs w:val="0"/>
          <w:sz w:val="28"/>
          <w:szCs w:val="28"/>
        </w:rPr>
        <w:lastRenderedPageBreak/>
        <w:t>«Прогноз  погоды».</w:t>
      </w:r>
    </w:p>
    <w:p w:rsidR="00F8512C" w:rsidRPr="007620E7" w:rsidRDefault="00F8512C" w:rsidP="00F8512C">
      <w:pPr>
        <w:pStyle w:val="a3"/>
        <w:rPr>
          <w:sz w:val="28"/>
        </w:rPr>
      </w:pPr>
      <w:r w:rsidRPr="007620E7">
        <w:rPr>
          <w:rStyle w:val="a4"/>
          <w:b w:val="0"/>
          <w:bCs w:val="0"/>
          <w:sz w:val="28"/>
          <w:szCs w:val="28"/>
        </w:rPr>
        <w:t>Цель</w:t>
      </w:r>
      <w:r w:rsidRPr="007620E7">
        <w:rPr>
          <w:sz w:val="28"/>
        </w:rPr>
        <w:t>: учить детей передавать информацию с помощью эмоций, мимики и па</w:t>
      </w:r>
      <w:r w:rsidRPr="007620E7">
        <w:rPr>
          <w:sz w:val="28"/>
        </w:rPr>
        <w:t>н</w:t>
      </w:r>
      <w:r w:rsidRPr="007620E7">
        <w:rPr>
          <w:sz w:val="28"/>
        </w:rPr>
        <w:t>томимики.</w:t>
      </w:r>
    </w:p>
    <w:p w:rsidR="00F8512C" w:rsidRPr="007620E7" w:rsidRDefault="00F8512C" w:rsidP="00F8512C">
      <w:pPr>
        <w:pStyle w:val="a3"/>
        <w:rPr>
          <w:sz w:val="28"/>
        </w:rPr>
      </w:pPr>
      <w:r w:rsidRPr="007620E7">
        <w:rPr>
          <w:rStyle w:val="a4"/>
          <w:b w:val="0"/>
          <w:bCs w:val="0"/>
          <w:sz w:val="28"/>
          <w:szCs w:val="28"/>
        </w:rPr>
        <w:t>Оборудование:</w:t>
      </w:r>
      <w:r w:rsidRPr="007620E7">
        <w:rPr>
          <w:rStyle w:val="apple-converted-space"/>
          <w:sz w:val="28"/>
          <w:szCs w:val="28"/>
        </w:rPr>
        <w:t> </w:t>
      </w:r>
      <w:r w:rsidRPr="007620E7">
        <w:rPr>
          <w:sz w:val="28"/>
        </w:rPr>
        <w:t>карточки с рисунками или схематическим изображением с</w:t>
      </w:r>
      <w:r w:rsidRPr="007620E7">
        <w:rPr>
          <w:sz w:val="28"/>
        </w:rPr>
        <w:t>о</w:t>
      </w:r>
      <w:r w:rsidRPr="007620E7">
        <w:rPr>
          <w:sz w:val="28"/>
        </w:rPr>
        <w:t>стояния погоды.</w:t>
      </w:r>
    </w:p>
    <w:p w:rsidR="00F8512C" w:rsidRPr="007620E7" w:rsidRDefault="00F8512C" w:rsidP="00F8512C">
      <w:pPr>
        <w:pStyle w:val="a3"/>
        <w:rPr>
          <w:sz w:val="28"/>
        </w:rPr>
      </w:pPr>
      <w:r w:rsidRPr="007620E7">
        <w:rPr>
          <w:rStyle w:val="a4"/>
          <w:b w:val="0"/>
          <w:bCs w:val="0"/>
          <w:sz w:val="28"/>
          <w:szCs w:val="28"/>
        </w:rPr>
        <w:t>Ход игры</w:t>
      </w:r>
    </w:p>
    <w:p w:rsidR="00F8512C" w:rsidRPr="007620E7" w:rsidRDefault="00F8512C" w:rsidP="00F8512C">
      <w:pPr>
        <w:pStyle w:val="a3"/>
        <w:rPr>
          <w:sz w:val="28"/>
        </w:rPr>
      </w:pPr>
      <w:proofErr w:type="gramStart"/>
      <w:r w:rsidRPr="007620E7">
        <w:rPr>
          <w:sz w:val="28"/>
        </w:rPr>
        <w:t>Ребенок — «диктор телевидения» — садится за стол, перед ним рисунок или карточка со схематическим изображением состояния погоды (ясная солнечная погода, жаркая погода, будет пасмурно, ожидается сильный мороз, ветер, л</w:t>
      </w:r>
      <w:r w:rsidRPr="007620E7">
        <w:rPr>
          <w:sz w:val="28"/>
        </w:rPr>
        <w:t>и</w:t>
      </w:r>
      <w:r w:rsidRPr="007620E7">
        <w:rPr>
          <w:sz w:val="28"/>
        </w:rPr>
        <w:t>вень, гроза, снегопад и т. п.).</w:t>
      </w:r>
      <w:proofErr w:type="gramEnd"/>
      <w:r w:rsidRPr="007620E7">
        <w:rPr>
          <w:sz w:val="28"/>
        </w:rPr>
        <w:t xml:space="preserve"> Он должен познакомить телезрителей с прогнозом погоды, но внезапно исчез звук. Как сообщить информацию без слов, только с помощью эмоций, мимики и пантомимики? Диктор без слов передает прогноз погоды. Остальные дети — «телезрители» — стараются его угадать. Кто это сделает лучше?</w:t>
      </w:r>
    </w:p>
    <w:p w:rsidR="00F8512C" w:rsidRPr="00F8512C" w:rsidRDefault="00F8512C" w:rsidP="00F8512C">
      <w:pPr>
        <w:pStyle w:val="a3"/>
        <w:rPr>
          <w:sz w:val="28"/>
          <w:szCs w:val="28"/>
        </w:rPr>
      </w:pPr>
      <w:r w:rsidRPr="00F8512C">
        <w:rPr>
          <w:rStyle w:val="a4"/>
          <w:bCs w:val="0"/>
          <w:sz w:val="28"/>
          <w:szCs w:val="28"/>
        </w:rPr>
        <w:t>«Остров  плакс»</w:t>
      </w:r>
    </w:p>
    <w:p w:rsidR="00F8512C" w:rsidRPr="007620E7" w:rsidRDefault="00F8512C" w:rsidP="00F8512C">
      <w:pPr>
        <w:pStyle w:val="a3"/>
        <w:rPr>
          <w:sz w:val="28"/>
        </w:rPr>
      </w:pPr>
      <w:r w:rsidRPr="007620E7">
        <w:rPr>
          <w:rStyle w:val="a4"/>
          <w:b w:val="0"/>
          <w:bCs w:val="0"/>
          <w:sz w:val="28"/>
          <w:szCs w:val="28"/>
        </w:rPr>
        <w:t>Цель:</w:t>
      </w:r>
      <w:r w:rsidRPr="007620E7">
        <w:rPr>
          <w:rStyle w:val="apple-converted-space"/>
          <w:sz w:val="28"/>
          <w:szCs w:val="28"/>
        </w:rPr>
        <w:t> </w:t>
      </w:r>
      <w:r w:rsidRPr="007620E7">
        <w:rPr>
          <w:sz w:val="28"/>
        </w:rPr>
        <w:t>развивать умение с помощью мимики и пантомимики выражать эмоции и влиять на эмоциональное состояние другого человека.</w:t>
      </w:r>
    </w:p>
    <w:p w:rsidR="00F8512C" w:rsidRPr="007620E7" w:rsidRDefault="00F8512C" w:rsidP="00F8512C">
      <w:pPr>
        <w:pStyle w:val="a3"/>
        <w:rPr>
          <w:sz w:val="28"/>
        </w:rPr>
      </w:pPr>
      <w:r w:rsidRPr="007620E7">
        <w:rPr>
          <w:rStyle w:val="a4"/>
          <w:b w:val="0"/>
          <w:bCs w:val="0"/>
          <w:sz w:val="28"/>
          <w:szCs w:val="28"/>
        </w:rPr>
        <w:t>Оборудование:</w:t>
      </w:r>
      <w:r w:rsidRPr="007620E7">
        <w:rPr>
          <w:rStyle w:val="apple-converted-space"/>
          <w:sz w:val="28"/>
          <w:szCs w:val="28"/>
        </w:rPr>
        <w:t> </w:t>
      </w:r>
      <w:r w:rsidRPr="007620E7">
        <w:rPr>
          <w:sz w:val="28"/>
        </w:rPr>
        <w:t>магнитофон.</w:t>
      </w:r>
    </w:p>
    <w:p w:rsidR="00F8512C" w:rsidRPr="007620E7" w:rsidRDefault="00F8512C" w:rsidP="00F8512C">
      <w:pPr>
        <w:pStyle w:val="a3"/>
        <w:rPr>
          <w:sz w:val="28"/>
        </w:rPr>
      </w:pPr>
      <w:r w:rsidRPr="007620E7">
        <w:rPr>
          <w:rStyle w:val="a4"/>
          <w:b w:val="0"/>
          <w:bCs w:val="0"/>
          <w:sz w:val="28"/>
          <w:szCs w:val="28"/>
        </w:rPr>
        <w:t>Ход игры</w:t>
      </w:r>
    </w:p>
    <w:p w:rsidR="00F8512C" w:rsidRPr="007620E7" w:rsidRDefault="00F8512C" w:rsidP="00F8512C">
      <w:pPr>
        <w:pStyle w:val="a3"/>
        <w:rPr>
          <w:sz w:val="28"/>
        </w:rPr>
      </w:pPr>
      <w:r w:rsidRPr="007620E7">
        <w:rPr>
          <w:sz w:val="28"/>
        </w:rPr>
        <w:t>Путешественники на воздушном шаре прилетели на остров Плакс и очень уд</w:t>
      </w:r>
      <w:r w:rsidRPr="007620E7">
        <w:rPr>
          <w:sz w:val="28"/>
        </w:rPr>
        <w:t>и</w:t>
      </w:r>
      <w:r w:rsidRPr="007620E7">
        <w:rPr>
          <w:sz w:val="28"/>
        </w:rPr>
        <w:t>вились: вокруг ни одного веселого лица, все жители этого острова без конца плачут. Тогда они решили развеселить плакс.</w:t>
      </w:r>
    </w:p>
    <w:p w:rsidR="00F8512C" w:rsidRPr="007620E7" w:rsidRDefault="00F8512C" w:rsidP="00F8512C">
      <w:pPr>
        <w:pStyle w:val="a3"/>
        <w:rPr>
          <w:sz w:val="28"/>
        </w:rPr>
      </w:pPr>
      <w:r w:rsidRPr="007620E7">
        <w:rPr>
          <w:sz w:val="28"/>
        </w:rPr>
        <w:t>Дети становятся в пары лицом друг к другу. По сигналу путешественники ст</w:t>
      </w:r>
      <w:r w:rsidRPr="007620E7">
        <w:rPr>
          <w:sz w:val="28"/>
        </w:rPr>
        <w:t>а</w:t>
      </w:r>
      <w:r w:rsidRPr="007620E7">
        <w:rPr>
          <w:sz w:val="28"/>
        </w:rPr>
        <w:t>раются развеселить, рассмешить своих партнеров, не говоря им ни слова, не прикасаясь к ним, с помощью мимики и пантомимики. Плаксы стараются пр</w:t>
      </w:r>
      <w:r w:rsidRPr="007620E7">
        <w:rPr>
          <w:sz w:val="28"/>
        </w:rPr>
        <w:t>о</w:t>
      </w:r>
      <w:r w:rsidRPr="007620E7">
        <w:rPr>
          <w:sz w:val="28"/>
        </w:rPr>
        <w:t>держаться как можно дольше.</w:t>
      </w:r>
    </w:p>
    <w:p w:rsidR="00F8512C" w:rsidRPr="007620E7" w:rsidRDefault="00F8512C" w:rsidP="00F8512C">
      <w:pPr>
        <w:pStyle w:val="a3"/>
        <w:rPr>
          <w:sz w:val="28"/>
        </w:rPr>
      </w:pPr>
      <w:r w:rsidRPr="007620E7">
        <w:rPr>
          <w:sz w:val="28"/>
        </w:rPr>
        <w:t>Выигрывает тот, кто быстрее всех рассмешит партнера или дольше продержи</w:t>
      </w:r>
      <w:r w:rsidRPr="007620E7">
        <w:rPr>
          <w:sz w:val="28"/>
        </w:rPr>
        <w:t>т</w:t>
      </w:r>
      <w:r w:rsidRPr="007620E7">
        <w:rPr>
          <w:sz w:val="28"/>
        </w:rPr>
        <w:t xml:space="preserve">ся без смеха. Потом дети меняются ролями. В конце игры все вместе танцуют под веселую музыку. </w:t>
      </w:r>
      <w:proofErr w:type="gramStart"/>
      <w:r w:rsidRPr="007620E7">
        <w:rPr>
          <w:sz w:val="28"/>
        </w:rPr>
        <w:t>Нет больше острова Плакса он стал</w:t>
      </w:r>
      <w:proofErr w:type="gramEnd"/>
      <w:r w:rsidRPr="007620E7">
        <w:rPr>
          <w:sz w:val="28"/>
        </w:rPr>
        <w:t xml:space="preserve"> островом Радости.</w:t>
      </w:r>
    </w:p>
    <w:p w:rsidR="00F8512C" w:rsidRPr="007620E7" w:rsidRDefault="00F8512C" w:rsidP="00F8512C">
      <w:pPr>
        <w:pStyle w:val="a3"/>
        <w:rPr>
          <w:sz w:val="28"/>
          <w:szCs w:val="28"/>
        </w:rPr>
      </w:pPr>
      <w:r w:rsidRPr="007620E7">
        <w:rPr>
          <w:rStyle w:val="a4"/>
          <w:bCs w:val="0"/>
          <w:sz w:val="28"/>
          <w:szCs w:val="28"/>
        </w:rPr>
        <w:t>«Передача чувств».</w:t>
      </w:r>
    </w:p>
    <w:p w:rsidR="00F8512C" w:rsidRPr="007620E7" w:rsidRDefault="00F8512C" w:rsidP="00F8512C">
      <w:pPr>
        <w:pStyle w:val="a3"/>
        <w:rPr>
          <w:sz w:val="28"/>
        </w:rPr>
      </w:pPr>
      <w:r w:rsidRPr="007620E7">
        <w:rPr>
          <w:rStyle w:val="a4"/>
          <w:b w:val="0"/>
          <w:bCs w:val="0"/>
          <w:sz w:val="28"/>
          <w:szCs w:val="28"/>
        </w:rPr>
        <w:t>Цель:</w:t>
      </w:r>
      <w:r w:rsidRPr="007620E7">
        <w:rPr>
          <w:rStyle w:val="apple-converted-space"/>
          <w:sz w:val="28"/>
          <w:szCs w:val="28"/>
        </w:rPr>
        <w:t> </w:t>
      </w:r>
      <w:r w:rsidRPr="007620E7">
        <w:rPr>
          <w:sz w:val="28"/>
        </w:rPr>
        <w:t>развивать умение понимать и передавать состояние и настроение другого человека.</w:t>
      </w:r>
    </w:p>
    <w:p w:rsidR="00F8512C" w:rsidRPr="007620E7" w:rsidRDefault="00F8512C" w:rsidP="00F8512C">
      <w:pPr>
        <w:pStyle w:val="a3"/>
        <w:rPr>
          <w:sz w:val="28"/>
        </w:rPr>
      </w:pPr>
      <w:r w:rsidRPr="007620E7">
        <w:rPr>
          <w:rStyle w:val="a4"/>
          <w:b w:val="0"/>
          <w:bCs w:val="0"/>
          <w:sz w:val="28"/>
          <w:szCs w:val="28"/>
        </w:rPr>
        <w:lastRenderedPageBreak/>
        <w:t>Ход игры</w:t>
      </w:r>
    </w:p>
    <w:p w:rsidR="00F8512C" w:rsidRPr="007620E7" w:rsidRDefault="00F8512C" w:rsidP="00F8512C">
      <w:pPr>
        <w:pStyle w:val="a3"/>
        <w:rPr>
          <w:sz w:val="28"/>
        </w:rPr>
      </w:pPr>
      <w:r w:rsidRPr="007620E7">
        <w:rPr>
          <w:sz w:val="28"/>
        </w:rPr>
        <w:t>Вариант 1.</w:t>
      </w:r>
      <w:r w:rsidRPr="007620E7">
        <w:rPr>
          <w:rStyle w:val="apple-converted-space"/>
          <w:sz w:val="28"/>
          <w:szCs w:val="28"/>
        </w:rPr>
        <w:t> </w:t>
      </w:r>
      <w:r w:rsidRPr="007620E7">
        <w:rPr>
          <w:sz w:val="28"/>
        </w:rPr>
        <w:t>Водящему ребенку предлагают выйти, без него группа выбирает о</w:t>
      </w:r>
      <w:r w:rsidRPr="007620E7">
        <w:rPr>
          <w:sz w:val="28"/>
        </w:rPr>
        <w:t>п</w:t>
      </w:r>
      <w:r w:rsidRPr="007620E7">
        <w:rPr>
          <w:sz w:val="28"/>
        </w:rPr>
        <w:t xml:space="preserve">ределенный вкус пищи. Затем приглашается </w:t>
      </w:r>
      <w:proofErr w:type="gramStart"/>
      <w:r w:rsidRPr="007620E7">
        <w:rPr>
          <w:sz w:val="28"/>
        </w:rPr>
        <w:t>водящий</w:t>
      </w:r>
      <w:proofErr w:type="gramEnd"/>
      <w:r w:rsidRPr="007620E7">
        <w:rPr>
          <w:sz w:val="28"/>
        </w:rPr>
        <w:t xml:space="preserve"> и участники игры демо</w:t>
      </w:r>
      <w:r w:rsidRPr="007620E7">
        <w:rPr>
          <w:sz w:val="28"/>
        </w:rPr>
        <w:t>н</w:t>
      </w:r>
      <w:r w:rsidRPr="007620E7">
        <w:rPr>
          <w:sz w:val="28"/>
        </w:rPr>
        <w:t>стрируют ему мимику, жесты, телодвижения, выражающие задуманные вкус</w:t>
      </w:r>
      <w:r w:rsidRPr="007620E7">
        <w:rPr>
          <w:sz w:val="28"/>
        </w:rPr>
        <w:t>о</w:t>
      </w:r>
      <w:r w:rsidRPr="007620E7">
        <w:rPr>
          <w:sz w:val="28"/>
        </w:rPr>
        <w:t>вые ощущения (сладко, горько, кисло, солоно). Водящий угадывает их.</w:t>
      </w:r>
    </w:p>
    <w:p w:rsidR="00F8512C" w:rsidRPr="007620E7" w:rsidRDefault="00F8512C" w:rsidP="00F8512C">
      <w:pPr>
        <w:pStyle w:val="a3"/>
        <w:rPr>
          <w:sz w:val="28"/>
        </w:rPr>
      </w:pPr>
      <w:r w:rsidRPr="007620E7">
        <w:rPr>
          <w:sz w:val="28"/>
        </w:rPr>
        <w:t>Вариант 2.</w:t>
      </w:r>
      <w:r w:rsidRPr="007620E7">
        <w:rPr>
          <w:rStyle w:val="apple-converted-space"/>
          <w:sz w:val="28"/>
          <w:szCs w:val="28"/>
        </w:rPr>
        <w:t> </w:t>
      </w:r>
      <w:proofErr w:type="gramStart"/>
      <w:r w:rsidRPr="007620E7">
        <w:rPr>
          <w:sz w:val="28"/>
        </w:rPr>
        <w:t>Можно передавать настроение, эмоциональное состояние (весело, грустно, больно, спокойно, испуг, удивление и т. д.).</w:t>
      </w:r>
      <w:proofErr w:type="gramEnd"/>
    </w:p>
    <w:p w:rsidR="00F8512C" w:rsidRPr="00D52E81" w:rsidRDefault="00F8512C" w:rsidP="00F8512C">
      <w:pPr>
        <w:pStyle w:val="a3"/>
        <w:rPr>
          <w:sz w:val="28"/>
          <w:szCs w:val="28"/>
        </w:rPr>
      </w:pPr>
      <w:r w:rsidRPr="00D52E81">
        <w:rPr>
          <w:sz w:val="28"/>
          <w:szCs w:val="28"/>
        </w:rPr>
        <w:t>Вариант 3.</w:t>
      </w:r>
      <w:r w:rsidRPr="00D52E81">
        <w:rPr>
          <w:rStyle w:val="apple-converted-space"/>
          <w:sz w:val="28"/>
          <w:szCs w:val="28"/>
        </w:rPr>
        <w:t> </w:t>
      </w:r>
      <w:r w:rsidRPr="00D52E81">
        <w:rPr>
          <w:sz w:val="28"/>
          <w:szCs w:val="28"/>
        </w:rPr>
        <w:t>Передаются чувства от музыки с помощью мимики и пантомимики (веселая, гр</w:t>
      </w:r>
      <w:r w:rsidRPr="00D52E81">
        <w:rPr>
          <w:sz w:val="28"/>
          <w:szCs w:val="28"/>
        </w:rPr>
        <w:t>у</w:t>
      </w:r>
      <w:r w:rsidRPr="00D52E81">
        <w:rPr>
          <w:sz w:val="28"/>
          <w:szCs w:val="28"/>
        </w:rPr>
        <w:t>стная, ритмичная, лирическая, задумчивая мелодия).</w:t>
      </w:r>
    </w:p>
    <w:p w:rsidR="00471929" w:rsidRDefault="00F8512C"/>
    <w:sectPr w:rsidR="00471929" w:rsidSect="00BC7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512C"/>
    <w:rsid w:val="008611F3"/>
    <w:rsid w:val="00B81EB6"/>
    <w:rsid w:val="00BC7600"/>
    <w:rsid w:val="00F8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1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12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F851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8512C"/>
  </w:style>
  <w:style w:type="character" w:styleId="a4">
    <w:name w:val="Strong"/>
    <w:qFormat/>
    <w:rsid w:val="00F851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варя</dc:creator>
  <cp:keywords/>
  <dc:description/>
  <cp:lastModifiedBy>варя</cp:lastModifiedBy>
  <cp:revision>2</cp:revision>
  <dcterms:created xsi:type="dcterms:W3CDTF">2015-02-27T19:43:00Z</dcterms:created>
  <dcterms:modified xsi:type="dcterms:W3CDTF">2015-02-27T19:48:00Z</dcterms:modified>
</cp:coreProperties>
</file>