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27" w:rsidRPr="00DD1F27" w:rsidRDefault="00DD1F27" w:rsidP="00DD1F27">
      <w:pPr>
        <w:pStyle w:val="c7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                                 </w:t>
      </w:r>
      <w:r w:rsidRPr="00DD1F27">
        <w:rPr>
          <w:rStyle w:val="c8"/>
          <w:b/>
          <w:sz w:val="28"/>
          <w:szCs w:val="28"/>
        </w:rPr>
        <w:t>Музыкотерапия  в детском саду.</w:t>
      </w:r>
    </w:p>
    <w:p w:rsid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DD1F27">
        <w:rPr>
          <w:sz w:val="28"/>
          <w:szCs w:val="28"/>
        </w:rPr>
        <w:t>Ребенок в детском саду – самое уязвимое звено педагогического процесса. Только придя в детский сад, он испытывает сильнейший стресс, который иногда затягивается на несколько месяцев, переходя в тяжелую форму адаптации. В течение последующих 4-5 лет пребывания в ДОУ у любого ребенка еще не раз могут возникнуть ситуации, вызывающие сильное эмоциональное напряжение.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bookmarkStart w:id="0" w:name="_GoBack"/>
      <w:bookmarkEnd w:id="0"/>
      <w:r w:rsidRPr="00DD1F27">
        <w:rPr>
          <w:sz w:val="28"/>
          <w:szCs w:val="28"/>
        </w:rPr>
        <w:t xml:space="preserve"> Цель  ДОУ – адаптировать личность ребенка к социуму. Самым оптимальным подходом в адаптации является творческий подход, когда человек не противостоит изменяющимся условиям в ущерб своему здоровью, но и не проявляет </w:t>
      </w:r>
      <w:proofErr w:type="spellStart"/>
      <w:r w:rsidRPr="00DD1F27">
        <w:rPr>
          <w:sz w:val="28"/>
          <w:szCs w:val="28"/>
        </w:rPr>
        <w:t>конформность</w:t>
      </w:r>
      <w:proofErr w:type="spellEnd"/>
      <w:r w:rsidRPr="00DD1F27">
        <w:rPr>
          <w:sz w:val="28"/>
          <w:szCs w:val="28"/>
        </w:rPr>
        <w:t>, т.е. соглашательство со всем, что ему предлагается, а находит способы оказывать влияние на  внешние обстоятельства с максимальной пользой для себя. Работа музыкального руководителя в дошкольном образовательном учреждении на современном этапе наполняется новым содержанием.  Его  задача – растить человека, способного к самостоятельному творческому труду, личность активную, ищущую. Выполнить эту задачу эффективно можно на основе интеграции деятельности всех участников образовательного процесса: воспитатели, психологи, педагоги дополнительного образования. Учитывая особенности детей, они должны искать наиболее рациональные и эффективные пути стимулирования их гармоничного развития. Музыкальному руководителю в этом вопросе отводится особая роль, так как музыкальная деятельность носит не только творческий  характер, но оказывает влияние на развитие всех сторон личности и сферу познавательного развития. Поэтому цель работы педагога - музыканта – сохранение психического здоровья ребенка путем создания комфортных условий для творческого самовыражения и развития личности. В практике ведения музыкальных занятий ар</w:t>
      </w:r>
      <w:proofErr w:type="gramStart"/>
      <w:r w:rsidRPr="00DD1F27">
        <w:rPr>
          <w:sz w:val="28"/>
          <w:szCs w:val="28"/>
        </w:rPr>
        <w:t>т-</w:t>
      </w:r>
      <w:proofErr w:type="gramEnd"/>
      <w:r w:rsidRPr="00DD1F27">
        <w:rPr>
          <w:sz w:val="28"/>
          <w:szCs w:val="28"/>
        </w:rPr>
        <w:t xml:space="preserve"> терапевтические методы и технологии пока применяются крайне редко. Вместе с тем, </w:t>
      </w:r>
      <w:proofErr w:type="gramStart"/>
      <w:r w:rsidRPr="00DD1F27">
        <w:rPr>
          <w:sz w:val="28"/>
          <w:szCs w:val="28"/>
        </w:rPr>
        <w:t>арт</w:t>
      </w:r>
      <w:proofErr w:type="gramEnd"/>
      <w:r w:rsidRPr="00DD1F27">
        <w:rPr>
          <w:sz w:val="28"/>
          <w:szCs w:val="28"/>
        </w:rPr>
        <w:t xml:space="preserve"> – терапевтические методики, широко используемые психотерапевтами, уже адаптированы в отдельных педагогических исследованиях последних лет к работе с обычными детьми с целью профилактики и коррекции их негативных эмоциональных состояний, нормализации эмоционально – волевой сферы личности, способствующих как духовно – нравственному, так и физическому оздоровлению. Конечно, на  музыкальных занятиях могут быть использованы только научно обоснованные </w:t>
      </w:r>
      <w:r w:rsidRPr="00DD1F27">
        <w:rPr>
          <w:sz w:val="28"/>
          <w:szCs w:val="28"/>
        </w:rPr>
        <w:lastRenderedPageBreak/>
        <w:t xml:space="preserve">и  экспериментально проверенные элементы </w:t>
      </w:r>
      <w:proofErr w:type="gramStart"/>
      <w:r w:rsidRPr="00DD1F27">
        <w:rPr>
          <w:sz w:val="28"/>
          <w:szCs w:val="28"/>
        </w:rPr>
        <w:t>арт</w:t>
      </w:r>
      <w:proofErr w:type="gramEnd"/>
      <w:r w:rsidRPr="00DD1F27">
        <w:rPr>
          <w:sz w:val="28"/>
          <w:szCs w:val="28"/>
        </w:rPr>
        <w:t xml:space="preserve"> - терапии в форме различных упражнений, целенаправленно отобранного музыкального материала для слушания и исполнения, а также музыкально – творческих заданий, способствующих самопознанию, самооценке, творческому самовыражению, саморазвитию и </w:t>
      </w:r>
      <w:proofErr w:type="spellStart"/>
      <w:r w:rsidRPr="00DD1F27">
        <w:rPr>
          <w:sz w:val="28"/>
          <w:szCs w:val="28"/>
        </w:rPr>
        <w:t>самокоррекции</w:t>
      </w:r>
      <w:proofErr w:type="spellEnd"/>
      <w:r w:rsidRPr="00DD1F27">
        <w:rPr>
          <w:sz w:val="28"/>
          <w:szCs w:val="28"/>
        </w:rPr>
        <w:t xml:space="preserve"> личности. В Российской энциклопедии социальной работы указано, что арт-терапия – это способы и технологии реабилитации лиц средствами искусства и художественной деятельности. К средствам искусства относятся: музыка, живопись, литературные произведения, театр </w:t>
      </w:r>
      <w:proofErr w:type="spellStart"/>
      <w:r w:rsidRPr="00DD1F27">
        <w:rPr>
          <w:sz w:val="28"/>
          <w:szCs w:val="28"/>
        </w:rPr>
        <w:t>и.т</w:t>
      </w:r>
      <w:proofErr w:type="spellEnd"/>
      <w:r w:rsidRPr="00DD1F27">
        <w:rPr>
          <w:sz w:val="28"/>
          <w:szCs w:val="28"/>
        </w:rPr>
        <w:t>. д.  Эмоционально-образная природа искусства позволяет активно влиять на работу правого полушария головного мозга, а через него  -  на всю структуру личности, формируя и трансформируя систему ее духовно-нравственных ценностей и идеалов. Традиционные для отечественной культуры образы-идеалы человека и человеческих отношений, значимость которых в современных условиях особенно ощутима, отражены в  народных песнях и произведениях русской классической музыки. Эти образы могут транслироваться и закрепляться в структуре личности ребенка с помощью арт-терапевтических  методов. В этом состоит особая педагогическая значимость таких методов, их роль в решении острых социальных проблем и воспитательных задач, стоящих перед  </w:t>
      </w:r>
      <w:proofErr w:type="gramStart"/>
      <w:r w:rsidRPr="00DD1F27">
        <w:rPr>
          <w:sz w:val="28"/>
          <w:szCs w:val="28"/>
        </w:rPr>
        <w:t>современными</w:t>
      </w:r>
      <w:proofErr w:type="gramEnd"/>
      <w:r w:rsidRPr="00DD1F27">
        <w:rPr>
          <w:sz w:val="28"/>
          <w:szCs w:val="28"/>
        </w:rPr>
        <w:t xml:space="preserve">  ДОУ. Рассмотрим кратко сущность музыкальной терапии.  Музыкотерапия представляет собой метод, использующий музыку в качестве средства психологической коррекции состояния ребенка в желательном направлении развития. Многочисленные методики музыкальной терапии предусматривают как целостное использование музыки в качестве основного и ведущего факторов воздействия (прослушивание музыкальных произведений, </w:t>
      </w:r>
      <w:proofErr w:type="spellStart"/>
      <w:r w:rsidRPr="00DD1F27">
        <w:rPr>
          <w:sz w:val="28"/>
          <w:szCs w:val="28"/>
        </w:rPr>
        <w:t>музицирование</w:t>
      </w:r>
      <w:proofErr w:type="spellEnd"/>
      <w:r w:rsidRPr="00DD1F27">
        <w:rPr>
          <w:sz w:val="28"/>
          <w:szCs w:val="28"/>
        </w:rPr>
        <w:t>), так и дополнение музыкальным сопровождением других коррекционных приемов для усиления их воздействия. Сегодня этот метод активно используется в коррекции эмоциональных отклонений у детей младшего возраста. Они касаются их страхов, двигательных и речевых расстройств, психосоматических заболеваний, отклонений в поведении и др. Положительные эмоции при музыкальном прослушивании, «художественное наслаждение», по мнению Л.С. Выготского, не есть чистая рецепция, но требует высочайшей деятельности психики. Мучительные и неприятные аффекты при этом подвергаются некоторой разрядке, уничтожению, превращению в  </w:t>
      </w:r>
      <w:proofErr w:type="gramStart"/>
      <w:r w:rsidRPr="00DD1F27">
        <w:rPr>
          <w:sz w:val="28"/>
          <w:szCs w:val="28"/>
        </w:rPr>
        <w:t>противоположное</w:t>
      </w:r>
      <w:proofErr w:type="gramEnd"/>
      <w:r w:rsidRPr="00DD1F27">
        <w:rPr>
          <w:sz w:val="28"/>
          <w:szCs w:val="28"/>
        </w:rPr>
        <w:t xml:space="preserve">. Правильный выбор музыкальной программы – </w:t>
      </w:r>
      <w:r w:rsidRPr="00DD1F27">
        <w:rPr>
          <w:sz w:val="28"/>
          <w:szCs w:val="28"/>
        </w:rPr>
        <w:lastRenderedPageBreak/>
        <w:t xml:space="preserve">ключевой фактор музыкотерапии. Для того чтобы музыка оказывала благотворное влияние на ребенка, она должна соответствовать его эмоциональному состоянию. Еще в 1916 г. </w:t>
      </w:r>
      <w:proofErr w:type="spellStart"/>
      <w:r w:rsidRPr="00DD1F27">
        <w:rPr>
          <w:sz w:val="28"/>
          <w:szCs w:val="28"/>
        </w:rPr>
        <w:t>В.М.Бехтерев</w:t>
      </w:r>
      <w:proofErr w:type="spellEnd"/>
      <w:r w:rsidRPr="00DD1F27">
        <w:rPr>
          <w:sz w:val="28"/>
          <w:szCs w:val="28"/>
        </w:rPr>
        <w:t xml:space="preserve"> писал: «Музыкальное произведение, по своему состоянию совпадающее с настроением  </w:t>
      </w:r>
      <w:proofErr w:type="gramStart"/>
      <w:r w:rsidRPr="00DD1F27">
        <w:rPr>
          <w:sz w:val="28"/>
          <w:szCs w:val="28"/>
        </w:rPr>
        <w:t>слушающего</w:t>
      </w:r>
      <w:proofErr w:type="gramEnd"/>
      <w:r w:rsidRPr="00DD1F27">
        <w:rPr>
          <w:sz w:val="28"/>
          <w:szCs w:val="28"/>
        </w:rPr>
        <w:t xml:space="preserve">, производит сильное впечатление. Произведение, дисгармонирующее с настроением </w:t>
      </w:r>
      <w:proofErr w:type="gramStart"/>
      <w:r w:rsidRPr="00DD1F27">
        <w:rPr>
          <w:sz w:val="28"/>
          <w:szCs w:val="28"/>
        </w:rPr>
        <w:t>слушающего</w:t>
      </w:r>
      <w:proofErr w:type="gramEnd"/>
      <w:r w:rsidRPr="00DD1F27">
        <w:rPr>
          <w:sz w:val="28"/>
          <w:szCs w:val="28"/>
        </w:rPr>
        <w:t xml:space="preserve">, может не только не нравится, но даже раздражать». </w:t>
      </w:r>
      <w:proofErr w:type="gramStart"/>
      <w:r w:rsidRPr="00DD1F27">
        <w:rPr>
          <w:sz w:val="28"/>
          <w:szCs w:val="28"/>
        </w:rPr>
        <w:t xml:space="preserve">Подробный разбор литературы, посвященный различным аспектам музыкотерапии, представлен в работах </w:t>
      </w:r>
      <w:proofErr w:type="spellStart"/>
      <w:r w:rsidRPr="00DD1F27">
        <w:rPr>
          <w:sz w:val="28"/>
          <w:szCs w:val="28"/>
        </w:rPr>
        <w:t>Л.С.Брусиловского</w:t>
      </w:r>
      <w:proofErr w:type="spellEnd"/>
      <w:r w:rsidRPr="00DD1F27">
        <w:rPr>
          <w:sz w:val="28"/>
          <w:szCs w:val="28"/>
        </w:rPr>
        <w:t xml:space="preserve"> (1971), В.Ю. Завьялова (1995), </w:t>
      </w:r>
      <w:proofErr w:type="spellStart"/>
      <w:r w:rsidRPr="00DD1F27">
        <w:rPr>
          <w:sz w:val="28"/>
          <w:szCs w:val="28"/>
        </w:rPr>
        <w:t>К.Швабе</w:t>
      </w:r>
      <w:proofErr w:type="spellEnd"/>
      <w:r w:rsidRPr="00DD1F27">
        <w:rPr>
          <w:sz w:val="28"/>
          <w:szCs w:val="28"/>
        </w:rPr>
        <w:t xml:space="preserve"> (1974) и др. В 70 – 80-е годы вышло несколько монографий, посвященных музыкотерапии, в которых описываются методы по применению музыки с лечебной целью у детей, страдающих неврозами (</w:t>
      </w:r>
      <w:proofErr w:type="spellStart"/>
      <w:r w:rsidRPr="00DD1F27">
        <w:rPr>
          <w:sz w:val="28"/>
          <w:szCs w:val="28"/>
        </w:rPr>
        <w:t>К.Швабе</w:t>
      </w:r>
      <w:proofErr w:type="spellEnd"/>
      <w:r w:rsidRPr="00DD1F27">
        <w:rPr>
          <w:sz w:val="28"/>
          <w:szCs w:val="28"/>
        </w:rPr>
        <w:t xml:space="preserve">, 1974), ранним детским аутизмом (Р.О. </w:t>
      </w:r>
      <w:proofErr w:type="spellStart"/>
      <w:r w:rsidRPr="00DD1F27">
        <w:rPr>
          <w:sz w:val="28"/>
          <w:szCs w:val="28"/>
        </w:rPr>
        <w:t>Бенензон</w:t>
      </w:r>
      <w:proofErr w:type="spellEnd"/>
      <w:r w:rsidRPr="00DD1F27">
        <w:rPr>
          <w:sz w:val="28"/>
          <w:szCs w:val="28"/>
        </w:rPr>
        <w:t>, 1973).</w:t>
      </w:r>
      <w:proofErr w:type="gramEnd"/>
      <w:r w:rsidRPr="00DD1F27">
        <w:rPr>
          <w:sz w:val="28"/>
          <w:szCs w:val="28"/>
        </w:rPr>
        <w:t xml:space="preserve"> В 1982 г. в Берлине вышла книга Ю. </w:t>
      </w:r>
      <w:proofErr w:type="spellStart"/>
      <w:r w:rsidRPr="00DD1F27">
        <w:rPr>
          <w:sz w:val="28"/>
          <w:szCs w:val="28"/>
        </w:rPr>
        <w:t>Брюкнер</w:t>
      </w:r>
      <w:proofErr w:type="spellEnd"/>
      <w:r w:rsidRPr="00DD1F27">
        <w:rPr>
          <w:sz w:val="28"/>
          <w:szCs w:val="28"/>
        </w:rPr>
        <w:t xml:space="preserve">, </w:t>
      </w:r>
      <w:proofErr w:type="spellStart"/>
      <w:r w:rsidRPr="00DD1F27">
        <w:rPr>
          <w:sz w:val="28"/>
          <w:szCs w:val="28"/>
        </w:rPr>
        <w:t>И.Медераке</w:t>
      </w:r>
      <w:proofErr w:type="spellEnd"/>
      <w:r w:rsidRPr="00DD1F27">
        <w:rPr>
          <w:sz w:val="28"/>
          <w:szCs w:val="28"/>
        </w:rPr>
        <w:t xml:space="preserve"> и </w:t>
      </w:r>
      <w:proofErr w:type="spellStart"/>
      <w:r w:rsidRPr="00DD1F27">
        <w:rPr>
          <w:sz w:val="28"/>
          <w:szCs w:val="28"/>
        </w:rPr>
        <w:t>К.Ульбрих</w:t>
      </w:r>
      <w:proofErr w:type="spellEnd"/>
      <w:r w:rsidRPr="00DD1F27">
        <w:rPr>
          <w:sz w:val="28"/>
          <w:szCs w:val="28"/>
        </w:rPr>
        <w:t xml:space="preserve"> «Музыкотерапия для детей», в которой подробно рассмотрены виды детской музыкотерапии, включая пантомиму и различные способы рисования под музыку. Однако методика рассчитана на детей школьного или старшего дошкольного возраста. В этих научных трудах не уделено внимания коррекционным возможностям музыки в раннем возрасте, тогда как, по мнению Н.М. </w:t>
      </w:r>
      <w:proofErr w:type="spellStart"/>
      <w:r w:rsidRPr="00DD1F27">
        <w:rPr>
          <w:sz w:val="28"/>
          <w:szCs w:val="28"/>
        </w:rPr>
        <w:t>Щелованова</w:t>
      </w:r>
      <w:proofErr w:type="spellEnd"/>
      <w:r w:rsidRPr="00DD1F27">
        <w:rPr>
          <w:sz w:val="28"/>
          <w:szCs w:val="28"/>
        </w:rPr>
        <w:t xml:space="preserve">, давшего физиологическое обоснование основополагающим вопросам развития и воспитания детей раннего возраста, «важно не запустить детей снизу». Музыка – источник особой детской радости. В раннем возрасте ребёнок открывает для себя красоту музыки, её волшебную силу, а в различной музыкальной деятельности раскрывает себя, свой творческий потенциал. Раннее общение с музыкой, занятия основными видами музыкальной деятельности способствуют полноценному психическому, физическому и личностному развитию малыша. Важнейшей задачей музыкального воспитания детей раннего возраста является формирование ведущего компонента музыкальности – развитие эмоциональной отзывчивости на музыку. На этом фундаменте ярких музыкальных впечатлений, образов, характеров базируется и развитие активности в детском музыкальном исполнительстве, и музыкально-творческие проявления детей. Дети раннего возраста не очень хорошо говорят, действия их ограничены, но эмоций они испытывают порой больше, чем взрослые люди. И вот здесь бесценную помощь оказывает музыка. Сила ее заключается в том, что она способна передавать смену настроений, переживаний – динамику эмоционально-психических состояний человека. </w:t>
      </w:r>
      <w:r w:rsidRPr="00DD1F27">
        <w:rPr>
          <w:sz w:val="28"/>
          <w:szCs w:val="28"/>
        </w:rPr>
        <w:lastRenderedPageBreak/>
        <w:t xml:space="preserve">Детям не нужно долго объяснять, что чувствует человек, когда ему грустно; достаточно только сыграть грустную мелодию, и малыши начинают понимать состояние печали с первых тактов. Музыка помогает им осваивать мир человеческих чувств, эмоций, переживаний. Установлено, что музыка - воздействует на многие сферы жизнедеятельности человека через три основных фактора: вибрационный, физиологический и  психический. Звуковые вибрации являются стимулятором обменных процессов в организме на уровне клетки. Эти вибрации способны изменять различные функции организма (дыхательную,  двигательную, </w:t>
      </w:r>
      <w:proofErr w:type="spellStart"/>
      <w:r w:rsidRPr="00DD1F27">
        <w:rPr>
          <w:sz w:val="28"/>
          <w:szCs w:val="28"/>
        </w:rPr>
        <w:t>сердечнососудистую</w:t>
      </w:r>
      <w:proofErr w:type="spellEnd"/>
      <w:r w:rsidRPr="00DD1F27">
        <w:rPr>
          <w:sz w:val="28"/>
          <w:szCs w:val="28"/>
        </w:rPr>
        <w:t>). Благодаря  ассоциативным связям,  возникающим в процессе восприятия и исполнения музыки, меняется и психическое состояние ребенка. Исследователи  </w:t>
      </w:r>
      <w:proofErr w:type="spellStart"/>
      <w:r w:rsidRPr="00DD1F27">
        <w:rPr>
          <w:sz w:val="28"/>
          <w:szCs w:val="28"/>
        </w:rPr>
        <w:t>рекоменд</w:t>
      </w:r>
      <w:proofErr w:type="gramStart"/>
      <w:r w:rsidRPr="00DD1F27">
        <w:rPr>
          <w:sz w:val="28"/>
          <w:szCs w:val="28"/>
        </w:rPr>
        <w:t>y</w:t>
      </w:r>
      <w:proofErr w:type="gramEnd"/>
      <w:r w:rsidRPr="00DD1F27">
        <w:rPr>
          <w:sz w:val="28"/>
          <w:szCs w:val="28"/>
        </w:rPr>
        <w:t>ют</w:t>
      </w:r>
      <w:proofErr w:type="spellEnd"/>
      <w:r w:rsidRPr="00DD1F27">
        <w:rPr>
          <w:sz w:val="28"/>
          <w:szCs w:val="28"/>
        </w:rPr>
        <w:t xml:space="preserve">  использовать в работе с детьми широкий спектр музыкальных инструментов и виды музыки, воздействующие на различные функции организма. </w:t>
      </w:r>
      <w:proofErr w:type="gramStart"/>
      <w:r w:rsidRPr="00DD1F27">
        <w:rPr>
          <w:sz w:val="28"/>
          <w:szCs w:val="28"/>
        </w:rPr>
        <w:t>Например,  для  укрепления и оздоровления  дыхательной  функции можно использовать духовые инструменты (глиняные свистульки, свирели,  игрушечные дудочки, губные гармошки, блок-флейты  и др.),  при слабой  мелкой моторике пальцев - клавишные инструменты (игрушечное пианино или детский синтезатор), при эмоциональных проблемах, для снятия стресса или, напротив, активизации эмоциональной сферы личности ребенка - прослушивание музыки для релаксации, а также записей-шумов природы (звуков моря, леса, грозы и др</w:t>
      </w:r>
      <w:proofErr w:type="gramEnd"/>
      <w:r w:rsidRPr="00DD1F27">
        <w:rPr>
          <w:sz w:val="28"/>
          <w:szCs w:val="28"/>
        </w:rPr>
        <w:t xml:space="preserve">.). Дыхательная музыкотерапия, включающая игру на духовых музыкальных инструментах, дыхательную гимнастику под музыку и различные упражнения для развития певческого дыхания, позволяет детям  заниматься оздоровлением, не замечая процесса лечения. Дыхательная музыкотерапия – это тренинг дыхательной функции человеческого организма. Особое место в ней отводится пению. Тембр голоса, манера говорить, интонации, наряду со смыслом слов, много могут рассказать о чувствах и характере говорящего, о его настроении и внутреннем состоянии. Голос «говорящий музыкальный инструмент». Голос является составляющей различных психофизиологических процессов, происходящих в организме. На тембр, громкость и другие качества голоса влияют такие факторы как эмоциональный тонус, мышечный тонус и др. Следовательно, можно по голосу определять некоторые состояния организма, а также через голосовые упражнения влиять на эти состояния. Таким образом, изучение и использование музыкальным руководителем основ музыкальной </w:t>
      </w:r>
      <w:r w:rsidRPr="00DD1F27">
        <w:rPr>
          <w:sz w:val="28"/>
          <w:szCs w:val="28"/>
        </w:rPr>
        <w:lastRenderedPageBreak/>
        <w:t xml:space="preserve">терапии является важным фактором повышения </w:t>
      </w:r>
      <w:proofErr w:type="spellStart"/>
      <w:r w:rsidRPr="00DD1F27">
        <w:rPr>
          <w:sz w:val="28"/>
          <w:szCs w:val="28"/>
        </w:rPr>
        <w:t>психолого</w:t>
      </w:r>
      <w:proofErr w:type="spellEnd"/>
      <w:r w:rsidRPr="00DD1F27">
        <w:rPr>
          <w:sz w:val="28"/>
          <w:szCs w:val="28"/>
        </w:rPr>
        <w:t xml:space="preserve"> - педагогической эффективности курса в дошкольных образовательных учреждениях.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DD1F27">
        <w:rPr>
          <w:sz w:val="28"/>
          <w:szCs w:val="28"/>
        </w:rPr>
        <w:t>Список используемой литературы: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DD1F27">
        <w:rPr>
          <w:sz w:val="28"/>
          <w:szCs w:val="28"/>
        </w:rPr>
        <w:t>Брусиловский Л.С. Музыкотерапия: руководство по психотерапии. – Ташкент, 1985.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r w:rsidRPr="00DD1F27">
        <w:rPr>
          <w:sz w:val="28"/>
          <w:szCs w:val="28"/>
        </w:rPr>
        <w:t xml:space="preserve">Копытин А.И. Основы </w:t>
      </w:r>
      <w:proofErr w:type="gramStart"/>
      <w:r w:rsidRPr="00DD1F27">
        <w:rPr>
          <w:sz w:val="28"/>
          <w:szCs w:val="28"/>
        </w:rPr>
        <w:t>арт</w:t>
      </w:r>
      <w:proofErr w:type="gramEnd"/>
      <w:r w:rsidRPr="00DD1F27">
        <w:rPr>
          <w:sz w:val="28"/>
          <w:szCs w:val="28"/>
        </w:rPr>
        <w:t xml:space="preserve"> – терапии. –СПб., 1999.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DD1F27">
        <w:rPr>
          <w:sz w:val="28"/>
          <w:szCs w:val="28"/>
        </w:rPr>
        <w:t>Кожохина</w:t>
      </w:r>
      <w:proofErr w:type="spellEnd"/>
      <w:r w:rsidRPr="00DD1F27">
        <w:rPr>
          <w:sz w:val="28"/>
          <w:szCs w:val="28"/>
        </w:rPr>
        <w:t xml:space="preserve"> С.К. Путешествие в мир искусства. – М., 2002.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proofErr w:type="gramStart"/>
      <w:r w:rsidRPr="00DD1F27">
        <w:rPr>
          <w:sz w:val="28"/>
          <w:szCs w:val="28"/>
        </w:rPr>
        <w:t>Петрушин</w:t>
      </w:r>
      <w:proofErr w:type="gramEnd"/>
      <w:r w:rsidRPr="00DD1F27">
        <w:rPr>
          <w:sz w:val="28"/>
          <w:szCs w:val="28"/>
        </w:rPr>
        <w:t xml:space="preserve"> В.И. Музыкальная психотерапия. – М., 2000</w:t>
      </w:r>
    </w:p>
    <w:p w:rsidR="00DD1F27" w:rsidRPr="00DD1F27" w:rsidRDefault="00DD1F27" w:rsidP="00DD1F27">
      <w:pPr>
        <w:pStyle w:val="c4"/>
        <w:shd w:val="clear" w:color="auto" w:fill="FFFFFF"/>
        <w:spacing w:line="360" w:lineRule="auto"/>
        <w:rPr>
          <w:sz w:val="28"/>
          <w:szCs w:val="28"/>
        </w:rPr>
      </w:pPr>
      <w:proofErr w:type="spellStart"/>
      <w:r w:rsidRPr="00DD1F27">
        <w:rPr>
          <w:sz w:val="28"/>
          <w:szCs w:val="28"/>
        </w:rPr>
        <w:t>Шушарджан</w:t>
      </w:r>
      <w:proofErr w:type="spellEnd"/>
      <w:r w:rsidRPr="00DD1F27">
        <w:rPr>
          <w:sz w:val="28"/>
          <w:szCs w:val="28"/>
        </w:rPr>
        <w:t xml:space="preserve"> С.В. Здоровье по нотам: практикум пути к духовному совершенству и бодрому долголетию. – М.,1994.</w:t>
      </w:r>
    </w:p>
    <w:p w:rsidR="00223B57" w:rsidRPr="00DD1F27" w:rsidRDefault="00223B57">
      <w:pPr>
        <w:rPr>
          <w:rFonts w:ascii="Times New Roman" w:hAnsi="Times New Roman" w:cs="Times New Roman"/>
          <w:sz w:val="28"/>
          <w:szCs w:val="28"/>
        </w:rPr>
      </w:pPr>
    </w:p>
    <w:sectPr w:rsidR="00223B57" w:rsidRPr="00DD1F27" w:rsidSect="00DD1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7F"/>
    <w:rsid w:val="00223B57"/>
    <w:rsid w:val="008E787F"/>
    <w:rsid w:val="00DD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1F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1F27"/>
  </w:style>
  <w:style w:type="paragraph" w:customStyle="1" w:styleId="c4">
    <w:name w:val="c4"/>
    <w:basedOn w:val="a"/>
    <w:rsid w:val="00DD1F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D1F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D1F27"/>
  </w:style>
  <w:style w:type="paragraph" w:customStyle="1" w:styleId="c4">
    <w:name w:val="c4"/>
    <w:basedOn w:val="a"/>
    <w:rsid w:val="00DD1F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676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4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3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949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82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2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99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6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740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4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69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16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80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8540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2015-03-02T17:52:00Z</dcterms:created>
  <dcterms:modified xsi:type="dcterms:W3CDTF">2015-03-02T17:56:00Z</dcterms:modified>
</cp:coreProperties>
</file>