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9" w:rsidRDefault="005D5719" w:rsidP="005D571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Непосредственно образовательная деятельность (область – познание, коммуникация, социализация)  для детей старшего дошкольного возраста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Тема: «Кто живёт в воде»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развитие представлений детей о жителях рек и озёр.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Задачи.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after="0" w:line="240" w:lineRule="auto"/>
        <w:ind w:hanging="99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Образовательные задачи: </w:t>
      </w:r>
    </w:p>
    <w:p w:rsidR="005D5719" w:rsidRDefault="005D5719" w:rsidP="005D571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развивать  с  помощью системного оператора представление детей о жизни и развитии рыбы;</w:t>
      </w:r>
    </w:p>
    <w:p w:rsidR="005D5719" w:rsidRDefault="005D5719" w:rsidP="005D5719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обогащать словарный запас детей: земноводные, мечет икру, пресноводные, маскировка, пресная, перепонки.</w:t>
      </w:r>
      <w:proofErr w:type="gramEnd"/>
    </w:p>
    <w:p w:rsidR="005D5719" w:rsidRDefault="005D5719" w:rsidP="005D5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Развивающие задачи:</w:t>
      </w:r>
      <w:r>
        <w:rPr>
          <w:rFonts w:ascii="Times New Roman" w:hAnsi="Times New Roman"/>
        </w:rPr>
        <w:t xml:space="preserve">  </w:t>
      </w:r>
    </w:p>
    <w:p w:rsidR="005D5719" w:rsidRDefault="005D5719" w:rsidP="005D5719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развить умения: детей классифицировать, сравнивать, делать умозаключения, обобщать, доказательно строить суждения;</w:t>
      </w:r>
    </w:p>
    <w:p w:rsidR="005D5719" w:rsidRDefault="005D5719" w:rsidP="005D5719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развивать умение: работать самостоятельно,  оценивать   результат деятельности других и свой;</w:t>
      </w:r>
    </w:p>
    <w:p w:rsidR="005D5719" w:rsidRDefault="005D5719" w:rsidP="005D5719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развивать  </w:t>
      </w:r>
      <w:proofErr w:type="spellStart"/>
      <w:r>
        <w:rPr>
          <w:rFonts w:ascii="Times New Roman" w:hAnsi="Times New Roman"/>
        </w:rPr>
        <w:t>поисково</w:t>
      </w:r>
      <w:proofErr w:type="spellEnd"/>
      <w:r>
        <w:rPr>
          <w:rFonts w:ascii="Times New Roman" w:hAnsi="Times New Roman"/>
        </w:rPr>
        <w:t>–исследовательские навыки.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Воспитательные задачи:</w:t>
      </w:r>
    </w:p>
    <w:p w:rsidR="005D5719" w:rsidRDefault="005D5719" w:rsidP="005D5719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развивать в детях понимание того, что рыбам, так же как и птицам, зимой необходима помощь человека и бережное отношение  к ним;</w:t>
      </w:r>
    </w:p>
    <w:p w:rsidR="005D5719" w:rsidRDefault="005D5719" w:rsidP="005D57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 навыки сотрудничества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</w:p>
    <w:p w:rsidR="005D5719" w:rsidRDefault="005D5719" w:rsidP="005D5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Предварительная работа: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экран системного оператора; картинки с изображением жителей  морей и океанов, рек и озер; картинки щуки и лягушки; модели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</w:p>
    <w:p w:rsidR="005D5719" w:rsidRDefault="005D5719" w:rsidP="005D571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Ход занятия</w:t>
      </w:r>
    </w:p>
    <w:p w:rsidR="005D5719" w:rsidRDefault="005D5719" w:rsidP="005D571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5D5719" w:rsidRDefault="005D5719" w:rsidP="005D571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Вводная часть.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Игра «Кто, где живет?»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Ребята, поиграем в игру «Кто, где живет?» </w:t>
      </w:r>
      <w:proofErr w:type="gramStart"/>
      <w:r>
        <w:rPr>
          <w:rFonts w:ascii="Times New Roman" w:hAnsi="Times New Roman"/>
        </w:rPr>
        <w:t>(Человек – дом, белка – дупло, птица – гнездо,  собака – будка, корова – хлев,  заяц – куст, лиса – нора, рыба – вода: море, океан, река, озеро, пруд, аквариум)</w:t>
      </w:r>
      <w:proofErr w:type="gramEnd"/>
    </w:p>
    <w:p w:rsidR="005D5719" w:rsidRDefault="005D5719" w:rsidP="005D5719">
      <w:pPr>
        <w:spacing w:after="0" w:line="240" w:lineRule="auto"/>
        <w:ind w:left="426"/>
        <w:contextualSpacing/>
        <w:rPr>
          <w:rFonts w:ascii="Times New Roman" w:hAnsi="Times New Roman"/>
          <w:b/>
        </w:rPr>
      </w:pPr>
    </w:p>
    <w:p w:rsidR="005D5719" w:rsidRDefault="005D5719" w:rsidP="005D5719">
      <w:pPr>
        <w:spacing w:after="0" w:line="240" w:lineRule="auto"/>
        <w:ind w:left="426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Основная часть.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Посмотрите, на столе  лежат картинки,  кто на них изображен? Назовите их.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На какие две группы их  можно поделить? (</w:t>
      </w:r>
      <w:r>
        <w:rPr>
          <w:rFonts w:ascii="Times New Roman" w:hAnsi="Times New Roman"/>
          <w:i/>
        </w:rPr>
        <w:t>Дети раскладывают картинки</w:t>
      </w:r>
      <w:r>
        <w:rPr>
          <w:rFonts w:ascii="Times New Roman" w:hAnsi="Times New Roman"/>
        </w:rPr>
        <w:t>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Как вы думаете, какая вода в море на вкус? А в реке и в пруду? 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Если рыбы живут в пресной воде, как их можно назвать? (Пресноводные)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Ребята, перед вами подводный мир наших рек и озер. 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Разделимся на две подгруппы.  Рассмотрим и расскажем, какие между рыбами есть сходства </w:t>
      </w:r>
      <w:r>
        <w:rPr>
          <w:rFonts w:ascii="Times New Roman" w:hAnsi="Times New Roman"/>
          <w:i/>
        </w:rPr>
        <w:t>(1 группа),</w:t>
      </w:r>
      <w:r>
        <w:rPr>
          <w:rFonts w:ascii="Times New Roman" w:hAnsi="Times New Roman"/>
        </w:rPr>
        <w:t xml:space="preserve"> какие  есть различия </w:t>
      </w:r>
      <w:r>
        <w:rPr>
          <w:rFonts w:ascii="Times New Roman" w:hAnsi="Times New Roman"/>
          <w:i/>
        </w:rPr>
        <w:t>(2 группа)</w:t>
      </w:r>
      <w:r>
        <w:rPr>
          <w:rFonts w:ascii="Times New Roman" w:hAnsi="Times New Roman"/>
        </w:rPr>
        <w:t xml:space="preserve">. (Работа в </w:t>
      </w:r>
      <w:proofErr w:type="spellStart"/>
      <w:r>
        <w:rPr>
          <w:rFonts w:ascii="Times New Roman" w:hAnsi="Times New Roman"/>
        </w:rPr>
        <w:t>микрогруппах</w:t>
      </w:r>
      <w:proofErr w:type="spellEnd"/>
      <w:r>
        <w:rPr>
          <w:rFonts w:ascii="Times New Roman" w:hAnsi="Times New Roman"/>
        </w:rPr>
        <w:t>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Ребята, щука и сом могут вырасти до больших размеров. Как вы думаете, почему? (Питаются только рыбами)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Интересно, почему у рыб верхняя часть тела темнее, чем нижняя?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Рыбы своей окраской пользуются как маскировкой: или оберегают себя от хищников, прячась  на дне,  или охотятся, высматривая свою добычу.  Если смотреть на рыбу сверху, то её можно не заметить. Из-за темного окраса спинки  рыба сливается с дном водоёма, а снизу – с водой. 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Ребята, как вы думаете, рыбы могут чувствовать?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Многие считают рыб холодными, бесчувственными существами, но это не так. Рыбы, как и все, чувствуют боль, улавливают запахи, ощущают вкус, только не языком, а всей кожей.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Загадка:  </w:t>
      </w:r>
      <w:r>
        <w:rPr>
          <w:rFonts w:ascii="Times New Roman" w:hAnsi="Times New Roman"/>
          <w:b/>
          <w:i/>
        </w:rPr>
        <w:t>Стой, плотва и караси!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И пощады не проси: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Я хозяйка здесь, в пруду,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                        На охоту я иду. </w:t>
      </w:r>
      <w:r>
        <w:rPr>
          <w:rFonts w:ascii="Times New Roman" w:hAnsi="Times New Roman"/>
          <w:i/>
        </w:rPr>
        <w:t>(Щука)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Предлагаю рассмотреть   её на нашем волшебном экране.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Ребята, где может жить наша щука? (В реке, пруду) НС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Посмотрите, что есть у щуки? (Туловище, голова, плавники, хвост, чешуя, зубы, жабры) ПС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Как вы думаете, а раньше, в прошлом, она какая была? (Маленькая, мальком) ПС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Где малек щуки  раньше жил и рос? (В реке) ПНС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Откуда появился малёк? ( Из икры; рыба мечет икру)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Что может случиться со щукой в будущем? (Ёе могут поймать, ёе могут съесть, она может  погибнуть) БС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И что в таком случае будет  с нашей  щукой? (Из неё будет приготовлено блюдо,  она может разложить в воде и т.д.) БНС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И во что она может превратиться? (Её не станет)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Ребята, как выдумаете,  что будет, если нашу речную щуку выпустить в море или океан? (Рассуждения детей)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Ребята, кто еще, кроме рыб, обитает  на водоёмах? 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Если они живут на земле и в воде, как  их  можно назвать?  (Земноводными)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Этюды детей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Дети, превращаю вас в щук и лягушек 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Интересно, чем земноводные отличаются от пресноводных рыб? И что в них общее?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Давайте сравним щуку с лягушкой.  Результаты сравнения  можно показать с помощью моделей. (Работа в </w:t>
      </w:r>
      <w:proofErr w:type="spellStart"/>
      <w:r>
        <w:rPr>
          <w:rFonts w:ascii="Times New Roman" w:hAnsi="Times New Roman"/>
        </w:rPr>
        <w:t>микрогруппах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Как вы думаете, все сходства (различия) были названы?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Может быть, у кого-то есть дополнение?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Ребята, какая группа детей была самая внимательная и наблюдательная?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Раньше, в старину, люди бережней относились к рыбе. Например,  ловили только  по народному календарю. Они предполагали, что в остальные  месяцы рыба нерестится, то есть откладывает икру, и подрастает.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Что происходит с водоёмами </w:t>
      </w:r>
      <w:r>
        <w:rPr>
          <w:rFonts w:ascii="Times New Roman" w:hAnsi="Times New Roman"/>
          <w:bCs/>
        </w:rPr>
        <w:t>зимой</w:t>
      </w:r>
      <w:r>
        <w:rPr>
          <w:rFonts w:ascii="Times New Roman" w:hAnsi="Times New Roman"/>
        </w:rPr>
        <w:t>?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Что происходит с рыбой зимой? (Предположения детей)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Рыбы зимой плавают  ближе ко дну, и воздух через лед практически не попадет. Поэтому человек  помогает жителям водоемов. Он делает лунки. 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Ребята, а мы можем стать друзьями и защитниками наших жителей водоёмов? Каким образом?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Итог занятия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Что нового и интересного мы с вами узнали?</w:t>
      </w:r>
    </w:p>
    <w:p w:rsidR="005D5719" w:rsidRDefault="005D5719" w:rsidP="005D57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Что  бы вы хотели узнать о жизни обитателей водоёмов?</w:t>
      </w: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D5719" w:rsidRDefault="005D5719" w:rsidP="005D571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Тема совместной  образовательной деятельности воспитателя с детьми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sz w:val="24"/>
          <w:szCs w:val="24"/>
        </w:rPr>
        <w:t>Обитатели водоёмов»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 развитие представлений детей о животном мире  рек и озёр. 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Данная тема актуальна в рамках экологического воспитания детей. Содержание занятия соответствует требованиям программы «Радуга» и  федеральным  государственным стандартам.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Образовательная деятельность построена с учётом принципов научности и доступности материала, и с учётом возрастных  особенностей детей и их уровня развития. Объём учебного материала способствует целостному восприятию изучаемого объекта.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Данный вид деятельности носит интегрированный характер и включает в себя области:  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познание </w:t>
      </w:r>
      <w:r>
        <w:rPr>
          <w:rFonts w:ascii="Times New Roman CYR" w:hAnsi="Times New Roman CYR" w:cs="Times New Roman CYR"/>
          <w:sz w:val="24"/>
          <w:szCs w:val="24"/>
        </w:rPr>
        <w:t xml:space="preserve">- поисково-исследовательская  деятельность; 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коммуникация</w:t>
      </w:r>
      <w:r>
        <w:rPr>
          <w:rFonts w:ascii="Times New Roman CYR" w:hAnsi="Times New Roman CYR" w:cs="Times New Roman CYR"/>
          <w:sz w:val="24"/>
          <w:szCs w:val="24"/>
        </w:rPr>
        <w:t xml:space="preserve"> - развитие речи; 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социализация</w:t>
      </w:r>
      <w:r>
        <w:rPr>
          <w:rFonts w:ascii="Times New Roman CYR" w:hAnsi="Times New Roman CYR" w:cs="Times New Roman CYR"/>
          <w:sz w:val="24"/>
          <w:szCs w:val="24"/>
        </w:rPr>
        <w:t xml:space="preserve"> – работа в мини-группах.  Способ организации детей – подгрупповой. Каждый этап  последовательно и логично вытекает один из другого, между собой взаимосвязан.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240" w:lineRule="auto"/>
        <w:ind w:left="993" w:hanging="993"/>
        <w:jc w:val="both"/>
        <w:rPr>
          <w:rFonts w:ascii="Cambria" w:hAnsi="Cambria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реализации  цели поставлены</w:t>
      </w:r>
      <w:r>
        <w:rPr>
          <w:rFonts w:ascii="Cambria" w:hAnsi="Cambria" w:cs="Times New Roman CYR"/>
          <w:b/>
          <w:bCs/>
          <w:sz w:val="24"/>
          <w:szCs w:val="24"/>
        </w:rPr>
        <w:t xml:space="preserve"> 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240" w:lineRule="auto"/>
        <w:ind w:left="993" w:hanging="993"/>
        <w:jc w:val="both"/>
        <w:rPr>
          <w:rFonts w:ascii="Cambria" w:hAnsi="Cambria" w:cs="Times New Roman CYR"/>
          <w:b/>
          <w:bCs/>
          <w:sz w:val="24"/>
          <w:szCs w:val="24"/>
        </w:rPr>
      </w:pPr>
      <w:r>
        <w:rPr>
          <w:rFonts w:ascii="Cambria" w:hAnsi="Cambria" w:cs="Times New Roman CYR"/>
          <w:b/>
          <w:bCs/>
          <w:sz w:val="24"/>
          <w:szCs w:val="24"/>
        </w:rPr>
        <w:t xml:space="preserve">образовательные задачи: </w:t>
      </w:r>
    </w:p>
    <w:p w:rsidR="005D5719" w:rsidRDefault="005D5719" w:rsidP="005D5719">
      <w:pPr>
        <w:pStyle w:val="a3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развивать  с  помощью системного оператора представление детей о жизни и развитии рыбы;</w:t>
      </w:r>
    </w:p>
    <w:p w:rsidR="005D5719" w:rsidRDefault="005D5719" w:rsidP="005D57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 CYR"/>
          <w:sz w:val="24"/>
          <w:szCs w:val="24"/>
        </w:rPr>
      </w:pPr>
      <w:r>
        <w:rPr>
          <w:rFonts w:ascii="Cambria" w:hAnsi="Cambria" w:cs="Times New Roman CYR"/>
          <w:sz w:val="24"/>
          <w:szCs w:val="24"/>
        </w:rPr>
        <w:t>обогащать словарный запас детей: земноводные, мечет икру, пресноводные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 CYR"/>
          <w:b/>
          <w:bCs/>
          <w:sz w:val="24"/>
          <w:szCs w:val="24"/>
        </w:rPr>
      </w:pP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 CYR"/>
          <w:sz w:val="24"/>
          <w:szCs w:val="24"/>
        </w:rPr>
      </w:pPr>
      <w:r>
        <w:rPr>
          <w:rFonts w:ascii="Cambria" w:hAnsi="Cambria" w:cs="Times New Roman CYR"/>
          <w:b/>
          <w:bCs/>
          <w:sz w:val="24"/>
          <w:szCs w:val="24"/>
        </w:rPr>
        <w:t>развивающие задачи:</w:t>
      </w:r>
      <w:r>
        <w:rPr>
          <w:rFonts w:ascii="Cambria" w:hAnsi="Cambria" w:cs="Times New Roman CYR"/>
          <w:sz w:val="24"/>
          <w:szCs w:val="24"/>
        </w:rPr>
        <w:t xml:space="preserve">  </w:t>
      </w:r>
    </w:p>
    <w:p w:rsidR="005D5719" w:rsidRDefault="005D5719" w:rsidP="005D5719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развить умения: детей классифицировать, сравнивать, делать умозаключения, обобщать, доказательно стоить суждения;</w:t>
      </w:r>
    </w:p>
    <w:p w:rsidR="005D5719" w:rsidRDefault="005D5719" w:rsidP="005D5719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развивать умение: работать самостоятельно,  оценивать   результат деятельности других и свой;</w:t>
      </w:r>
    </w:p>
    <w:p w:rsidR="005D5719" w:rsidRDefault="005D5719" w:rsidP="005D5719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развивать  </w:t>
      </w:r>
      <w:proofErr w:type="spellStart"/>
      <w:proofErr w:type="gramStart"/>
      <w:r>
        <w:rPr>
          <w:rFonts w:ascii="Cambria" w:hAnsi="Cambria"/>
          <w:sz w:val="24"/>
          <w:szCs w:val="24"/>
        </w:rPr>
        <w:t>поисково</w:t>
      </w:r>
      <w:proofErr w:type="spellEnd"/>
      <w:r>
        <w:rPr>
          <w:rFonts w:ascii="Cambria" w:hAnsi="Cambria"/>
          <w:sz w:val="24"/>
          <w:szCs w:val="24"/>
        </w:rPr>
        <w:t xml:space="preserve"> – исследовательские</w:t>
      </w:r>
      <w:proofErr w:type="gramEnd"/>
      <w:r>
        <w:rPr>
          <w:rFonts w:ascii="Cambria" w:hAnsi="Cambria"/>
          <w:sz w:val="24"/>
          <w:szCs w:val="24"/>
        </w:rPr>
        <w:t xml:space="preserve"> навыки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 CYR"/>
          <w:b/>
          <w:bCs/>
          <w:sz w:val="24"/>
          <w:szCs w:val="24"/>
        </w:rPr>
      </w:pPr>
      <w:r>
        <w:rPr>
          <w:rFonts w:ascii="Cambria" w:hAnsi="Cambria" w:cs="Times New Roman CYR"/>
          <w:b/>
          <w:bCs/>
          <w:sz w:val="24"/>
          <w:szCs w:val="24"/>
        </w:rPr>
        <w:t>воспитательные задачи:</w:t>
      </w:r>
    </w:p>
    <w:p w:rsidR="005D5719" w:rsidRDefault="005D5719" w:rsidP="005D5719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развивать бережное отношение к рыбам и  понимание того, что рыбам, так же как и птицам, зимой необходима помощь человека;</w:t>
      </w:r>
    </w:p>
    <w:p w:rsidR="005D5719" w:rsidRDefault="005D5719" w:rsidP="005D57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 CYR"/>
          <w:b/>
          <w:bCs/>
          <w:sz w:val="24"/>
          <w:szCs w:val="24"/>
        </w:rPr>
      </w:pPr>
      <w:r>
        <w:rPr>
          <w:rFonts w:ascii="Cambria" w:hAnsi="Cambria" w:cs="Times New Roman CYR"/>
          <w:sz w:val="24"/>
          <w:szCs w:val="24"/>
        </w:rPr>
        <w:t>воспитывать  навыки сотрудничества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Я считаю, что цель  достигнута. Этому способствовало   беседа,  наглядность, поисковая деятельность.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Использование системного оператора (технологии ТРИЗ)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позволило  систематизировать   имеющихся у детей  знания о щуке.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процессе исследовательской деятельности конкретизировались представления о рыбе и лягушке, обогащался и активизировался словарный запас детей. Мною использовались вопросы разного типа, не только требующие констатации факта, но и поискового характера: «Как вы думаете?», «Что общее?», «Какие различия».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ходе образовательной деятельности у детей развивалось: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коммуникативная компетентность</w:t>
      </w:r>
      <w:r>
        <w:rPr>
          <w:rFonts w:ascii="Times New Roman CYR" w:hAnsi="Times New Roman CYR" w:cs="Times New Roman CYR"/>
          <w:sz w:val="24"/>
          <w:szCs w:val="24"/>
        </w:rPr>
        <w:t xml:space="preserve"> (умение выражать словами свои мысли, аргументировать свою точку зрения, учитывать мнение партнёра),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деятельностная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компетентность</w:t>
      </w:r>
      <w:r>
        <w:rPr>
          <w:rFonts w:ascii="Times New Roman CYR" w:hAnsi="Times New Roman CYR" w:cs="Times New Roman CYR"/>
          <w:sz w:val="24"/>
          <w:szCs w:val="24"/>
        </w:rPr>
        <w:t xml:space="preserve"> (умение сравнивать, обобщать, делать выводы),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социальная компетентность </w:t>
      </w:r>
      <w:r>
        <w:rPr>
          <w:rFonts w:ascii="Times New Roman CYR" w:hAnsi="Times New Roman CYR" w:cs="Times New Roman CYR"/>
          <w:sz w:val="24"/>
          <w:szCs w:val="24"/>
        </w:rPr>
        <w:t xml:space="preserve"> (поддерживались отношения сотрудничества между сверстниками в микро-группах).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целью снятия напряжения во время деятельности детям предлагались разные позы: в кругу, на стульчиках, стоя за столами, использовалась физ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инутка.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Данный вид деятельности можно использовать в рамках реализации проектов «Обитатели водоёмов»,  «Вода вокруг нас», «В царстве воды», «Животный мир планеты Земля»</w:t>
      </w:r>
    </w:p>
    <w:p w:rsidR="005D5719" w:rsidRDefault="005D5719" w:rsidP="005D57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D5719" w:rsidRDefault="005D5719" w:rsidP="005D5719">
      <w:pPr>
        <w:rPr>
          <w:rFonts w:ascii="Times New Roman" w:hAnsi="Times New Roman"/>
        </w:rPr>
      </w:pPr>
    </w:p>
    <w:p w:rsidR="005D5719" w:rsidRDefault="005D5719" w:rsidP="005D5719"/>
    <w:p w:rsidR="005D5719" w:rsidRDefault="005D5719" w:rsidP="005D5719">
      <w:r>
        <w:t xml:space="preserve"> </w:t>
      </w:r>
    </w:p>
    <w:p w:rsidR="005D5719" w:rsidRDefault="005D5719" w:rsidP="005D5719"/>
    <w:p w:rsidR="005D5719" w:rsidRDefault="005D5719" w:rsidP="005D5719"/>
    <w:p w:rsidR="005D5719" w:rsidRDefault="005D5719" w:rsidP="005D5719"/>
    <w:p w:rsidR="005D5719" w:rsidRDefault="005D5719" w:rsidP="005D5719"/>
    <w:p w:rsidR="005D5719" w:rsidRDefault="005D5719" w:rsidP="005D5719">
      <w:r>
        <w:t xml:space="preserve"> </w:t>
      </w:r>
    </w:p>
    <w:p w:rsidR="005D5719" w:rsidRDefault="005D5719" w:rsidP="005D5719"/>
    <w:p w:rsidR="00603B52" w:rsidRDefault="00603B52"/>
    <w:sectPr w:rsidR="00603B52" w:rsidSect="0060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112D"/>
    <w:multiLevelType w:val="hybridMultilevel"/>
    <w:tmpl w:val="8166A52C"/>
    <w:lvl w:ilvl="0" w:tplc="04190001">
      <w:start w:val="1"/>
      <w:numFmt w:val="bullet"/>
      <w:lvlText w:val=""/>
      <w:lvlJc w:val="left"/>
      <w:pPr>
        <w:ind w:left="2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E573A"/>
    <w:multiLevelType w:val="hybridMultilevel"/>
    <w:tmpl w:val="9332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24C6F"/>
    <w:multiLevelType w:val="hybridMultilevel"/>
    <w:tmpl w:val="C31EC9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19"/>
    <w:rsid w:val="005D5719"/>
    <w:rsid w:val="0060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1118</Words>
  <Characters>6376</Characters>
  <Application>Microsoft Office Word</Application>
  <DocSecurity>0</DocSecurity>
  <Lines>53</Lines>
  <Paragraphs>14</Paragraphs>
  <ScaleCrop>false</ScaleCrop>
  <Company>Grizli777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2013-11-09T09:28:00Z</dcterms:created>
  <dcterms:modified xsi:type="dcterms:W3CDTF">2013-11-09T09:38:00Z</dcterms:modified>
</cp:coreProperties>
</file>