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5B" w:rsidRDefault="00DB0F60">
      <w:pPr>
        <w:pStyle w:val="ParaAttribute1"/>
        <w:spacing w:line="276" w:lineRule="auto"/>
        <w:rPr>
          <w:sz w:val="28"/>
          <w:szCs w:val="28"/>
        </w:rPr>
      </w:pPr>
      <w:r>
        <w:rPr>
          <w:rStyle w:val="CharAttribute0"/>
          <w:szCs w:val="28"/>
        </w:rPr>
        <w:t xml:space="preserve">                     </w:t>
      </w:r>
      <w:r w:rsidR="000B12DD">
        <w:rPr>
          <w:rStyle w:val="CharAttribute0"/>
          <w:szCs w:val="28"/>
        </w:rPr>
        <w:t xml:space="preserve">                Конспект НОД</w:t>
      </w:r>
      <w:r>
        <w:rPr>
          <w:rStyle w:val="CharAttribute0"/>
          <w:szCs w:val="28"/>
        </w:rPr>
        <w:t xml:space="preserve"> по декоративному рисованию</w:t>
      </w:r>
    </w:p>
    <w:p w:rsidR="00DF535B" w:rsidRPr="000B12DD" w:rsidRDefault="00DB0F60">
      <w:pPr>
        <w:pStyle w:val="ParaAttribute2"/>
        <w:spacing w:line="276" w:lineRule="auto"/>
        <w:rPr>
          <w:b/>
          <w:sz w:val="28"/>
          <w:szCs w:val="28"/>
        </w:rPr>
      </w:pPr>
      <w:r>
        <w:rPr>
          <w:rStyle w:val="CharAttribute0"/>
          <w:szCs w:val="28"/>
        </w:rPr>
        <w:t xml:space="preserve">                  </w:t>
      </w:r>
      <w:r w:rsidR="000B12DD">
        <w:rPr>
          <w:rStyle w:val="CharAttribute0"/>
          <w:szCs w:val="28"/>
        </w:rPr>
        <w:t xml:space="preserve">                             </w:t>
      </w:r>
      <w:r>
        <w:rPr>
          <w:rStyle w:val="CharAttribute0"/>
          <w:szCs w:val="28"/>
        </w:rPr>
        <w:t xml:space="preserve"> </w:t>
      </w:r>
      <w:r w:rsidRPr="000B12DD">
        <w:rPr>
          <w:rStyle w:val="CharAttribute0"/>
          <w:b/>
          <w:szCs w:val="28"/>
        </w:rPr>
        <w:t>«Нарядная барышня»</w:t>
      </w:r>
    </w:p>
    <w:p w:rsidR="00DF535B" w:rsidRDefault="00DB0F60">
      <w:pPr>
        <w:pStyle w:val="ParaAttribute2"/>
        <w:spacing w:line="276" w:lineRule="auto"/>
        <w:rPr>
          <w:sz w:val="28"/>
          <w:szCs w:val="28"/>
        </w:rPr>
      </w:pPr>
      <w:r>
        <w:rPr>
          <w:rStyle w:val="CharAttribute0"/>
          <w:szCs w:val="28"/>
        </w:rPr>
        <w:t xml:space="preserve">                                     (по мотивам дымковской игрушки)</w:t>
      </w:r>
    </w:p>
    <w:p w:rsidR="00DF535B" w:rsidRDefault="00DB0F60">
      <w:pPr>
        <w:pStyle w:val="ParaAttribute2"/>
        <w:spacing w:line="276" w:lineRule="auto"/>
        <w:rPr>
          <w:sz w:val="28"/>
          <w:szCs w:val="28"/>
        </w:rPr>
      </w:pPr>
      <w:r w:rsidRPr="009961D1">
        <w:rPr>
          <w:rStyle w:val="CharAttribute0"/>
          <w:b/>
          <w:szCs w:val="28"/>
        </w:rPr>
        <w:t>Цель:</w:t>
      </w:r>
      <w:r>
        <w:rPr>
          <w:rStyle w:val="CharAttribute0"/>
          <w:szCs w:val="28"/>
        </w:rPr>
        <w:t xml:space="preserve"> обогащать представления детей о народном декоративном искусстве: дымковские игрушки.</w:t>
      </w:r>
    </w:p>
    <w:p w:rsidR="00DF535B" w:rsidRDefault="00DB0F60">
      <w:pPr>
        <w:pStyle w:val="ParaAttribute3"/>
        <w:spacing w:line="276" w:lineRule="auto"/>
        <w:rPr>
          <w:b/>
          <w:sz w:val="28"/>
          <w:szCs w:val="28"/>
        </w:rPr>
      </w:pPr>
      <w:r>
        <w:rPr>
          <w:rStyle w:val="CharAttribute2"/>
          <w:szCs w:val="28"/>
        </w:rPr>
        <w:t xml:space="preserve">Программные задачи: </w:t>
      </w:r>
    </w:p>
    <w:p w:rsidR="00DF535B" w:rsidRDefault="00DB0F60">
      <w:pPr>
        <w:pStyle w:val="ParaAttribute3"/>
        <w:spacing w:line="276" w:lineRule="auto"/>
        <w:rPr>
          <w:sz w:val="28"/>
          <w:szCs w:val="28"/>
        </w:rPr>
      </w:pPr>
      <w:r>
        <w:rPr>
          <w:rStyle w:val="CharAttribute2"/>
          <w:szCs w:val="28"/>
        </w:rPr>
        <w:t>Образовательная задача</w:t>
      </w:r>
      <w:r>
        <w:rPr>
          <w:rStyle w:val="CharAttribute0"/>
          <w:szCs w:val="28"/>
        </w:rPr>
        <w:t>: продолжать учить детей самостоятельно  украшать элементами декоративной росписи (кругами, точ</w:t>
      </w:r>
      <w:r w:rsidR="000B12DD">
        <w:rPr>
          <w:rStyle w:val="CharAttribute0"/>
          <w:szCs w:val="28"/>
        </w:rPr>
        <w:t>ками, кольцами, прямыми линиями) юбки</w:t>
      </w:r>
      <w:r>
        <w:rPr>
          <w:rStyle w:val="CharAttribute0"/>
          <w:szCs w:val="28"/>
        </w:rPr>
        <w:t xml:space="preserve"> кукол-барышень. Учить уверенно (без отрыва) проводить прямые и</w:t>
      </w:r>
      <w:r w:rsidR="000B12DD">
        <w:rPr>
          <w:rStyle w:val="CharAttribute0"/>
          <w:szCs w:val="28"/>
        </w:rPr>
        <w:t xml:space="preserve"> волнистые линии</w:t>
      </w:r>
      <w:r>
        <w:rPr>
          <w:rStyle w:val="CharAttribute0"/>
          <w:szCs w:val="28"/>
        </w:rPr>
        <w:t>.</w:t>
      </w:r>
    </w:p>
    <w:p w:rsidR="00DF535B" w:rsidRDefault="00DB0F60">
      <w:pPr>
        <w:pStyle w:val="ParaAttribute3"/>
        <w:spacing w:line="276" w:lineRule="auto"/>
        <w:rPr>
          <w:sz w:val="28"/>
          <w:szCs w:val="28"/>
        </w:rPr>
      </w:pPr>
      <w:r>
        <w:rPr>
          <w:rStyle w:val="CharAttribute2"/>
          <w:szCs w:val="28"/>
        </w:rPr>
        <w:t>Развивающая задача</w:t>
      </w:r>
      <w:r>
        <w:rPr>
          <w:rStyle w:val="CharAttribute0"/>
          <w:szCs w:val="28"/>
        </w:rPr>
        <w:t>: Развивать глазомер, чувства цвета, формы, ритма, пропорций. Вызывать интерес к народной игрушке.</w:t>
      </w:r>
    </w:p>
    <w:p w:rsidR="00DF535B" w:rsidRDefault="00DB0F60">
      <w:pPr>
        <w:pStyle w:val="ParaAttribute3"/>
        <w:spacing w:line="276" w:lineRule="auto"/>
        <w:rPr>
          <w:sz w:val="28"/>
          <w:szCs w:val="28"/>
        </w:rPr>
      </w:pPr>
      <w:r>
        <w:rPr>
          <w:rStyle w:val="CharAttribute2"/>
          <w:szCs w:val="28"/>
        </w:rPr>
        <w:t>Воспитательная задача</w:t>
      </w:r>
      <w:r>
        <w:rPr>
          <w:rStyle w:val="CharAttribute0"/>
          <w:szCs w:val="28"/>
        </w:rPr>
        <w:t xml:space="preserve">: Воспитывать интерес и эстетическое отношение к народному искусству. </w:t>
      </w:r>
    </w:p>
    <w:p w:rsidR="00DF535B" w:rsidRDefault="00DB0F60">
      <w:pPr>
        <w:pStyle w:val="ParaAttribute3"/>
        <w:spacing w:line="276" w:lineRule="auto"/>
        <w:rPr>
          <w:sz w:val="28"/>
          <w:szCs w:val="28"/>
        </w:rPr>
      </w:pPr>
      <w:r>
        <w:rPr>
          <w:rStyle w:val="CharAttribute2"/>
          <w:szCs w:val="28"/>
        </w:rPr>
        <w:t>Предварительная работа</w:t>
      </w:r>
      <w:r>
        <w:rPr>
          <w:rStyle w:val="CharAttribute0"/>
          <w:szCs w:val="28"/>
        </w:rPr>
        <w:t xml:space="preserve">: рассматривание иллюстраций с изображением дымковских изделий. Знакомство с дымковскими игрушками, их происхождением. Прорисовывание всех элементов дымковской росписи, отработка их в самостоятельной и совместной деятельности. </w:t>
      </w:r>
    </w:p>
    <w:p w:rsidR="00265773" w:rsidRDefault="00DB0F60">
      <w:pPr>
        <w:pStyle w:val="ParaAttribute3"/>
        <w:spacing w:line="276" w:lineRule="auto"/>
        <w:rPr>
          <w:rStyle w:val="CharAttribute0"/>
          <w:szCs w:val="28"/>
        </w:rPr>
      </w:pPr>
      <w:r>
        <w:rPr>
          <w:rStyle w:val="CharAttribute2"/>
          <w:szCs w:val="28"/>
        </w:rPr>
        <w:t>Материалы, инструменты, оборудование</w:t>
      </w:r>
      <w:r>
        <w:rPr>
          <w:rStyle w:val="CharAttribute0"/>
          <w:szCs w:val="28"/>
        </w:rPr>
        <w:t>: заготовки с силуэтом кукол барышень, гуашь</w:t>
      </w:r>
      <w:r w:rsidR="00D25CC0">
        <w:rPr>
          <w:rStyle w:val="CharAttribute0"/>
          <w:szCs w:val="28"/>
        </w:rPr>
        <w:t>, кисти беличьи</w:t>
      </w:r>
      <w:r>
        <w:rPr>
          <w:rStyle w:val="CharAttribute0"/>
          <w:szCs w:val="28"/>
        </w:rPr>
        <w:t xml:space="preserve"> № 3, в</w:t>
      </w:r>
      <w:r w:rsidR="000B12DD">
        <w:rPr>
          <w:rStyle w:val="CharAttribute0"/>
          <w:szCs w:val="28"/>
        </w:rPr>
        <w:t>атные палочки, салфетки</w:t>
      </w:r>
      <w:proofErr w:type="gramStart"/>
      <w:r w:rsidR="000B12DD">
        <w:rPr>
          <w:rStyle w:val="CharAttribute0"/>
          <w:szCs w:val="28"/>
        </w:rPr>
        <w:t xml:space="preserve"> </w:t>
      </w:r>
      <w:r>
        <w:rPr>
          <w:rStyle w:val="CharAttribute0"/>
          <w:szCs w:val="28"/>
        </w:rPr>
        <w:t>,</w:t>
      </w:r>
      <w:proofErr w:type="gramEnd"/>
      <w:r>
        <w:rPr>
          <w:rStyle w:val="CharAttribute0"/>
          <w:szCs w:val="28"/>
        </w:rPr>
        <w:t xml:space="preserve"> палитра, стаканчики с водой, образцы элементов дымковской росписи</w:t>
      </w:r>
      <w:r w:rsidR="00265773">
        <w:rPr>
          <w:rStyle w:val="CharAttribute0"/>
          <w:szCs w:val="28"/>
        </w:rPr>
        <w:t>, аудиозапись.</w:t>
      </w:r>
    </w:p>
    <w:p w:rsidR="00DF535B" w:rsidRDefault="00DB0F60">
      <w:pPr>
        <w:pStyle w:val="ParaAttribute3"/>
        <w:spacing w:line="276" w:lineRule="auto"/>
        <w:rPr>
          <w:b/>
          <w:sz w:val="28"/>
          <w:szCs w:val="28"/>
        </w:rPr>
      </w:pPr>
      <w:r>
        <w:rPr>
          <w:rStyle w:val="CharAttribute2"/>
          <w:szCs w:val="28"/>
        </w:rPr>
        <w:t>Ход занятия.</w:t>
      </w:r>
    </w:p>
    <w:p w:rsidR="00DF535B" w:rsidRPr="00D25CC0" w:rsidRDefault="00DB0F60">
      <w:pPr>
        <w:pStyle w:val="ParaAttribute3"/>
        <w:spacing w:line="276" w:lineRule="auto"/>
        <w:rPr>
          <w:b/>
          <w:sz w:val="28"/>
          <w:szCs w:val="28"/>
        </w:rPr>
      </w:pPr>
      <w:r w:rsidRPr="00D25CC0">
        <w:rPr>
          <w:rStyle w:val="CharAttribute2"/>
          <w:b w:val="0"/>
          <w:szCs w:val="28"/>
        </w:rPr>
        <w:t>Дорогие ребята! Сегодня я приготовила вам сюрприз. Вместо обычного занятия мы пойдем на выставку. Эта выставка небольшая, она расположена прямо в нашем детском саду, там вы увидите очень интересные вещи.</w:t>
      </w:r>
    </w:p>
    <w:p w:rsidR="00DF535B" w:rsidRPr="004E105A" w:rsidRDefault="00DB0F60">
      <w:pPr>
        <w:pStyle w:val="ParaAttribute4"/>
        <w:rPr>
          <w:i/>
          <w:sz w:val="28"/>
          <w:szCs w:val="28"/>
        </w:rPr>
      </w:pPr>
      <w:r w:rsidRPr="004E105A">
        <w:rPr>
          <w:rStyle w:val="CharAttribute0"/>
          <w:i/>
          <w:szCs w:val="28"/>
        </w:rPr>
        <w:t>Воспитатель приглашает детей отправиться на выставку.</w:t>
      </w:r>
      <w:r w:rsidR="004E105A">
        <w:rPr>
          <w:rStyle w:val="CharAttribute0"/>
          <w:i/>
          <w:szCs w:val="28"/>
        </w:rPr>
        <w:t xml:space="preserve"> </w:t>
      </w:r>
      <w:r w:rsidRPr="004E105A">
        <w:rPr>
          <w:rStyle w:val="CharAttribute0"/>
          <w:i/>
          <w:szCs w:val="28"/>
        </w:rPr>
        <w:t>На вы</w:t>
      </w:r>
      <w:r w:rsidR="004E105A">
        <w:rPr>
          <w:rStyle w:val="CharAttribute0"/>
          <w:i/>
          <w:szCs w:val="28"/>
        </w:rPr>
        <w:t>ставке: дымковские игрушки, картинки, книги, рисунки.</w:t>
      </w:r>
    </w:p>
    <w:p w:rsidR="00DF535B" w:rsidRDefault="00DF535B">
      <w:pPr>
        <w:pStyle w:val="ParaAttribute4"/>
        <w:rPr>
          <w:sz w:val="28"/>
          <w:szCs w:val="28"/>
        </w:rPr>
      </w:pPr>
    </w:p>
    <w:p w:rsidR="00DF535B" w:rsidRDefault="00DB0F60">
      <w:pPr>
        <w:pStyle w:val="ParaAttribute0"/>
        <w:spacing w:line="272" w:lineRule="auto"/>
        <w:rPr>
          <w:sz w:val="28"/>
          <w:szCs w:val="28"/>
        </w:rPr>
      </w:pPr>
      <w:r>
        <w:rPr>
          <w:rStyle w:val="CharAttribute0"/>
          <w:szCs w:val="28"/>
        </w:rPr>
        <w:t>-Ребята, посмотрите, сегодня к нам в гости пришли игрушки. Вы угадали их?</w:t>
      </w:r>
    </w:p>
    <w:p w:rsidR="00DF535B" w:rsidRDefault="00DB0F60">
      <w:pPr>
        <w:pStyle w:val="ParaAttribute4"/>
        <w:rPr>
          <w:sz w:val="28"/>
          <w:szCs w:val="28"/>
        </w:rPr>
      </w:pPr>
      <w:r>
        <w:rPr>
          <w:rStyle w:val="CharAttribute0"/>
          <w:szCs w:val="28"/>
        </w:rPr>
        <w:t xml:space="preserve"> -Да, это дымковские игрушки.</w:t>
      </w:r>
    </w:p>
    <w:p w:rsidR="00DF535B" w:rsidRDefault="00DF535B">
      <w:pPr>
        <w:pStyle w:val="ParaAttribute4"/>
        <w:rPr>
          <w:sz w:val="28"/>
          <w:szCs w:val="28"/>
        </w:rPr>
      </w:pPr>
    </w:p>
    <w:p w:rsidR="00DF535B" w:rsidRDefault="00DB0F60">
      <w:pPr>
        <w:pStyle w:val="ParaAttribute4"/>
        <w:rPr>
          <w:sz w:val="28"/>
          <w:szCs w:val="28"/>
        </w:rPr>
      </w:pPr>
      <w:r>
        <w:rPr>
          <w:rStyle w:val="CharAttribute0"/>
          <w:szCs w:val="28"/>
        </w:rPr>
        <w:t xml:space="preserve"> -Почему вы так думаете?</w:t>
      </w:r>
    </w:p>
    <w:p w:rsidR="00DF535B" w:rsidRDefault="00DF535B">
      <w:pPr>
        <w:pStyle w:val="ParaAttribute4"/>
        <w:rPr>
          <w:sz w:val="28"/>
          <w:szCs w:val="28"/>
        </w:rPr>
      </w:pPr>
    </w:p>
    <w:p w:rsidR="00DF535B" w:rsidRDefault="00DB0F60">
      <w:pPr>
        <w:pStyle w:val="ParaAttribute4"/>
        <w:rPr>
          <w:rStyle w:val="CharAttribute0"/>
          <w:szCs w:val="28"/>
        </w:rPr>
      </w:pPr>
      <w:r>
        <w:rPr>
          <w:rStyle w:val="CharAttribute0"/>
          <w:szCs w:val="28"/>
        </w:rPr>
        <w:lastRenderedPageBreak/>
        <w:t>Как вы это определили?</w:t>
      </w:r>
    </w:p>
    <w:p w:rsidR="00D25CC0" w:rsidRDefault="00D25CC0">
      <w:pPr>
        <w:pStyle w:val="ParaAttribute4"/>
        <w:rPr>
          <w:rStyle w:val="CharAttribute0"/>
          <w:szCs w:val="28"/>
        </w:rPr>
      </w:pPr>
    </w:p>
    <w:p w:rsidR="00D25CC0" w:rsidRDefault="00D25CC0" w:rsidP="00D25CC0">
      <w:pPr>
        <w:pStyle w:val="ParaAttribute8"/>
        <w:rPr>
          <w:sz w:val="28"/>
          <w:szCs w:val="28"/>
        </w:rPr>
      </w:pPr>
      <w:r>
        <w:rPr>
          <w:rStyle w:val="CharAttribute0"/>
          <w:szCs w:val="28"/>
        </w:rPr>
        <w:t>- Потому что они сделаны из глины и расписаны дымковским узором; их делают в деревне Дымково;</w:t>
      </w:r>
    </w:p>
    <w:p w:rsidR="00D25CC0" w:rsidRPr="00D25CC0" w:rsidRDefault="00D25CC0" w:rsidP="00D25CC0">
      <w:pPr>
        <w:pStyle w:val="ParaAttribute8"/>
        <w:rPr>
          <w:rStyle w:val="CharAttribute0"/>
          <w:rFonts w:eastAsia="№Е"/>
          <w:szCs w:val="28"/>
        </w:rPr>
      </w:pPr>
      <w:r>
        <w:rPr>
          <w:rStyle w:val="CharAttribute0"/>
          <w:szCs w:val="28"/>
        </w:rPr>
        <w:t xml:space="preserve">- Сейчас я вам немого расскажу о деревне Дымково, где мастера создают такие замечательные игрушки. </w:t>
      </w:r>
    </w:p>
    <w:p w:rsidR="00D25CC0" w:rsidRPr="004E105A" w:rsidRDefault="00D25CC0" w:rsidP="00D25CC0">
      <w:pPr>
        <w:pStyle w:val="ParaAttribute2"/>
        <w:spacing w:line="276" w:lineRule="auto"/>
        <w:rPr>
          <w:i/>
          <w:sz w:val="28"/>
          <w:szCs w:val="28"/>
        </w:rPr>
      </w:pPr>
      <w:r w:rsidRPr="004E105A">
        <w:rPr>
          <w:rStyle w:val="CharAttribute0"/>
          <w:i/>
          <w:szCs w:val="28"/>
        </w:rPr>
        <w:t>Дети рассаживаются на стульчики, для просмотра презентации.</w:t>
      </w:r>
    </w:p>
    <w:p w:rsidR="00D25CC0" w:rsidRDefault="00D25CC0" w:rsidP="00D25CC0">
      <w:pPr>
        <w:pStyle w:val="ParaAttribute2"/>
        <w:spacing w:line="276" w:lineRule="auto"/>
        <w:rPr>
          <w:sz w:val="28"/>
          <w:szCs w:val="28"/>
        </w:rPr>
      </w:pPr>
      <w:r>
        <w:rPr>
          <w:rStyle w:val="CharAttribute0"/>
          <w:szCs w:val="28"/>
        </w:rPr>
        <w:t>(</w:t>
      </w:r>
      <w:r w:rsidRPr="004E105A">
        <w:rPr>
          <w:rStyle w:val="CharAttribute0"/>
          <w:i/>
          <w:szCs w:val="28"/>
        </w:rPr>
        <w:t>Включить слайды</w:t>
      </w:r>
      <w:r>
        <w:rPr>
          <w:rStyle w:val="CharAttribute0"/>
          <w:szCs w:val="28"/>
        </w:rPr>
        <w:t>)</w:t>
      </w:r>
    </w:p>
    <w:p w:rsidR="00D25CC0" w:rsidRDefault="00D25CC0" w:rsidP="00D25CC0">
      <w:pPr>
        <w:pStyle w:val="ParaAttribute2"/>
        <w:spacing w:line="276" w:lineRule="auto"/>
        <w:rPr>
          <w:rStyle w:val="CharAttribute0"/>
          <w:szCs w:val="28"/>
        </w:rPr>
      </w:pPr>
      <w:r>
        <w:rPr>
          <w:rStyle w:val="CharAttribute0"/>
          <w:szCs w:val="28"/>
        </w:rPr>
        <w:t>Есть в России город под названием Киров, а когда-то давным-давно он носил название Вятка. Вот неподалёку от этой самой Вятки находится село, которое называется Дымково. Это название село получило от того, что над крышами всех его изб почти постоянно вьётся дымок. Дело в том, что основным промыслом жителей Дымково является изготовление глиняных игрушек – кукол, музыкальных инструментов, разных забав. Каждый день создавали мастера свои поделки и высушивали их в печке – чтобы глина быстрее сохла. Вот откуда получило село своё название. Самой известной дымковской игрушкой была женская фигура – «Браня водоноска» и «Девушка в кокошнике». Они носили яркие расписные юбки, украшенные оборками фартуки, жёлтые кофты и малиновые кокошники, на шее были бусы. Наряды их были неповторимы, и мастера своей росписью пытались это передать. Дымковская роспись очень славна тем, что она сказочно красива, а узоры просты, цвета яркие и сочные.</w:t>
      </w:r>
    </w:p>
    <w:p w:rsidR="00D25CC0" w:rsidRDefault="00D25CC0" w:rsidP="00D25CC0">
      <w:pPr>
        <w:pStyle w:val="ParaAttribute0"/>
        <w:spacing w:line="272" w:lineRule="auto"/>
        <w:rPr>
          <w:rStyle w:val="CharAttribute0"/>
          <w:szCs w:val="28"/>
        </w:rPr>
      </w:pPr>
      <w:r>
        <w:rPr>
          <w:rStyle w:val="CharAttribute0"/>
          <w:szCs w:val="28"/>
        </w:rPr>
        <w:t>У меня есть одна знакомая барышня (</w:t>
      </w:r>
      <w:r>
        <w:rPr>
          <w:rStyle w:val="CharAttribute4"/>
          <w:szCs w:val="28"/>
        </w:rPr>
        <w:t>показ дымковской Барышни</w:t>
      </w:r>
      <w:r>
        <w:rPr>
          <w:rStyle w:val="CharAttribute0"/>
          <w:szCs w:val="28"/>
        </w:rPr>
        <w:t xml:space="preserve">), она очень красивая, </w:t>
      </w:r>
      <w:proofErr w:type="gramStart"/>
      <w:r>
        <w:rPr>
          <w:rStyle w:val="CharAttribute0"/>
          <w:szCs w:val="28"/>
        </w:rPr>
        <w:t>но</w:t>
      </w:r>
      <w:proofErr w:type="gramEnd"/>
      <w:r>
        <w:rPr>
          <w:rStyle w:val="CharAttribute0"/>
          <w:szCs w:val="28"/>
        </w:rPr>
        <w:t xml:space="preserve"> к сожалению сейчас очень грустит. Знаете почему? (</w:t>
      </w:r>
      <w:r>
        <w:rPr>
          <w:rStyle w:val="CharAttribute4"/>
          <w:szCs w:val="28"/>
        </w:rPr>
        <w:t>Дети высказывают свои предположения</w:t>
      </w:r>
      <w:r w:rsidR="000B12DD">
        <w:rPr>
          <w:rStyle w:val="CharAttribute0"/>
          <w:szCs w:val="28"/>
        </w:rPr>
        <w:t>). От того, что она пригласила в гости подруг, но они не могут к ней прийти, потому что у них нет нарядных юбок. Хотите им</w:t>
      </w:r>
      <w:r>
        <w:rPr>
          <w:rStyle w:val="CharAttribute0"/>
          <w:szCs w:val="28"/>
        </w:rPr>
        <w:t xml:space="preserve"> помочь?- Но перед тем как</w:t>
      </w:r>
      <w:r w:rsidR="000B12DD">
        <w:rPr>
          <w:rStyle w:val="CharAttribute0"/>
          <w:szCs w:val="28"/>
        </w:rPr>
        <w:t xml:space="preserve"> мы пойдём в нашу мастерскую, нам нужно превратиться в мастеров</w:t>
      </w:r>
      <w:r>
        <w:rPr>
          <w:rStyle w:val="CharAttribute0"/>
          <w:szCs w:val="28"/>
        </w:rPr>
        <w:t xml:space="preserve">. </w:t>
      </w:r>
    </w:p>
    <w:p w:rsidR="000B12DD" w:rsidRPr="009961D1" w:rsidRDefault="000B12DD" w:rsidP="00D25CC0">
      <w:pPr>
        <w:pStyle w:val="ParaAttribute0"/>
        <w:spacing w:line="272" w:lineRule="auto"/>
        <w:rPr>
          <w:rStyle w:val="CharAttribute0"/>
          <w:i/>
          <w:szCs w:val="28"/>
        </w:rPr>
      </w:pPr>
      <w:r w:rsidRPr="009961D1">
        <w:rPr>
          <w:rStyle w:val="CharAttribute0"/>
          <w:i/>
          <w:szCs w:val="28"/>
        </w:rPr>
        <w:t>Вос</w:t>
      </w:r>
      <w:r w:rsidR="009961D1" w:rsidRPr="009961D1">
        <w:rPr>
          <w:rStyle w:val="CharAttribute0"/>
          <w:i/>
          <w:szCs w:val="28"/>
        </w:rPr>
        <w:t>питатель приглашает детей встать и образовать</w:t>
      </w:r>
      <w:r w:rsidR="009961D1">
        <w:rPr>
          <w:rStyle w:val="CharAttribute0"/>
          <w:i/>
          <w:szCs w:val="28"/>
        </w:rPr>
        <w:t xml:space="preserve"> </w:t>
      </w:r>
      <w:r w:rsidRPr="009961D1">
        <w:rPr>
          <w:rStyle w:val="CharAttribute0"/>
          <w:i/>
          <w:szCs w:val="28"/>
        </w:rPr>
        <w:t xml:space="preserve"> круг</w:t>
      </w:r>
      <w:r w:rsidR="009961D1" w:rsidRPr="009961D1">
        <w:rPr>
          <w:rStyle w:val="CharAttribute0"/>
          <w:i/>
          <w:szCs w:val="28"/>
        </w:rPr>
        <w:t>.</w:t>
      </w:r>
    </w:p>
    <w:p w:rsidR="00D25CC0" w:rsidRDefault="00D25CC0" w:rsidP="00D25CC0">
      <w:pPr>
        <w:pStyle w:val="ParaAttribute0"/>
        <w:spacing w:line="272" w:lineRule="auto"/>
        <w:rPr>
          <w:rStyle w:val="CharAttribute0"/>
          <w:szCs w:val="28"/>
        </w:rPr>
      </w:pPr>
    </w:p>
    <w:p w:rsidR="00D25CC0" w:rsidRDefault="00D25CC0" w:rsidP="00D25CC0">
      <w:pPr>
        <w:pStyle w:val="ParaAttribute6"/>
        <w:spacing w:line="272" w:lineRule="auto"/>
        <w:rPr>
          <w:sz w:val="28"/>
          <w:szCs w:val="28"/>
        </w:rPr>
      </w:pPr>
      <w:r>
        <w:rPr>
          <w:rStyle w:val="CharAttribute0"/>
          <w:szCs w:val="28"/>
        </w:rPr>
        <w:t>Привезли мы глину с дальнего бугра</w:t>
      </w:r>
      <w:r>
        <w:tab/>
      </w:r>
      <w:r>
        <w:rPr>
          <w:rStyle w:val="CharAttribute0"/>
          <w:szCs w:val="28"/>
        </w:rPr>
        <w:t>(</w:t>
      </w:r>
      <w:r>
        <w:rPr>
          <w:rStyle w:val="CharAttribute4"/>
          <w:szCs w:val="28"/>
        </w:rPr>
        <w:t>Взялись за руки, идут по кругу</w:t>
      </w:r>
      <w:r>
        <w:rPr>
          <w:rStyle w:val="CharAttribute0"/>
          <w:szCs w:val="28"/>
        </w:rPr>
        <w:t>)</w:t>
      </w:r>
    </w:p>
    <w:p w:rsidR="00D25CC0" w:rsidRDefault="00D25CC0" w:rsidP="00D25CC0">
      <w:pPr>
        <w:pStyle w:val="ParaAttribute5"/>
        <w:rPr>
          <w:sz w:val="28"/>
          <w:szCs w:val="28"/>
        </w:rPr>
      </w:pPr>
      <w:r>
        <w:rPr>
          <w:rStyle w:val="CharAttribute0"/>
          <w:szCs w:val="28"/>
        </w:rPr>
        <w:t>Ну-ка за работу, чудо-мастера!</w:t>
      </w:r>
      <w:r>
        <w:tab/>
      </w:r>
      <w:r>
        <w:rPr>
          <w:rStyle w:val="CharAttribute0"/>
          <w:szCs w:val="28"/>
        </w:rPr>
        <w:t>(</w:t>
      </w:r>
      <w:r>
        <w:rPr>
          <w:rStyle w:val="CharAttribute4"/>
          <w:szCs w:val="28"/>
        </w:rPr>
        <w:t>Вытягивают руки вперёд, в стороны</w:t>
      </w:r>
      <w:r>
        <w:rPr>
          <w:rStyle w:val="CharAttribute0"/>
          <w:szCs w:val="28"/>
        </w:rPr>
        <w:t>)</w:t>
      </w:r>
    </w:p>
    <w:p w:rsidR="00D25CC0" w:rsidRDefault="00D25CC0" w:rsidP="00D25CC0">
      <w:pPr>
        <w:pStyle w:val="ParaAttribute5"/>
        <w:rPr>
          <w:sz w:val="28"/>
          <w:szCs w:val="28"/>
        </w:rPr>
      </w:pPr>
      <w:r>
        <w:rPr>
          <w:rStyle w:val="CharAttribute0"/>
          <w:szCs w:val="28"/>
        </w:rPr>
        <w:t>Слепим, высушим – и в печь!</w:t>
      </w:r>
      <w:r>
        <w:tab/>
      </w:r>
      <w:r>
        <w:rPr>
          <w:rStyle w:val="CharAttribute0"/>
          <w:szCs w:val="28"/>
        </w:rPr>
        <w:t>(</w:t>
      </w:r>
      <w:r>
        <w:rPr>
          <w:rStyle w:val="CharAttribute4"/>
          <w:szCs w:val="28"/>
        </w:rPr>
        <w:t>Лепят ладошками</w:t>
      </w:r>
      <w:r>
        <w:rPr>
          <w:rStyle w:val="CharAttribute0"/>
          <w:szCs w:val="28"/>
        </w:rPr>
        <w:t>)</w:t>
      </w:r>
    </w:p>
    <w:p w:rsidR="00D25CC0" w:rsidRDefault="00D25CC0" w:rsidP="00D25CC0">
      <w:pPr>
        <w:pStyle w:val="ParaAttribute5"/>
        <w:rPr>
          <w:sz w:val="28"/>
          <w:szCs w:val="28"/>
        </w:rPr>
      </w:pPr>
      <w:r>
        <w:rPr>
          <w:rStyle w:val="CharAttribute0"/>
          <w:szCs w:val="28"/>
        </w:rPr>
        <w:t>А потом распишем.</w:t>
      </w:r>
      <w:r>
        <w:tab/>
      </w:r>
      <w:r>
        <w:rPr>
          <w:rStyle w:val="CharAttribute0"/>
          <w:szCs w:val="28"/>
        </w:rPr>
        <w:t>(</w:t>
      </w:r>
      <w:r>
        <w:rPr>
          <w:rStyle w:val="CharAttribute4"/>
          <w:szCs w:val="28"/>
        </w:rPr>
        <w:t>Пальцы в щепотку, рисуют волнистые линии</w:t>
      </w:r>
      <w:r>
        <w:rPr>
          <w:rStyle w:val="CharAttribute0"/>
          <w:szCs w:val="28"/>
        </w:rPr>
        <w:t>)</w:t>
      </w:r>
    </w:p>
    <w:p w:rsidR="00D25CC0" w:rsidRDefault="00D25CC0" w:rsidP="00D25CC0">
      <w:pPr>
        <w:pStyle w:val="ParaAttribute5"/>
        <w:rPr>
          <w:sz w:val="28"/>
          <w:szCs w:val="28"/>
        </w:rPr>
      </w:pPr>
      <w:r>
        <w:rPr>
          <w:rStyle w:val="CharAttribute0"/>
          <w:szCs w:val="28"/>
        </w:rPr>
        <w:t>Будем мы игрушки «печь»,</w:t>
      </w:r>
      <w:r>
        <w:tab/>
      </w:r>
      <w:r>
        <w:rPr>
          <w:rStyle w:val="CharAttribute4"/>
          <w:szCs w:val="28"/>
        </w:rPr>
        <w:t>(«Лепят» ладошками</w:t>
      </w:r>
      <w:r>
        <w:rPr>
          <w:rStyle w:val="CharAttribute0"/>
          <w:szCs w:val="28"/>
        </w:rPr>
        <w:t>)</w:t>
      </w:r>
    </w:p>
    <w:p w:rsidR="00D25CC0" w:rsidRDefault="00D25CC0" w:rsidP="00D25CC0">
      <w:pPr>
        <w:pStyle w:val="ParaAttribute5"/>
        <w:rPr>
          <w:sz w:val="28"/>
          <w:szCs w:val="28"/>
        </w:rPr>
      </w:pPr>
      <w:r>
        <w:rPr>
          <w:rStyle w:val="CharAttribute0"/>
          <w:szCs w:val="28"/>
        </w:rPr>
        <w:t>Печка жаром пышет.</w:t>
      </w:r>
      <w:r>
        <w:tab/>
      </w:r>
      <w:r>
        <w:rPr>
          <w:rStyle w:val="CharAttribute0"/>
          <w:szCs w:val="28"/>
        </w:rPr>
        <w:t>(</w:t>
      </w:r>
      <w:r>
        <w:rPr>
          <w:rStyle w:val="CharAttribute4"/>
          <w:szCs w:val="28"/>
        </w:rPr>
        <w:t>Кулачки сжимают и разжимают</w:t>
      </w:r>
      <w:r>
        <w:rPr>
          <w:rStyle w:val="CharAttribute0"/>
          <w:szCs w:val="28"/>
        </w:rPr>
        <w:t>)</w:t>
      </w:r>
    </w:p>
    <w:p w:rsidR="00D25CC0" w:rsidRDefault="00D25CC0" w:rsidP="00D25CC0">
      <w:pPr>
        <w:pStyle w:val="ParaAttribute5"/>
        <w:rPr>
          <w:sz w:val="28"/>
          <w:szCs w:val="28"/>
        </w:rPr>
      </w:pPr>
      <w:r>
        <w:rPr>
          <w:rStyle w:val="CharAttribute0"/>
          <w:szCs w:val="28"/>
        </w:rPr>
        <w:t>А в печи – не калачи,</w:t>
      </w:r>
      <w:r>
        <w:tab/>
      </w:r>
      <w:r>
        <w:rPr>
          <w:rStyle w:val="CharAttribute0"/>
          <w:szCs w:val="28"/>
        </w:rPr>
        <w:t>(</w:t>
      </w:r>
      <w:r>
        <w:rPr>
          <w:rStyle w:val="CharAttribute4"/>
          <w:szCs w:val="28"/>
        </w:rPr>
        <w:t>Машут указательным пальцем</w:t>
      </w:r>
      <w:r>
        <w:rPr>
          <w:rStyle w:val="CharAttribute0"/>
          <w:szCs w:val="28"/>
        </w:rPr>
        <w:t>)</w:t>
      </w:r>
    </w:p>
    <w:p w:rsidR="00D25CC0" w:rsidRDefault="00D25CC0" w:rsidP="00D25CC0">
      <w:pPr>
        <w:pStyle w:val="ParaAttribute5"/>
        <w:rPr>
          <w:rStyle w:val="CharAttribute0"/>
          <w:szCs w:val="28"/>
        </w:rPr>
      </w:pPr>
      <w:r>
        <w:rPr>
          <w:rStyle w:val="CharAttribute0"/>
          <w:szCs w:val="28"/>
        </w:rPr>
        <w:t>А в печи – игрушки!</w:t>
      </w:r>
      <w:r>
        <w:tab/>
      </w:r>
      <w:r>
        <w:rPr>
          <w:rStyle w:val="CharAttribute0"/>
          <w:szCs w:val="28"/>
        </w:rPr>
        <w:t>(</w:t>
      </w:r>
      <w:r>
        <w:rPr>
          <w:rStyle w:val="CharAttribute4"/>
          <w:szCs w:val="28"/>
        </w:rPr>
        <w:t>Вытягивают руки вперёд</w:t>
      </w:r>
      <w:r>
        <w:rPr>
          <w:rStyle w:val="CharAttribute0"/>
          <w:szCs w:val="28"/>
        </w:rPr>
        <w:t>)</w:t>
      </w:r>
    </w:p>
    <w:p w:rsidR="004E105A" w:rsidRDefault="004E105A" w:rsidP="00D25CC0">
      <w:pPr>
        <w:pStyle w:val="ParaAttribute5"/>
        <w:rPr>
          <w:rStyle w:val="CharAttribute0"/>
          <w:szCs w:val="28"/>
        </w:rPr>
      </w:pPr>
    </w:p>
    <w:p w:rsidR="00D25CC0" w:rsidRPr="004E105A" w:rsidRDefault="004E105A" w:rsidP="004E105A">
      <w:pPr>
        <w:pStyle w:val="ParaAttribute2"/>
        <w:spacing w:line="276" w:lineRule="auto"/>
        <w:rPr>
          <w:i/>
          <w:sz w:val="28"/>
          <w:szCs w:val="28"/>
        </w:rPr>
      </w:pPr>
      <w:r w:rsidRPr="004E105A">
        <w:rPr>
          <w:rStyle w:val="CharAttribute0"/>
          <w:i/>
          <w:szCs w:val="28"/>
        </w:rPr>
        <w:t>Дети проходят в мастерскую, одевают фартуки и садятся за столы.</w:t>
      </w:r>
    </w:p>
    <w:p w:rsidR="00DF535B" w:rsidRDefault="00DB0F60">
      <w:pPr>
        <w:pStyle w:val="ParaAttribute5"/>
        <w:rPr>
          <w:sz w:val="28"/>
          <w:szCs w:val="28"/>
        </w:rPr>
      </w:pPr>
      <w:r>
        <w:rPr>
          <w:rStyle w:val="CharAttribute0"/>
          <w:szCs w:val="28"/>
        </w:rPr>
        <w:lastRenderedPageBreak/>
        <w:t>- Какого цвета бывают дымковские игрушки? (</w:t>
      </w:r>
      <w:r>
        <w:rPr>
          <w:rStyle w:val="CharAttribute4"/>
          <w:szCs w:val="28"/>
        </w:rPr>
        <w:t>Всегда только белые</w:t>
      </w:r>
      <w:r>
        <w:rPr>
          <w:rStyle w:val="CharAttribute0"/>
          <w:szCs w:val="28"/>
        </w:rPr>
        <w:t>)</w:t>
      </w:r>
    </w:p>
    <w:p w:rsidR="00DF535B" w:rsidRDefault="00DB0F60">
      <w:pPr>
        <w:pStyle w:val="ParaAttribute4"/>
        <w:rPr>
          <w:sz w:val="28"/>
          <w:szCs w:val="28"/>
        </w:rPr>
      </w:pPr>
      <w:r>
        <w:rPr>
          <w:rStyle w:val="CharAttribute0"/>
          <w:szCs w:val="28"/>
        </w:rPr>
        <w:t>- А какие узоры на дымковских игрушках?</w:t>
      </w:r>
    </w:p>
    <w:p w:rsidR="004E105A" w:rsidRDefault="00DB0F60">
      <w:pPr>
        <w:pStyle w:val="ParaAttribute6"/>
        <w:spacing w:line="272" w:lineRule="auto"/>
        <w:rPr>
          <w:rStyle w:val="CharAttribute0"/>
          <w:szCs w:val="28"/>
        </w:rPr>
      </w:pPr>
      <w:r>
        <w:rPr>
          <w:rStyle w:val="CharAttribute0"/>
          <w:szCs w:val="28"/>
        </w:rPr>
        <w:t>(</w:t>
      </w:r>
      <w:r>
        <w:rPr>
          <w:rStyle w:val="CharAttribute4"/>
          <w:szCs w:val="28"/>
        </w:rPr>
        <w:t>Прямая линия, волнистая линия, точка, круг, кольцо, клетка, решётка</w:t>
      </w:r>
      <w:r>
        <w:rPr>
          <w:rStyle w:val="CharAttribute0"/>
          <w:szCs w:val="28"/>
        </w:rPr>
        <w:t xml:space="preserve">) </w:t>
      </w:r>
    </w:p>
    <w:p w:rsidR="004E105A" w:rsidRPr="004E105A" w:rsidRDefault="004E105A">
      <w:pPr>
        <w:pStyle w:val="ParaAttribute6"/>
        <w:spacing w:line="272" w:lineRule="auto"/>
        <w:rPr>
          <w:rStyle w:val="CharAttribute0"/>
          <w:i/>
          <w:szCs w:val="28"/>
        </w:rPr>
      </w:pPr>
      <w:r>
        <w:rPr>
          <w:rStyle w:val="CharAttribute0"/>
          <w:szCs w:val="28"/>
        </w:rPr>
        <w:t xml:space="preserve">- Что обозначает каждый элемент дымковской росписи? </w:t>
      </w:r>
      <w:r w:rsidRPr="004E105A">
        <w:rPr>
          <w:rStyle w:val="CharAttribute0"/>
          <w:i/>
          <w:szCs w:val="28"/>
        </w:rPr>
        <w:t>(Круг- символ солнца,</w:t>
      </w:r>
      <w:r>
        <w:rPr>
          <w:rStyle w:val="CharAttribute0"/>
          <w:i/>
          <w:szCs w:val="28"/>
        </w:rPr>
        <w:t xml:space="preserve"> </w:t>
      </w:r>
      <w:r w:rsidRPr="004E105A">
        <w:rPr>
          <w:rStyle w:val="CharAttribute0"/>
          <w:i/>
          <w:szCs w:val="28"/>
        </w:rPr>
        <w:t>каравай хлеба;</w:t>
      </w:r>
      <w:r>
        <w:rPr>
          <w:rStyle w:val="CharAttribute0"/>
          <w:i/>
          <w:szCs w:val="28"/>
        </w:rPr>
        <w:t xml:space="preserve"> точк</w:t>
      </w:r>
      <w:proofErr w:type="gramStart"/>
      <w:r>
        <w:rPr>
          <w:rStyle w:val="CharAttribute0"/>
          <w:i/>
          <w:szCs w:val="28"/>
        </w:rPr>
        <w:t>а-</w:t>
      </w:r>
      <w:proofErr w:type="gramEnd"/>
      <w:r>
        <w:rPr>
          <w:rStyle w:val="CharAttribute0"/>
          <w:i/>
          <w:szCs w:val="28"/>
        </w:rPr>
        <w:t xml:space="preserve"> звезды; волнистая лини</w:t>
      </w:r>
      <w:r w:rsidRPr="004E105A">
        <w:rPr>
          <w:rStyle w:val="CharAttribute0"/>
          <w:i/>
          <w:szCs w:val="28"/>
        </w:rPr>
        <w:t>я- вода; прямая линия- дорога)</w:t>
      </w:r>
    </w:p>
    <w:p w:rsidR="004E105A" w:rsidRDefault="00DB0F60">
      <w:pPr>
        <w:pStyle w:val="ParaAttribute6"/>
        <w:spacing w:line="272" w:lineRule="auto"/>
        <w:rPr>
          <w:rStyle w:val="CharAttribute0"/>
          <w:szCs w:val="28"/>
        </w:rPr>
      </w:pPr>
      <w:r>
        <w:rPr>
          <w:rStyle w:val="CharAttribute0"/>
          <w:szCs w:val="28"/>
        </w:rPr>
        <w:t>Ребята, давайте в воздухе их прорисуем.</w:t>
      </w:r>
    </w:p>
    <w:p w:rsidR="00DF535B" w:rsidRDefault="00DB0F60">
      <w:pPr>
        <w:pStyle w:val="ParaAttribute6"/>
        <w:spacing w:line="272" w:lineRule="auto"/>
        <w:rPr>
          <w:sz w:val="28"/>
          <w:szCs w:val="28"/>
        </w:rPr>
      </w:pPr>
      <w:r>
        <w:rPr>
          <w:rStyle w:val="CharAttribute0"/>
          <w:szCs w:val="28"/>
        </w:rPr>
        <w:t>- Какими приёмами выполняются узоры</w:t>
      </w:r>
      <w:proofErr w:type="gramStart"/>
      <w:r>
        <w:rPr>
          <w:rStyle w:val="CharAttribute0"/>
          <w:szCs w:val="28"/>
        </w:rPr>
        <w:t>?(</w:t>
      </w:r>
      <w:proofErr w:type="spellStart"/>
      <w:proofErr w:type="gramEnd"/>
      <w:r>
        <w:rPr>
          <w:rStyle w:val="CharAttribute4"/>
          <w:szCs w:val="28"/>
        </w:rPr>
        <w:t>Примакиванием</w:t>
      </w:r>
      <w:proofErr w:type="spellEnd"/>
      <w:r>
        <w:rPr>
          <w:rStyle w:val="CharAttribute4"/>
          <w:szCs w:val="28"/>
        </w:rPr>
        <w:t>, концом кисти, кистью плашмя по ворсу</w:t>
      </w:r>
      <w:r>
        <w:rPr>
          <w:rStyle w:val="CharAttribute0"/>
          <w:szCs w:val="28"/>
        </w:rPr>
        <w:t>)</w:t>
      </w:r>
    </w:p>
    <w:p w:rsidR="00DF535B" w:rsidRDefault="00DB0F60">
      <w:pPr>
        <w:pStyle w:val="ParaAttribute7"/>
        <w:rPr>
          <w:sz w:val="28"/>
          <w:szCs w:val="28"/>
        </w:rPr>
      </w:pPr>
      <w:r>
        <w:rPr>
          <w:rStyle w:val="CharAttribute0"/>
          <w:szCs w:val="28"/>
        </w:rPr>
        <w:t>- Посмотрите на эти барышни: чем они друг на друга похожи</w:t>
      </w:r>
      <w:proofErr w:type="gramStart"/>
      <w:r>
        <w:rPr>
          <w:rStyle w:val="CharAttribute0"/>
          <w:szCs w:val="28"/>
        </w:rPr>
        <w:t>?(</w:t>
      </w:r>
      <w:proofErr w:type="gramEnd"/>
      <w:r>
        <w:rPr>
          <w:rStyle w:val="CharAttribute4"/>
          <w:szCs w:val="28"/>
        </w:rPr>
        <w:t>У всех широкие платья, юбки, фартуки</w:t>
      </w:r>
      <w:bookmarkStart w:id="0" w:name="_GoBack"/>
      <w:bookmarkEnd w:id="0"/>
      <w:r>
        <w:rPr>
          <w:rStyle w:val="CharAttribute4"/>
          <w:szCs w:val="28"/>
        </w:rPr>
        <w:t>, красиво разукрашены</w:t>
      </w:r>
      <w:r>
        <w:rPr>
          <w:rStyle w:val="CharAttribute0"/>
          <w:szCs w:val="28"/>
        </w:rPr>
        <w:t>)</w:t>
      </w:r>
    </w:p>
    <w:p w:rsidR="00DF535B" w:rsidRPr="004E105A" w:rsidRDefault="00DB0F60" w:rsidP="004E105A">
      <w:pPr>
        <w:pStyle w:val="ParaAttribute2"/>
        <w:spacing w:line="276" w:lineRule="auto"/>
        <w:rPr>
          <w:i/>
          <w:sz w:val="28"/>
          <w:szCs w:val="28"/>
        </w:rPr>
      </w:pPr>
      <w:r w:rsidRPr="004E105A">
        <w:rPr>
          <w:rStyle w:val="CharAttribute0"/>
          <w:i/>
          <w:szCs w:val="28"/>
        </w:rPr>
        <w:t>Воспитатель предлагает нарисовать детям Барышень – подруг, раскрасить заранее подготовленные силуэты.</w:t>
      </w:r>
      <w:r w:rsidR="00035577" w:rsidRPr="00035577">
        <w:rPr>
          <w:rStyle w:val="CharAttribute0"/>
          <w:i/>
          <w:szCs w:val="28"/>
        </w:rPr>
        <w:t xml:space="preserve"> </w:t>
      </w:r>
      <w:r w:rsidR="00035577">
        <w:rPr>
          <w:rStyle w:val="CharAttribute0"/>
          <w:i/>
          <w:szCs w:val="28"/>
        </w:rPr>
        <w:t>Включить тихую русскую народную музыку.</w:t>
      </w:r>
    </w:p>
    <w:p w:rsidR="00DF535B" w:rsidRDefault="00DB0F60">
      <w:pPr>
        <w:pStyle w:val="ParaAttribute9"/>
        <w:spacing w:line="276" w:lineRule="auto"/>
        <w:rPr>
          <w:sz w:val="28"/>
          <w:szCs w:val="28"/>
        </w:rPr>
      </w:pPr>
      <w:r>
        <w:rPr>
          <w:rStyle w:val="CharAttribute0"/>
          <w:szCs w:val="28"/>
        </w:rPr>
        <w:t>А сейчас закройте глаза, представьте, каким узором вы будете расписывать свою дымковскую барышню, цвет узора, как расположите, с чего начнете рисовать. Теперь открыли глаза и приступаем к рисованию.</w:t>
      </w:r>
    </w:p>
    <w:p w:rsidR="00DF535B" w:rsidRPr="004E105A" w:rsidRDefault="008433FC">
      <w:pPr>
        <w:pStyle w:val="ParaAttribute2"/>
        <w:spacing w:line="276" w:lineRule="auto"/>
        <w:rPr>
          <w:i/>
          <w:sz w:val="28"/>
          <w:szCs w:val="28"/>
        </w:rPr>
      </w:pPr>
      <w:r w:rsidRPr="008433FC">
        <w:rPr>
          <w:rStyle w:val="CharAttribute0"/>
          <w:i/>
          <w:szCs w:val="28"/>
        </w:rPr>
        <w:t xml:space="preserve"> Во время самостоятельной работы воспитатель держит в поле зрения всех детей, помогает затрудняющимся в созд</w:t>
      </w:r>
      <w:r>
        <w:rPr>
          <w:rStyle w:val="CharAttribute0"/>
          <w:i/>
          <w:szCs w:val="28"/>
        </w:rPr>
        <w:t>ании композиции, следит за осан</w:t>
      </w:r>
      <w:r w:rsidRPr="008433FC">
        <w:rPr>
          <w:rStyle w:val="CharAttribute0"/>
          <w:i/>
          <w:szCs w:val="28"/>
        </w:rPr>
        <w:t>кой, за техникой исполнения работ</w:t>
      </w:r>
      <w:r>
        <w:rPr>
          <w:rStyle w:val="CharAttribute0"/>
          <w:i/>
          <w:szCs w:val="28"/>
        </w:rPr>
        <w:t>.</w:t>
      </w:r>
    </w:p>
    <w:p w:rsidR="0073057D" w:rsidRDefault="00DB0F60">
      <w:pPr>
        <w:pStyle w:val="ParaAttribute2"/>
        <w:spacing w:line="276" w:lineRule="auto"/>
        <w:rPr>
          <w:rStyle w:val="CharAttribute0"/>
          <w:i/>
          <w:szCs w:val="28"/>
        </w:rPr>
      </w:pPr>
      <w:r w:rsidRPr="00DB0F60">
        <w:rPr>
          <w:rStyle w:val="CharAttribute0"/>
          <w:i/>
          <w:szCs w:val="28"/>
        </w:rPr>
        <w:t xml:space="preserve">В конце занятия подводится итог: анализ работ. </w:t>
      </w:r>
      <w:r w:rsidR="009961D1">
        <w:rPr>
          <w:rStyle w:val="CharAttribute0"/>
          <w:i/>
          <w:szCs w:val="28"/>
        </w:rPr>
        <w:t>По</w:t>
      </w:r>
      <w:r w:rsidR="00265773">
        <w:rPr>
          <w:rStyle w:val="CharAttribute0"/>
          <w:i/>
          <w:szCs w:val="28"/>
        </w:rPr>
        <w:t>дходим с детьми и любуемся</w:t>
      </w:r>
      <w:r w:rsidR="00035577">
        <w:rPr>
          <w:rStyle w:val="CharAttribute0"/>
          <w:i/>
          <w:szCs w:val="28"/>
        </w:rPr>
        <w:t xml:space="preserve">, </w:t>
      </w:r>
      <w:r w:rsidR="009961D1" w:rsidRPr="009961D1">
        <w:rPr>
          <w:rStyle w:val="CharAttribute0"/>
          <w:i/>
          <w:szCs w:val="28"/>
        </w:rPr>
        <w:t xml:space="preserve">какие красивые получились у них работы, какие замечательные они мастера. </w:t>
      </w:r>
      <w:r w:rsidRPr="00DB0F60">
        <w:rPr>
          <w:rStyle w:val="CharAttribute0"/>
          <w:i/>
          <w:szCs w:val="28"/>
        </w:rPr>
        <w:t>Обязательно обращается внимание на то, что все дети помогли Барышне-</w:t>
      </w:r>
      <w:r w:rsidR="004E105A" w:rsidRPr="00DB0F60">
        <w:rPr>
          <w:rStyle w:val="CharAttribute0"/>
          <w:i/>
          <w:szCs w:val="28"/>
        </w:rPr>
        <w:t xml:space="preserve"> </w:t>
      </w:r>
      <w:r w:rsidRPr="00DB0F60">
        <w:rPr>
          <w:rStyle w:val="CharAttribute0"/>
          <w:i/>
          <w:szCs w:val="28"/>
        </w:rPr>
        <w:t>гост</w:t>
      </w:r>
      <w:r w:rsidR="00611760">
        <w:rPr>
          <w:rStyle w:val="CharAttribute0"/>
          <w:i/>
          <w:szCs w:val="28"/>
        </w:rPr>
        <w:t>ь</w:t>
      </w:r>
      <w:r w:rsidRPr="00DB0F60">
        <w:rPr>
          <w:rStyle w:val="CharAttribute0"/>
          <w:i/>
          <w:szCs w:val="28"/>
        </w:rPr>
        <w:t>е. Она стала весёлая и радостная.</w:t>
      </w:r>
      <w:r w:rsidR="00611760">
        <w:rPr>
          <w:rStyle w:val="CharAttribute0"/>
          <w:i/>
          <w:szCs w:val="28"/>
        </w:rPr>
        <w:t xml:space="preserve"> </w:t>
      </w:r>
    </w:p>
    <w:p w:rsidR="00DF535B" w:rsidRDefault="0073057D">
      <w:pPr>
        <w:pStyle w:val="ParaAttribute2"/>
        <w:spacing w:line="276" w:lineRule="auto"/>
        <w:rPr>
          <w:rStyle w:val="CharAttribute0"/>
          <w:szCs w:val="28"/>
        </w:rPr>
      </w:pPr>
      <w:r>
        <w:rPr>
          <w:rStyle w:val="CharAttribute0"/>
          <w:szCs w:val="28"/>
        </w:rPr>
        <w:t xml:space="preserve">- </w:t>
      </w:r>
      <w:r w:rsidRPr="0073057D">
        <w:rPr>
          <w:rStyle w:val="CharAttribute0"/>
          <w:szCs w:val="28"/>
        </w:rPr>
        <w:t>Ре</w:t>
      </w:r>
      <w:r>
        <w:rPr>
          <w:rStyle w:val="CharAttribute0"/>
          <w:szCs w:val="28"/>
        </w:rPr>
        <w:t xml:space="preserve">бята, вы так порадовали </w:t>
      </w:r>
      <w:proofErr w:type="gramStart"/>
      <w:r>
        <w:rPr>
          <w:rStyle w:val="CharAttribute0"/>
          <w:szCs w:val="28"/>
        </w:rPr>
        <w:t>Барышню</w:t>
      </w:r>
      <w:proofErr w:type="gramEnd"/>
      <w:r>
        <w:rPr>
          <w:rStyle w:val="CharAttribute0"/>
          <w:szCs w:val="28"/>
        </w:rPr>
        <w:t xml:space="preserve"> </w:t>
      </w:r>
      <w:r w:rsidRPr="0073057D">
        <w:rPr>
          <w:rStyle w:val="CharAttribute0"/>
          <w:szCs w:val="28"/>
        </w:rPr>
        <w:t>и она хочет в ответ отблагодарить вас.</w:t>
      </w:r>
    </w:p>
    <w:p w:rsidR="0073057D" w:rsidRPr="0073057D" w:rsidRDefault="0073057D">
      <w:pPr>
        <w:pStyle w:val="ParaAttribute2"/>
        <w:spacing w:line="276" w:lineRule="auto"/>
        <w:rPr>
          <w:rStyle w:val="CharAttribute0"/>
          <w:i/>
          <w:szCs w:val="28"/>
        </w:rPr>
      </w:pPr>
      <w:r w:rsidRPr="0073057D">
        <w:rPr>
          <w:rStyle w:val="CharAttribute0"/>
          <w:i/>
          <w:szCs w:val="28"/>
        </w:rPr>
        <w:t>Воспитатель у</w:t>
      </w:r>
      <w:r w:rsidR="008433FC">
        <w:rPr>
          <w:rStyle w:val="CharAttribute0"/>
          <w:i/>
          <w:szCs w:val="28"/>
        </w:rPr>
        <w:t>гощает детей сладостями.</w:t>
      </w:r>
    </w:p>
    <w:p w:rsidR="008433FC" w:rsidRDefault="008433FC" w:rsidP="008433FC">
      <w:pPr>
        <w:pStyle w:val="ParaAttribute2"/>
        <w:spacing w:line="276" w:lineRule="auto"/>
        <w:rPr>
          <w:rStyle w:val="CharAttribute0"/>
          <w:szCs w:val="28"/>
        </w:rPr>
      </w:pPr>
      <w:r w:rsidRPr="008433FC">
        <w:rPr>
          <w:rStyle w:val="CharAttribute0"/>
          <w:szCs w:val="28"/>
        </w:rPr>
        <w:t xml:space="preserve">- </w:t>
      </w:r>
      <w:r>
        <w:rPr>
          <w:rStyle w:val="CharAttribute0"/>
          <w:szCs w:val="28"/>
        </w:rPr>
        <w:t>А сейчас я</w:t>
      </w:r>
      <w:r w:rsidRPr="008433FC">
        <w:rPr>
          <w:rStyle w:val="CharAttribute0"/>
          <w:szCs w:val="28"/>
        </w:rPr>
        <w:t xml:space="preserve"> предлагаю </w:t>
      </w:r>
      <w:r>
        <w:rPr>
          <w:rStyle w:val="CharAttribute0"/>
          <w:szCs w:val="28"/>
        </w:rPr>
        <w:t>вам выразить свое настроение  от нашего посещения мастерской</w:t>
      </w:r>
      <w:r w:rsidRPr="008433FC">
        <w:rPr>
          <w:rStyle w:val="CharAttribute0"/>
          <w:szCs w:val="28"/>
        </w:rPr>
        <w:t xml:space="preserve">. У меня есть цветные магниты: красный </w:t>
      </w:r>
      <w:r w:rsidR="004A5112">
        <w:rPr>
          <w:rStyle w:val="CharAttribute0"/>
          <w:szCs w:val="28"/>
        </w:rPr>
        <w:t>обозначает -</w:t>
      </w:r>
      <w:r w:rsidRPr="008433FC">
        <w:rPr>
          <w:rStyle w:val="CharAttribute0"/>
          <w:szCs w:val="28"/>
        </w:rPr>
        <w:t xml:space="preserve"> очень </w:t>
      </w:r>
      <w:r w:rsidR="00DC6F3F">
        <w:rPr>
          <w:rStyle w:val="CharAttribute0"/>
          <w:szCs w:val="28"/>
        </w:rPr>
        <w:t xml:space="preserve">понравилось; </w:t>
      </w:r>
      <w:r w:rsidR="004A5112">
        <w:rPr>
          <w:rStyle w:val="CharAttribute0"/>
          <w:szCs w:val="28"/>
        </w:rPr>
        <w:t>синий –</w:t>
      </w:r>
      <w:r w:rsidRPr="008433FC">
        <w:rPr>
          <w:rStyle w:val="CharAttribute0"/>
          <w:szCs w:val="28"/>
        </w:rPr>
        <w:t>не понравилось. Прикрепите магнитик, соответствующий вашему настроению, ниже ваших работ.</w:t>
      </w:r>
    </w:p>
    <w:p w:rsidR="008433FC" w:rsidRDefault="004A5112" w:rsidP="008433FC">
      <w:pPr>
        <w:pStyle w:val="ParaAttribute2"/>
        <w:spacing w:line="276" w:lineRule="auto"/>
        <w:rPr>
          <w:rStyle w:val="CharAttribute0"/>
          <w:szCs w:val="28"/>
        </w:rPr>
      </w:pPr>
      <w:r w:rsidRPr="004A5112">
        <w:rPr>
          <w:rStyle w:val="CharAttribute0"/>
          <w:szCs w:val="28"/>
        </w:rPr>
        <w:t xml:space="preserve">- Я рада, что у вас </w:t>
      </w:r>
      <w:r>
        <w:rPr>
          <w:rStyle w:val="CharAttribute0"/>
          <w:szCs w:val="28"/>
        </w:rPr>
        <w:t>хорошее настроение и мастерская вам понравила</w:t>
      </w:r>
      <w:r w:rsidRPr="004A5112">
        <w:rPr>
          <w:rStyle w:val="CharAttribute0"/>
          <w:szCs w:val="28"/>
        </w:rPr>
        <w:t>сь, но н</w:t>
      </w:r>
      <w:r>
        <w:rPr>
          <w:rStyle w:val="CharAttribute0"/>
          <w:szCs w:val="28"/>
        </w:rPr>
        <w:t>ам пора возвращаться в группу.</w:t>
      </w:r>
    </w:p>
    <w:p w:rsidR="0073057D" w:rsidRPr="0073057D" w:rsidRDefault="0073057D">
      <w:pPr>
        <w:pStyle w:val="ParaAttribute2"/>
        <w:spacing w:line="276" w:lineRule="auto"/>
        <w:rPr>
          <w:sz w:val="28"/>
          <w:szCs w:val="28"/>
        </w:rPr>
      </w:pPr>
    </w:p>
    <w:sectPr w:rsidR="0073057D" w:rsidRPr="0073057D" w:rsidSect="00BA1EB0">
      <w:pgSz w:w="11906" w:h="16838" w:code="9"/>
      <w:pgMar w:top="1134" w:right="850" w:bottom="1134" w:left="1134" w:header="851" w:footer="992"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Е">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Malgun Gothic">
    <w:altName w:val="맑은 고딕"/>
    <w:charset w:val="81"/>
    <w:family w:val="swiss"/>
    <w:pitch w:val="variable"/>
    <w:sig w:usb0="900002AF" w:usb1="09D77CFB" w:usb2="00000012" w:usb3="00000000" w:csb0="0008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compat>
    <w:useFELayout/>
  </w:compat>
  <w:rsids>
    <w:rsidRoot w:val="00DF535B"/>
    <w:rsid w:val="00035577"/>
    <w:rsid w:val="000B12DD"/>
    <w:rsid w:val="00224FA6"/>
    <w:rsid w:val="00265773"/>
    <w:rsid w:val="00441D89"/>
    <w:rsid w:val="004A5112"/>
    <w:rsid w:val="004E105A"/>
    <w:rsid w:val="00611760"/>
    <w:rsid w:val="0073057D"/>
    <w:rsid w:val="008433FC"/>
    <w:rsid w:val="009961D1"/>
    <w:rsid w:val="00BA1EB0"/>
    <w:rsid w:val="00D25CC0"/>
    <w:rsid w:val="00D60B9B"/>
    <w:rsid w:val="00DB0F60"/>
    <w:rsid w:val="00DC6F3F"/>
    <w:rsid w:val="00DF24B6"/>
    <w:rsid w:val="00DF535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Е"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1EB0"/>
    <w:pPr>
      <w:widowControl w:val="0"/>
      <w:wordWrap w:val="0"/>
      <w:autoSpaceDE w:val="0"/>
      <w:autoSpaceDN w:val="0"/>
      <w:jc w:val="both"/>
    </w:pPr>
    <w:rPr>
      <w:rFonts w:ascii="№Е"/>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rsid w:val="00BA1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BA1EB0"/>
    <w:pPr>
      <w:widowControl w:val="0"/>
      <w:wordWrap w:val="0"/>
    </w:pPr>
  </w:style>
  <w:style w:type="paragraph" w:customStyle="1" w:styleId="ParaAttribute1">
    <w:name w:val="ParaAttribute1"/>
    <w:rsid w:val="00BA1EB0"/>
    <w:pPr>
      <w:widowControl w:val="0"/>
      <w:wordWrap w:val="0"/>
      <w:spacing w:after="200"/>
      <w:ind w:left="-709"/>
    </w:pPr>
  </w:style>
  <w:style w:type="paragraph" w:customStyle="1" w:styleId="ParaAttribute2">
    <w:name w:val="ParaAttribute2"/>
    <w:rsid w:val="00BA1EB0"/>
    <w:pPr>
      <w:widowControl w:val="0"/>
      <w:wordWrap w:val="0"/>
      <w:spacing w:after="200"/>
    </w:pPr>
  </w:style>
  <w:style w:type="paragraph" w:customStyle="1" w:styleId="ParaAttribute3">
    <w:name w:val="ParaAttribute3"/>
    <w:rsid w:val="00BA1EB0"/>
    <w:pPr>
      <w:widowControl w:val="0"/>
      <w:wordWrap w:val="0"/>
      <w:spacing w:after="200"/>
    </w:pPr>
  </w:style>
  <w:style w:type="paragraph" w:customStyle="1" w:styleId="ParaAttribute4">
    <w:name w:val="ParaAttribute4"/>
    <w:rsid w:val="00BA1EB0"/>
    <w:pPr>
      <w:widowControl w:val="0"/>
      <w:wordWrap w:val="0"/>
    </w:pPr>
  </w:style>
  <w:style w:type="paragraph" w:customStyle="1" w:styleId="ParaAttribute5">
    <w:name w:val="ParaAttribute5"/>
    <w:rsid w:val="00BA1EB0"/>
    <w:pPr>
      <w:widowControl w:val="0"/>
      <w:wordWrap w:val="0"/>
    </w:pPr>
  </w:style>
  <w:style w:type="paragraph" w:customStyle="1" w:styleId="ParaAttribute6">
    <w:name w:val="ParaAttribute6"/>
    <w:rsid w:val="00BA1EB0"/>
    <w:pPr>
      <w:widowControl w:val="0"/>
      <w:wordWrap w:val="0"/>
    </w:pPr>
  </w:style>
  <w:style w:type="paragraph" w:customStyle="1" w:styleId="ParaAttribute7">
    <w:name w:val="ParaAttribute7"/>
    <w:rsid w:val="00BA1EB0"/>
    <w:pPr>
      <w:widowControl w:val="0"/>
      <w:wordWrap w:val="0"/>
      <w:spacing w:after="200"/>
    </w:pPr>
  </w:style>
  <w:style w:type="paragraph" w:customStyle="1" w:styleId="ParaAttribute8">
    <w:name w:val="ParaAttribute8"/>
    <w:rsid w:val="00BA1EB0"/>
    <w:pPr>
      <w:widowControl w:val="0"/>
      <w:wordWrap w:val="0"/>
      <w:spacing w:after="200"/>
    </w:pPr>
  </w:style>
  <w:style w:type="paragraph" w:customStyle="1" w:styleId="ParaAttribute9">
    <w:name w:val="ParaAttribute9"/>
    <w:rsid w:val="00BA1EB0"/>
    <w:pPr>
      <w:widowControl w:val="0"/>
      <w:wordWrap w:val="0"/>
    </w:pPr>
  </w:style>
  <w:style w:type="character" w:customStyle="1" w:styleId="CharAttribute0">
    <w:name w:val="CharAttribute0"/>
    <w:rsid w:val="00BA1EB0"/>
    <w:rPr>
      <w:rFonts w:ascii="Times New Roman" w:eastAsia="Calibri"/>
      <w:sz w:val="28"/>
    </w:rPr>
  </w:style>
  <w:style w:type="character" w:customStyle="1" w:styleId="CharAttribute1">
    <w:name w:val="CharAttribute1"/>
    <w:rsid w:val="00BA1EB0"/>
    <w:rPr>
      <w:rFonts w:ascii="Calibri" w:eastAsia="Calibri"/>
      <w:sz w:val="28"/>
    </w:rPr>
  </w:style>
  <w:style w:type="character" w:customStyle="1" w:styleId="CharAttribute2">
    <w:name w:val="CharAttribute2"/>
    <w:rsid w:val="00BA1EB0"/>
    <w:rPr>
      <w:rFonts w:ascii="Times New Roman" w:eastAsia="Calibri"/>
      <w:b/>
      <w:sz w:val="28"/>
    </w:rPr>
  </w:style>
  <w:style w:type="character" w:customStyle="1" w:styleId="CharAttribute3">
    <w:name w:val="CharAttribute3"/>
    <w:rsid w:val="00BA1EB0"/>
    <w:rPr>
      <w:rFonts w:ascii="Calibri" w:eastAsia="Calibri"/>
      <w:b/>
      <w:sz w:val="28"/>
    </w:rPr>
  </w:style>
  <w:style w:type="character" w:customStyle="1" w:styleId="CharAttribute4">
    <w:name w:val="CharAttribute4"/>
    <w:rsid w:val="00BA1EB0"/>
    <w:rPr>
      <w:rFonts w:ascii="Times New Roman" w:eastAsia="Calibri"/>
      <w:i/>
      <w:sz w:val="28"/>
    </w:rPr>
  </w:style>
  <w:style w:type="character" w:customStyle="1" w:styleId="CharAttribute5">
    <w:name w:val="CharAttribute5"/>
    <w:rsid w:val="00BA1EB0"/>
    <w:rPr>
      <w:rFonts w:ascii="Calibri"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768</Words>
  <Characters>4903</Characters>
  <Application>Microsoft Office Word</Application>
  <DocSecurity>0</DocSecurity>
  <Lines>40</Lines>
  <Paragraphs>11</Paragraphs>
  <MMClips>0</MMClips>
  <ScaleCrop>false</ScaleCrop>
  <HeadingPairs>
    <vt:vector size="4" baseType="variant">
      <vt:variant>
        <vt:lpstr>Название</vt:lpstr>
      </vt:variant>
      <vt:variant>
        <vt:i4>1</vt:i4>
      </vt:variant>
      <vt:variant>
        <vt:lpstr>Бё</vt:lpstr>
      </vt:variant>
      <vt:variant>
        <vt:i4>1</vt:i4>
      </vt:variant>
    </vt:vector>
  </HeadingPairs>
  <TitlesOfParts>
    <vt:vector size="2" baseType="lpstr">
      <vt:lpstr>docx</vt:lpstr>
      <vt:lpstr>Title text</vt:lpstr>
    </vt:vector>
  </TitlesOfParts>
  <Company>INFRAWARE, Inc.</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Психолог</cp:lastModifiedBy>
  <cp:revision>7</cp:revision>
  <cp:lastPrinted>2013-11-20T13:36:00Z</cp:lastPrinted>
  <dcterms:created xsi:type="dcterms:W3CDTF">2010-06-21T07:17:00Z</dcterms:created>
  <dcterms:modified xsi:type="dcterms:W3CDTF">2013-11-20T13:38:00Z</dcterms:modified>
  <cp:version>1</cp:version>
</cp:coreProperties>
</file>