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35" w:rsidRPr="008603CB" w:rsidRDefault="00BC5835" w:rsidP="00BC5835">
      <w:pPr>
        <w:ind w:left="57" w:right="57"/>
        <w:jc w:val="both"/>
        <w:rPr>
          <w:b/>
          <w:sz w:val="22"/>
          <w:szCs w:val="22"/>
        </w:rPr>
      </w:pPr>
      <w:bookmarkStart w:id="0" w:name="_GoBack"/>
      <w:bookmarkEnd w:id="0"/>
      <w:r w:rsidRPr="008603CB">
        <w:rPr>
          <w:b/>
          <w:sz w:val="22"/>
          <w:szCs w:val="22"/>
        </w:rPr>
        <w:t xml:space="preserve">Тема: </w:t>
      </w:r>
      <w:r>
        <w:rPr>
          <w:b/>
          <w:sz w:val="22"/>
          <w:szCs w:val="22"/>
        </w:rPr>
        <w:t xml:space="preserve">Отражение представлений о красивых природных явлениях </w:t>
      </w:r>
      <w:r w:rsidRPr="00BC2B7D">
        <w:rPr>
          <w:sz w:val="22"/>
          <w:szCs w:val="22"/>
        </w:rPr>
        <w:t>(</w:t>
      </w:r>
      <w:r w:rsidRPr="00485DF0">
        <w:rPr>
          <w:sz w:val="22"/>
          <w:szCs w:val="22"/>
        </w:rPr>
        <w:t>«</w:t>
      </w:r>
      <w:r>
        <w:rPr>
          <w:sz w:val="22"/>
          <w:szCs w:val="22"/>
        </w:rPr>
        <w:t>Радуга</w:t>
      </w:r>
      <w:r w:rsidRPr="00485DF0">
        <w:rPr>
          <w:sz w:val="22"/>
          <w:szCs w:val="22"/>
        </w:rPr>
        <w:t>»</w:t>
      </w:r>
      <w:r>
        <w:rPr>
          <w:sz w:val="22"/>
          <w:szCs w:val="22"/>
        </w:rPr>
        <w:t>)</w:t>
      </w:r>
    </w:p>
    <w:p w:rsidR="00BC5835" w:rsidRDefault="00BC5835" w:rsidP="00BC5835">
      <w:pPr>
        <w:ind w:left="57" w:right="57"/>
        <w:jc w:val="both"/>
      </w:pPr>
      <w:r w:rsidRPr="00485DF0">
        <w:rPr>
          <w:sz w:val="22"/>
          <w:szCs w:val="22"/>
        </w:rPr>
        <w:t xml:space="preserve">Цели: </w:t>
      </w:r>
      <w:proofErr w:type="gramStart"/>
      <w:r>
        <w:t>Формировать  технику</w:t>
      </w:r>
      <w:proofErr w:type="gramEnd"/>
      <w:r>
        <w:t xml:space="preserve"> рисования кистью: умение рисовать концом ворса и </w:t>
      </w:r>
      <w:r w:rsidRPr="004C1989">
        <w:t xml:space="preserve">всей его </w:t>
      </w:r>
    </w:p>
    <w:p w:rsidR="00BC5835" w:rsidRDefault="00BC5835" w:rsidP="00BC5835">
      <w:pPr>
        <w:ind w:left="57" w:right="57"/>
        <w:jc w:val="both"/>
      </w:pPr>
      <w:r>
        <w:t xml:space="preserve">         </w:t>
      </w:r>
      <w:proofErr w:type="gramStart"/>
      <w:r w:rsidRPr="004C1989">
        <w:t>пов</w:t>
      </w:r>
      <w:r>
        <w:t>ерхностью</w:t>
      </w:r>
      <w:proofErr w:type="gramEnd"/>
      <w:r>
        <w:t>, создавать композицию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Развивать художественную зоркость, внимание.</w:t>
      </w:r>
    </w:p>
    <w:p w:rsidR="00BC5835" w:rsidRDefault="00BC5835" w:rsidP="00BC5835">
      <w:pPr>
        <w:ind w:left="57" w:right="57"/>
        <w:jc w:val="both"/>
      </w:pPr>
      <w:r>
        <w:rPr>
          <w:sz w:val="22"/>
          <w:szCs w:val="22"/>
        </w:rPr>
        <w:t xml:space="preserve">          Воспитывать</w:t>
      </w:r>
      <w:r w:rsidRPr="004C1989">
        <w:t xml:space="preserve"> внимательно</w:t>
      </w:r>
      <w:r>
        <w:t>е</w:t>
      </w:r>
      <w:r w:rsidRPr="004C1989">
        <w:t>, чутко</w:t>
      </w:r>
      <w:r>
        <w:t>е</w:t>
      </w:r>
      <w:r w:rsidRPr="004C1989">
        <w:t xml:space="preserve"> отношен</w:t>
      </w:r>
      <w:r>
        <w:t>ие</w:t>
      </w:r>
      <w:r w:rsidRPr="004C1989">
        <w:t xml:space="preserve"> друг к другу,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t xml:space="preserve">        </w:t>
      </w:r>
      <w:r w:rsidRPr="004C1989">
        <w:t xml:space="preserve"> </w:t>
      </w:r>
      <w:proofErr w:type="gramStart"/>
      <w:r w:rsidRPr="004C1989">
        <w:t>эстетически</w:t>
      </w:r>
      <w:r>
        <w:t>е</w:t>
      </w:r>
      <w:proofErr w:type="gramEnd"/>
      <w:r w:rsidRPr="004C1989">
        <w:t xml:space="preserve"> суждения</w:t>
      </w:r>
      <w:r>
        <w:rPr>
          <w:sz w:val="22"/>
          <w:szCs w:val="22"/>
        </w:rPr>
        <w:t>.</w:t>
      </w:r>
    </w:p>
    <w:p w:rsidR="00BC5835" w:rsidRDefault="00BC5835" w:rsidP="00BC5835">
      <w:pPr>
        <w:ind w:left="57" w:right="57"/>
      </w:pPr>
      <w:r>
        <w:t>Ход занятия:</w:t>
      </w:r>
    </w:p>
    <w:p w:rsidR="00BC5835" w:rsidRDefault="00BC5835" w:rsidP="00BC5835">
      <w:pPr>
        <w:numPr>
          <w:ilvl w:val="0"/>
          <w:numId w:val="1"/>
        </w:numPr>
        <w:ind w:left="57" w:right="57" w:firstLine="0"/>
      </w:pPr>
      <w:r>
        <w:t>Орг. момент</w:t>
      </w:r>
    </w:p>
    <w:p w:rsidR="00BC5835" w:rsidRDefault="00BC5835" w:rsidP="00BC5835">
      <w:pPr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   Организация внимания</w:t>
      </w:r>
    </w:p>
    <w:p w:rsidR="00BC5835" w:rsidRDefault="00BC5835" w:rsidP="00BC5835">
      <w:pPr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   Организация рабочего места (подготовка инструментов и материалов к работе)</w:t>
      </w:r>
    </w:p>
    <w:p w:rsidR="00BC5835" w:rsidRDefault="00BC5835" w:rsidP="00BC5835">
      <w:pPr>
        <w:ind w:left="57" w:right="57"/>
        <w:rPr>
          <w:sz w:val="22"/>
          <w:szCs w:val="22"/>
        </w:rPr>
      </w:pPr>
    </w:p>
    <w:p w:rsidR="00BC5835" w:rsidRDefault="00BC5835" w:rsidP="00BC5835">
      <w:pPr>
        <w:numPr>
          <w:ilvl w:val="0"/>
          <w:numId w:val="1"/>
        </w:numP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Повторение: Вспомним правила работы с красками и кистью: Начисто промывать кисточку, вытирать ее салфеткой, слегка обмокнув ее в воде развести необходимые для работы краски, остатки </w:t>
      </w:r>
      <w:r w:rsidRPr="00141431">
        <w:rPr>
          <w:sz w:val="22"/>
          <w:szCs w:val="22"/>
        </w:rPr>
        <w:t>жидкости убрать о край стакана.</w:t>
      </w:r>
      <w:r>
        <w:rPr>
          <w:sz w:val="22"/>
          <w:szCs w:val="22"/>
        </w:rPr>
        <w:t xml:space="preserve"> 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Pr="00141431">
        <w:rPr>
          <w:sz w:val="22"/>
          <w:szCs w:val="22"/>
        </w:rPr>
        <w:t>Загадка  «</w:t>
      </w:r>
      <w:proofErr w:type="gramEnd"/>
      <w:r w:rsidRPr="00141431">
        <w:rPr>
          <w:sz w:val="22"/>
          <w:szCs w:val="22"/>
        </w:rPr>
        <w:t>Разноцветное коромысло через все небо повисло»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Что такое коромысло? Кто его видел? (Рассказ о коромысле, показать иллюстрацию)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Почему радугу сравнивают с коромыслом, что у них общего? (Форма)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Как называется эта форма?  (Дуга) Где есть такая форма.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 w:rsidRPr="008603CB">
        <w:rPr>
          <w:b/>
          <w:sz w:val="22"/>
          <w:szCs w:val="22"/>
        </w:rPr>
        <w:t>3</w:t>
      </w:r>
      <w:r>
        <w:rPr>
          <w:sz w:val="22"/>
          <w:szCs w:val="22"/>
        </w:rPr>
        <w:t>. Практическая работа. Сегодня мы продолжим рисовать радугу. Ребята радуга – явление природы, а картины, на которых изображена природа, как называются … (пейзаж). Значит, мы с вами рисуем пейзаж.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Мы сначала нарисовали наш пейзаж карандашом. Вспомните как называется рисунок карандашом предшествующий написанию картины? (</w:t>
      </w:r>
      <w:proofErr w:type="gramStart"/>
      <w:r>
        <w:rPr>
          <w:sz w:val="22"/>
          <w:szCs w:val="22"/>
        </w:rPr>
        <w:t>Рисунок,  предшествующий</w:t>
      </w:r>
      <w:proofErr w:type="gramEnd"/>
      <w:r>
        <w:rPr>
          <w:sz w:val="22"/>
          <w:szCs w:val="22"/>
        </w:rPr>
        <w:t xml:space="preserve"> написанию картины, выполняется карандашом и называется </w:t>
      </w:r>
      <w:r w:rsidRPr="00221742">
        <w:rPr>
          <w:b/>
          <w:sz w:val="22"/>
          <w:szCs w:val="22"/>
        </w:rPr>
        <w:t>наброском или эскизом</w:t>
      </w:r>
      <w:r>
        <w:rPr>
          <w:sz w:val="22"/>
          <w:szCs w:val="22"/>
        </w:rPr>
        <w:t xml:space="preserve">). 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Показываю рисунок, выполненный карандашом.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Начинаем рисунок с центра листа. Алгоритм рисунка на доске с комментариями обучающихся.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Физ. пауза (Солим капусту)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 w:rsidRPr="008603CB">
        <w:rPr>
          <w:b/>
          <w:sz w:val="22"/>
          <w:szCs w:val="22"/>
        </w:rPr>
        <w:t>4</w:t>
      </w:r>
      <w:r>
        <w:rPr>
          <w:sz w:val="22"/>
          <w:szCs w:val="22"/>
        </w:rPr>
        <w:t>. Индивидуальная практическая работа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Радугу рисуем в месте. Вспомним из скольких цветов состоит радуга, в каком порядке они расположены (Цветные карточки) Какие цвета мы называем холодными, какие теплыми?  Чтобы лучше запомнить расположение цветов люди придумали фразу: Каждый охотник желает знать, где </w:t>
      </w:r>
      <w:proofErr w:type="gramStart"/>
      <w:r>
        <w:rPr>
          <w:sz w:val="22"/>
          <w:szCs w:val="22"/>
        </w:rPr>
        <w:t>сидит</w:t>
      </w:r>
      <w:proofErr w:type="gramEnd"/>
      <w:r>
        <w:rPr>
          <w:sz w:val="22"/>
          <w:szCs w:val="22"/>
        </w:rPr>
        <w:t xml:space="preserve"> фазан – первый звук каждого слова является первым звуком в названии цвета (говорю слово - дети называют цвет - карточку на доску.   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Раскрашиваем широкой кистью (</w:t>
      </w:r>
      <w:r w:rsidRPr="00485DF0">
        <w:rPr>
          <w:sz w:val="22"/>
          <w:szCs w:val="22"/>
        </w:rPr>
        <w:t>Рисование кистью разными способами: широкие линии – всем ворсом, тонкие – концом кисти</w:t>
      </w:r>
      <w:r>
        <w:rPr>
          <w:sz w:val="22"/>
          <w:szCs w:val="22"/>
        </w:rPr>
        <w:t>).</w:t>
      </w:r>
    </w:p>
    <w:p w:rsidR="00BC5835" w:rsidRDefault="00BC5835" w:rsidP="00BC5835">
      <w:pPr>
        <w:ind w:left="57" w:right="57"/>
        <w:jc w:val="both"/>
        <w:rPr>
          <w:sz w:val="22"/>
          <w:szCs w:val="22"/>
        </w:rPr>
      </w:pPr>
      <w:r w:rsidRPr="00587E61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Итог. Выставка работ.</w:t>
      </w:r>
    </w:p>
    <w:p w:rsidR="00473351" w:rsidRDefault="00473351"/>
    <w:sectPr w:rsidR="004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4499D"/>
    <w:multiLevelType w:val="hybridMultilevel"/>
    <w:tmpl w:val="E3D04ED8"/>
    <w:lvl w:ilvl="0" w:tplc="020270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C9"/>
    <w:rsid w:val="00473351"/>
    <w:rsid w:val="008F6FC9"/>
    <w:rsid w:val="00B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1740-BD9A-4A5F-868E-C05C2F9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2014-01-30T13:55:00Z</dcterms:created>
  <dcterms:modified xsi:type="dcterms:W3CDTF">2014-01-30T13:55:00Z</dcterms:modified>
</cp:coreProperties>
</file>