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38" w:rsidRPr="00B00BD6" w:rsidRDefault="00D41D38" w:rsidP="00A32819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B00BD6">
        <w:rPr>
          <w:b/>
          <w:sz w:val="40"/>
          <w:szCs w:val="40"/>
          <w:u w:val="single"/>
        </w:rPr>
        <w:t>Совместная работа воспитателей МБДОУ №347 “Лесная полянка” Заусайловой С.Л. и Кашиной О.Б.</w:t>
      </w:r>
    </w:p>
    <w:p w:rsidR="00D41D38" w:rsidRPr="00B00BD6" w:rsidRDefault="00D41D38" w:rsidP="00A32819">
      <w:pPr>
        <w:rPr>
          <w:b/>
          <w:i/>
          <w:sz w:val="32"/>
          <w:szCs w:val="32"/>
          <w:u w:val="single"/>
        </w:rPr>
      </w:pPr>
      <w:r w:rsidRPr="00B00BD6">
        <w:rPr>
          <w:b/>
          <w:i/>
          <w:sz w:val="32"/>
          <w:szCs w:val="32"/>
          <w:u w:val="single"/>
        </w:rPr>
        <w:t xml:space="preserve">Экспериментальный подход к формированию </w:t>
      </w:r>
      <w:proofErr w:type="gramStart"/>
      <w:r w:rsidRPr="00B00BD6">
        <w:rPr>
          <w:b/>
          <w:i/>
          <w:sz w:val="32"/>
          <w:szCs w:val="32"/>
          <w:u w:val="single"/>
        </w:rPr>
        <w:t>естественно-научных</w:t>
      </w:r>
      <w:proofErr w:type="gramEnd"/>
      <w:r w:rsidRPr="00B00BD6">
        <w:rPr>
          <w:b/>
          <w:i/>
          <w:sz w:val="32"/>
          <w:szCs w:val="32"/>
          <w:u w:val="single"/>
        </w:rPr>
        <w:t xml:space="preserve"> представлений у дошкольников.</w:t>
      </w:r>
    </w:p>
    <w:p w:rsidR="00D41D38" w:rsidRDefault="00D41D38" w:rsidP="00A32819">
      <w:pPr>
        <w:ind w:firstLine="709"/>
      </w:pPr>
    </w:p>
    <w:p w:rsidR="00D41D38" w:rsidRDefault="00D41D38" w:rsidP="00A32819">
      <w:pPr>
        <w:ind w:firstLine="709"/>
      </w:pPr>
      <w:r>
        <w:t>Одной из актуальных проблем современности была и остается проблема экологического образования и воспитания всех слоев населения, формирования у каждого человека экологической культуры и экологического сознания, предполагающих разумное и грамотное, с биологической точки зрения, взаимодействие человека с природой.</w:t>
      </w:r>
    </w:p>
    <w:p w:rsidR="00D41D38" w:rsidRDefault="00D41D38" w:rsidP="00A32819">
      <w:pPr>
        <w:ind w:firstLine="709"/>
      </w:pPr>
      <w:r>
        <w:t>Данную проблему нельзя обозначить как проблему новую. Вместе с тем, утилитарно-прагматический взгляд современного человека на природу привел к тому, что в настоящее время  она приняла огромные масштабы.</w:t>
      </w:r>
    </w:p>
    <w:p w:rsidR="00D41D38" w:rsidRDefault="00D41D38" w:rsidP="00A32819">
      <w:pPr>
        <w:ind w:firstLine="709"/>
      </w:pPr>
      <w:r>
        <w:t xml:space="preserve">Как отмечают исследователи (работы С.Г. </w:t>
      </w:r>
      <w:proofErr w:type="spellStart"/>
      <w:r>
        <w:t>Гильмияровой</w:t>
      </w:r>
      <w:proofErr w:type="spellEnd"/>
      <w:r>
        <w:t xml:space="preserve">, И.Д. Зверева, Н.Н. Моисеева, В.В. Николиной, И.Т. </w:t>
      </w:r>
      <w:proofErr w:type="spellStart"/>
      <w:r>
        <w:t>Суравегиной</w:t>
      </w:r>
      <w:proofErr w:type="spellEnd"/>
      <w:r>
        <w:t xml:space="preserve"> и других ученых),  в третьем тысячелетии  человечество вступило в новую эпоху своих взаимоотношений с окружающей средо</w:t>
      </w:r>
      <w:proofErr w:type="gramStart"/>
      <w:r>
        <w:t>й-</w:t>
      </w:r>
      <w:proofErr w:type="gramEnd"/>
      <w:r>
        <w:t xml:space="preserve"> эп</w:t>
      </w:r>
      <w:r w:rsidR="00692FCC">
        <w:t>оху</w:t>
      </w:r>
      <w:r>
        <w:t xml:space="preserve"> </w:t>
      </w:r>
      <w:proofErr w:type="spellStart"/>
      <w:r>
        <w:t>коэволюционного</w:t>
      </w:r>
      <w:proofErr w:type="spellEnd"/>
      <w:r>
        <w:t xml:space="preserve"> взаимодействия в системе </w:t>
      </w:r>
      <w:r w:rsidRPr="00FB50DD">
        <w:t>“</w:t>
      </w:r>
      <w:r>
        <w:t>Человек-Природа</w:t>
      </w:r>
      <w:r w:rsidRPr="00FB50DD">
        <w:t>”</w:t>
      </w:r>
      <w:r>
        <w:t>. От экологического кризиса планету может спасти деятельность людей, совершаемая на основе глубокого понимания законов природы, учета многочисленных взаимодействий в природных сообществах, осознание того, что человек всего лишь часть природы.</w:t>
      </w:r>
    </w:p>
    <w:p w:rsidR="00D41D38" w:rsidRDefault="00D41D38" w:rsidP="00A32819">
      <w:pPr>
        <w:ind w:firstLine="709"/>
      </w:pPr>
      <w:r>
        <w:t xml:space="preserve">Сформулировать новый взгляд на природу и систему взаимоотношений с ней возможно лишь в том случае, если задачи экологического образования и воспитания решать с первых шагов постижения человеком всех тайн и загадок природы, - то есть, с раннего детства. Ведь, именно, опыт первых контактов с окружающим миром природы прочно входит в нашу жизнь, жизнь уже взрослых людей, и </w:t>
      </w:r>
      <w:r w:rsidRPr="00A0444B">
        <w:t>“</w:t>
      </w:r>
      <w:r>
        <w:t>ведет</w:t>
      </w:r>
      <w:r w:rsidRPr="00A0444B">
        <w:t>”</w:t>
      </w:r>
      <w:r>
        <w:t xml:space="preserve"> нас по этой жизни.</w:t>
      </w:r>
    </w:p>
    <w:p w:rsidR="00D41D38" w:rsidRDefault="00D41D38" w:rsidP="00A32819">
      <w:pPr>
        <w:ind w:firstLine="709"/>
      </w:pPr>
      <w:r>
        <w:t>Экологическая культура, являясь неотъемлемой частью общей культуры человека, формируется посредством различных видов деятельности, которые оказывают влияние на формирование экологического сознания человека.</w:t>
      </w:r>
    </w:p>
    <w:p w:rsidR="00D41D38" w:rsidRDefault="00D41D38" w:rsidP="00A32819">
      <w:pPr>
        <w:ind w:firstLine="709"/>
      </w:pPr>
      <w:proofErr w:type="gramStart"/>
      <w:r>
        <w:t>Обращаясь к структуре экологической культуры личности, в ней следует выделить внутреннюю экологическую культуру (интересы, потребности, установки, эмоции, переживания, чувства, эстетические оценки, вкусы, привычки) и внешнюю экологическую культуру (поведение, поступки, взаимодействие).</w:t>
      </w:r>
      <w:proofErr w:type="gramEnd"/>
    </w:p>
    <w:p w:rsidR="00D41D38" w:rsidRDefault="00D41D38" w:rsidP="00A32819">
      <w:pPr>
        <w:ind w:firstLine="709"/>
      </w:pPr>
      <w:r>
        <w:t>Опираясь на вышесказанное, можно сделать вывод о том, что экологическая культура дошкольника представляет собой конгломерат экологических знаний и умений, основ экологического мышления, базовые ценности ориентации по отношению к миру природы, которые объективно обуславливают экологически оправданное поведение детей в природном окружении.</w:t>
      </w:r>
    </w:p>
    <w:p w:rsidR="00D41D38" w:rsidRDefault="00D41D38" w:rsidP="00A32819">
      <w:pPr>
        <w:ind w:firstLine="709"/>
      </w:pPr>
      <w:r>
        <w:t xml:space="preserve">Эффективность работы по формированию у детей дошкольного возраста основ экологической культуры, учитывая их возрастные особенности и возможности, во многом </w:t>
      </w:r>
      <w:r>
        <w:lastRenderedPageBreak/>
        <w:t>обуславливается теми методами, приемами, формами организации экологически-ориентированной деятельности с детьми, а также особенностями организации образовательного процесса с ними.</w:t>
      </w:r>
    </w:p>
    <w:p w:rsidR="00D41D38" w:rsidRDefault="00D41D38" w:rsidP="00A32819">
      <w:pPr>
        <w:ind w:firstLine="709"/>
      </w:pPr>
      <w:r>
        <w:t>Ориентируясь на наглядный характер мышления ребенка-дошкольника, главная задача педагог</w:t>
      </w:r>
      <w:proofErr w:type="gramStart"/>
      <w:r>
        <w:t>а-</w:t>
      </w:r>
      <w:proofErr w:type="gramEnd"/>
      <w:r>
        <w:t xml:space="preserve"> наглядно продемонстрировать причинно-следственные связи и зависимости, существующие в мире природы, развивать такие стороны мышления, как умение прогнозировать, устанавливать общность предметов и т.д.</w:t>
      </w:r>
    </w:p>
    <w:p w:rsidR="00D41D38" w:rsidRDefault="00D41D38" w:rsidP="00A32819">
      <w:pPr>
        <w:ind w:firstLine="709"/>
      </w:pPr>
      <w:r>
        <w:t>Проведенное нами экспериментальное исследование, ориентированное на изучение результативности экологического образования и воспитания детей старшего дошкольного возраста, свидетельствует о том, что большинство педагогов испытываю затруднения при решении экологически-ориентированных задач. В основном их деятельность сводится к накоплению у детей только лишь знаний природоведческого характера. Задачи же осмысления существенных особенностей тех экологических связей и зависимостей, в мире природы существующих, педагогами практически не ставится и не решается.</w:t>
      </w:r>
    </w:p>
    <w:p w:rsidR="00D41D38" w:rsidRDefault="00D41D38" w:rsidP="00A32819">
      <w:pPr>
        <w:ind w:firstLine="709"/>
      </w:pPr>
      <w:r>
        <w:t xml:space="preserve">Сделанных нами вывод побудил нас к пересмотру базовых оснований организации работы с детьми. В основу легли идеи Н.Н. </w:t>
      </w:r>
      <w:proofErr w:type="spellStart"/>
      <w:r>
        <w:t>Поддьякова</w:t>
      </w:r>
      <w:proofErr w:type="spellEnd"/>
      <w:r>
        <w:t xml:space="preserve"> (Н.Н. </w:t>
      </w:r>
      <w:proofErr w:type="spellStart"/>
      <w:r>
        <w:t>Поддьяков</w:t>
      </w:r>
      <w:proofErr w:type="spellEnd"/>
      <w:r>
        <w:t xml:space="preserve">, 1972г.), который подчеркивал мысль о том, что очень важно так организовать образовательный процесс с детьми, чтобы обеспечить им </w:t>
      </w:r>
      <w:r w:rsidRPr="007C6E4C">
        <w:t>“</w:t>
      </w:r>
      <w:r>
        <w:t>ключ</w:t>
      </w:r>
      <w:r w:rsidRPr="007C6E4C">
        <w:t>”</w:t>
      </w:r>
      <w:r>
        <w:t xml:space="preserve"> к активному самостоятельному познанию действительности, а не стремиться к предоставлению им исчерпывающей суммы знаний (что является типичным для традиционной системы воспитания).</w:t>
      </w:r>
    </w:p>
    <w:p w:rsidR="00D41D38" w:rsidRDefault="00D41D38" w:rsidP="00A32819">
      <w:pPr>
        <w:ind w:firstLine="709"/>
      </w:pPr>
      <w:r>
        <w:t xml:space="preserve">В системе работы по экологическому образованию и воспитанию дошкольников таким </w:t>
      </w:r>
      <w:r w:rsidRPr="0011039C">
        <w:t>“</w:t>
      </w:r>
      <w:r>
        <w:t>инструментом познания</w:t>
      </w:r>
      <w:r w:rsidRPr="0011039C">
        <w:t>”</w:t>
      </w:r>
      <w:r>
        <w:t xml:space="preserve"> по праву является активное использование в работе с детьми моделей и деятельности моделирования.</w:t>
      </w:r>
    </w:p>
    <w:p w:rsidR="00D41D38" w:rsidRDefault="00D41D38" w:rsidP="00A32819">
      <w:pPr>
        <w:ind w:firstLine="709"/>
      </w:pPr>
      <w:r>
        <w:t>В основе моделирования лежит принцип замещени</w:t>
      </w:r>
      <w:proofErr w:type="gramStart"/>
      <w:r>
        <w:t>я-</w:t>
      </w:r>
      <w:proofErr w:type="gramEnd"/>
      <w:r>
        <w:t xml:space="preserve"> реальный предмет может быть замещен в деятельности детей другим знаком, предметом, изображением. Следовательно, в процессе моделирования для решения познавательных задач может быть задействована зрительная, двигательная, ассоциативная память, воображение, мыслительные процессы и операции, - то есть те познавательные психические процессы, которые объективно обуславливают процесс осознания детьми тех фактов и явлений, которые они могут наблюдать в окружающей природе.</w:t>
      </w:r>
    </w:p>
    <w:p w:rsidR="00D41D38" w:rsidRDefault="00D41D38" w:rsidP="00A32819">
      <w:pPr>
        <w:ind w:firstLine="709"/>
      </w:pPr>
      <w:r>
        <w:t>Вместе с тем, как дополнительные должны использоваться и прочие методы и формы работы по ознакомлению детей с миром природы</w:t>
      </w:r>
      <w:r w:rsidRPr="0011039C">
        <w:t>:</w:t>
      </w:r>
      <w:r>
        <w:t xml:space="preserve"> наблюдения на экскурсии, чтение художественной литературы и экспериментальные и т. Д.</w:t>
      </w:r>
    </w:p>
    <w:p w:rsidR="00D41D38" w:rsidRDefault="00D41D38" w:rsidP="00A32819">
      <w:pPr>
        <w:ind w:firstLine="709"/>
      </w:pPr>
      <w:r>
        <w:t>Осуществленный нами анализ психолого-педагогической литературы позволил определить цель нашей экспериментальной деятельности</w:t>
      </w:r>
      <w:r w:rsidRPr="0011039C">
        <w:t>:</w:t>
      </w:r>
      <w:r>
        <w:t xml:space="preserve"> изучить влияние системы работы по формированию у детей дошкольного возраста </w:t>
      </w:r>
      <w:proofErr w:type="gramStart"/>
      <w:r>
        <w:t>естественно-научных</w:t>
      </w:r>
      <w:proofErr w:type="gramEnd"/>
      <w:r>
        <w:t xml:space="preserve"> представлений на становление у них основ экологической культуры.</w:t>
      </w:r>
    </w:p>
    <w:p w:rsidR="00D41D38" w:rsidRDefault="00D41D38" w:rsidP="00A32819">
      <w:pPr>
        <w:ind w:firstLine="709"/>
      </w:pPr>
      <w:r>
        <w:t>Для достижения поставленной цели нами были определены задачи исследования</w:t>
      </w:r>
      <w:r w:rsidRPr="008629EA">
        <w:t>:</w:t>
      </w:r>
    </w:p>
    <w:p w:rsidR="00D41D38" w:rsidRDefault="00D41D38" w:rsidP="00A32819">
      <w:pPr>
        <w:ind w:firstLine="709"/>
      </w:pPr>
      <w:r>
        <w:t>1. Определить уровень сформированности основ экологической культуры у детей старшего дошкольного возраста (в частности, уровень их экологической воспитанности).</w:t>
      </w:r>
    </w:p>
    <w:p w:rsidR="00D41D38" w:rsidRDefault="00D41D38" w:rsidP="00A32819">
      <w:pPr>
        <w:ind w:firstLine="709"/>
      </w:pPr>
      <w:r>
        <w:lastRenderedPageBreak/>
        <w:t xml:space="preserve">2. Разработать систему по повышению уровня экологической </w:t>
      </w:r>
      <w:r w:rsidR="00692FCC">
        <w:t>воспитанности</w:t>
      </w:r>
      <w:r>
        <w:t xml:space="preserve"> у детей старшего дошкольного возраста посредством формирования у них </w:t>
      </w:r>
      <w:proofErr w:type="gramStart"/>
      <w:r>
        <w:t>естественно-научных</w:t>
      </w:r>
      <w:proofErr w:type="gramEnd"/>
      <w:r>
        <w:t xml:space="preserve"> представлений.</w:t>
      </w:r>
    </w:p>
    <w:p w:rsidR="00D41D38" w:rsidRDefault="00D41D38" w:rsidP="00A32819">
      <w:pPr>
        <w:ind w:firstLine="709"/>
      </w:pPr>
      <w:r>
        <w:t>3. Определить эффективность разработанной системы педагогических мероприятий.</w:t>
      </w:r>
    </w:p>
    <w:p w:rsidR="00D41D38" w:rsidRDefault="00D41D38" w:rsidP="00A32819">
      <w:pPr>
        <w:ind w:firstLine="709"/>
      </w:pPr>
      <w:r>
        <w:t xml:space="preserve">Экспериментальное исследование проводилось на базе МДОУ №467 </w:t>
      </w:r>
      <w:proofErr w:type="spellStart"/>
      <w:r>
        <w:t>Сормовского</w:t>
      </w:r>
      <w:proofErr w:type="spellEnd"/>
      <w:r>
        <w:t xml:space="preserve"> района г. Н. Новгорода.</w:t>
      </w:r>
    </w:p>
    <w:p w:rsidR="00D41D38" w:rsidRDefault="00D41D38" w:rsidP="00A32819">
      <w:pPr>
        <w:ind w:firstLine="709"/>
      </w:pPr>
      <w:r>
        <w:t>В эксперименте приняли участие дети старшего дошкольного возраста.</w:t>
      </w:r>
    </w:p>
    <w:p w:rsidR="00D41D38" w:rsidRPr="008629EA" w:rsidRDefault="00D41D38" w:rsidP="00A32819">
      <w:pPr>
        <w:ind w:firstLine="709"/>
      </w:pPr>
      <w:r>
        <w:t>Первый этап нашей экспериментальной деятельности включал в себя следующие направления в работе</w:t>
      </w:r>
      <w:r w:rsidRPr="008629EA">
        <w:t>:</w:t>
      </w:r>
    </w:p>
    <w:p w:rsidR="00D41D38" w:rsidRDefault="00D41D38" w:rsidP="00A32819">
      <w:pPr>
        <w:ind w:firstLine="709"/>
      </w:pPr>
      <w:r w:rsidRPr="008629EA">
        <w:t>1</w:t>
      </w:r>
      <w:r>
        <w:t>. Определение критериев уровня экологической воспитанности старших дошкольников.</w:t>
      </w:r>
    </w:p>
    <w:p w:rsidR="00D41D38" w:rsidRDefault="00D41D38" w:rsidP="00A32819">
      <w:pPr>
        <w:ind w:firstLine="709"/>
      </w:pPr>
      <w:r>
        <w:t>2. Подбор диагностического материала и оборудования.</w:t>
      </w:r>
    </w:p>
    <w:p w:rsidR="00D41D38" w:rsidRDefault="00D41D38" w:rsidP="00A32819">
      <w:pPr>
        <w:ind w:firstLine="709"/>
      </w:pPr>
      <w:r>
        <w:t>3. Выявление наличного уровня экологической воспитанности детей.</w:t>
      </w:r>
    </w:p>
    <w:p w:rsidR="00D41D38" w:rsidRDefault="00D41D38" w:rsidP="00A32819">
      <w:pPr>
        <w:ind w:firstLine="709"/>
      </w:pPr>
      <w:r>
        <w:t>Исходя из того, что основы экологической культуры на уровне дошкольного возраста предполагает формирование осознанно-правильного отношения к природным явлениям и объектам на основе ознакомления детей с природой, мы сделали вывод о том, что диагностику экологической воспитанности дошкольников  необходимо проводить по двум направлениям</w:t>
      </w:r>
      <w:r w:rsidRPr="00FD0D20">
        <w:t>:</w:t>
      </w:r>
    </w:p>
    <w:p w:rsidR="00D41D38" w:rsidRDefault="00692FCC" w:rsidP="00A32819">
      <w:pPr>
        <w:ind w:firstLine="709"/>
      </w:pPr>
      <w:r>
        <w:t>-</w:t>
      </w:r>
      <w:r w:rsidR="00D41D38">
        <w:t>изучение уровня сформированности экологических знаний, представлений,</w:t>
      </w:r>
    </w:p>
    <w:p w:rsidR="00D41D38" w:rsidRDefault="00D41D38" w:rsidP="00A32819">
      <w:pPr>
        <w:ind w:firstLine="709"/>
      </w:pPr>
      <w:r>
        <w:t>-изучение уровня сформированности экологически грамотного отношения к природным объектам, предметам и явлениям.</w:t>
      </w:r>
    </w:p>
    <w:p w:rsidR="00D41D38" w:rsidRDefault="00D41D38" w:rsidP="00A32819">
      <w:pPr>
        <w:ind w:firstLine="709"/>
      </w:pPr>
      <w:r>
        <w:t xml:space="preserve">Основой для осуществления нами диагностических процедур послужила методика, разработанная авторским коллективом под руководством Л.А. </w:t>
      </w:r>
      <w:proofErr w:type="spellStart"/>
      <w:r>
        <w:t>Венгера</w:t>
      </w:r>
      <w:proofErr w:type="spellEnd"/>
      <w:r>
        <w:t xml:space="preserve">, и направленная на изучение уровня развития </w:t>
      </w:r>
      <w:proofErr w:type="gramStart"/>
      <w:r>
        <w:t>естественно-научных</w:t>
      </w:r>
      <w:proofErr w:type="gramEnd"/>
      <w:r>
        <w:t xml:space="preserve"> представлений у детей.</w:t>
      </w:r>
    </w:p>
    <w:p w:rsidR="00D41D38" w:rsidRDefault="00D41D38" w:rsidP="00A32819">
      <w:pPr>
        <w:ind w:firstLine="709"/>
      </w:pPr>
      <w:r>
        <w:t>Критерий оценки экологических представлений</w:t>
      </w:r>
      <w:r>
        <w:rPr>
          <w:lang w:val="en-US"/>
        </w:rPr>
        <w:t>:</w:t>
      </w:r>
    </w:p>
    <w:p w:rsidR="00D41D38" w:rsidRPr="00FD0D20" w:rsidRDefault="00D41D38" w:rsidP="00A32819">
      <w:pPr>
        <w:pStyle w:val="a3"/>
        <w:numPr>
          <w:ilvl w:val="0"/>
          <w:numId w:val="1"/>
        </w:numPr>
        <w:ind w:left="0" w:firstLine="709"/>
      </w:pPr>
      <w:r>
        <w:t>полнота знани</w:t>
      </w:r>
      <w:proofErr w:type="gramStart"/>
      <w:r>
        <w:t>й-</w:t>
      </w:r>
      <w:proofErr w:type="gramEnd"/>
      <w:r>
        <w:t xml:space="preserve"> ребенок называет разнообразные живые объекты и предметы неживой природы</w:t>
      </w:r>
      <w:r w:rsidRPr="00FD0D20">
        <w:t>;</w:t>
      </w:r>
    </w:p>
    <w:p w:rsidR="00D41D38" w:rsidRPr="00FD0D20" w:rsidRDefault="00D41D38" w:rsidP="00A32819">
      <w:pPr>
        <w:pStyle w:val="a3"/>
        <w:numPr>
          <w:ilvl w:val="0"/>
          <w:numId w:val="1"/>
        </w:numPr>
        <w:ind w:left="0" w:firstLine="709"/>
      </w:pPr>
      <w:r>
        <w:t>характер знани</w:t>
      </w:r>
      <w:proofErr w:type="gramStart"/>
      <w:r>
        <w:t>й-</w:t>
      </w:r>
      <w:proofErr w:type="gramEnd"/>
      <w:r>
        <w:t xml:space="preserve"> ребенок знает отличительные признаки растений и животных, особенности</w:t>
      </w:r>
      <w:r w:rsidR="00692FCC" w:rsidRPr="00692FCC">
        <w:t xml:space="preserve"> </w:t>
      </w:r>
      <w:r>
        <w:t>их образа жизни и произрастания, а так же свойства предметов в неживой природе</w:t>
      </w:r>
      <w:r w:rsidRPr="00FD0D20">
        <w:t>;</w:t>
      </w:r>
    </w:p>
    <w:p w:rsidR="00D41D38" w:rsidRPr="00FD0D20" w:rsidRDefault="00D41D38" w:rsidP="00A32819">
      <w:pPr>
        <w:pStyle w:val="a3"/>
        <w:numPr>
          <w:ilvl w:val="0"/>
          <w:numId w:val="1"/>
        </w:numPr>
        <w:ind w:left="0" w:firstLine="709"/>
      </w:pPr>
      <w:r>
        <w:t>обобщенност</w:t>
      </w:r>
      <w:proofErr w:type="gramStart"/>
      <w:r>
        <w:t>ь-</w:t>
      </w:r>
      <w:proofErr w:type="gramEnd"/>
      <w:r>
        <w:t xml:space="preserve"> ребенок знает названия растительных групп, а так же определяет экологические группы животных</w:t>
      </w:r>
      <w:r w:rsidRPr="00FD0D20">
        <w:t>;</w:t>
      </w:r>
    </w:p>
    <w:p w:rsidR="00D41D38" w:rsidRDefault="00D41D38" w:rsidP="00A32819">
      <w:pPr>
        <w:pStyle w:val="a3"/>
        <w:numPr>
          <w:ilvl w:val="0"/>
          <w:numId w:val="1"/>
        </w:numPr>
        <w:ind w:left="0" w:firstLine="709"/>
      </w:pPr>
      <w:r>
        <w:t>уровень и качество сформированности осознанно-правильного отношения к объектам природы</w:t>
      </w:r>
      <w:r w:rsidRPr="00FD0D20">
        <w:t>;</w:t>
      </w:r>
    </w:p>
    <w:p w:rsidR="00D41D38" w:rsidRDefault="00D41D38" w:rsidP="00A32819">
      <w:pPr>
        <w:pStyle w:val="a3"/>
        <w:numPr>
          <w:ilvl w:val="0"/>
          <w:numId w:val="1"/>
        </w:numPr>
        <w:ind w:left="0" w:firstLine="709"/>
      </w:pPr>
      <w:r>
        <w:t>модальность эмоциональных проявлений при общении с природой</w:t>
      </w:r>
      <w:r w:rsidRPr="00B174CF">
        <w:t>;</w:t>
      </w:r>
    </w:p>
    <w:p w:rsidR="00D41D38" w:rsidRDefault="00D41D38" w:rsidP="00A32819">
      <w:pPr>
        <w:pStyle w:val="a3"/>
        <w:numPr>
          <w:ilvl w:val="0"/>
          <w:numId w:val="1"/>
        </w:numPr>
        <w:ind w:left="0" w:firstLine="709"/>
      </w:pPr>
      <w:r>
        <w:t>осознанность необходимости бережного</w:t>
      </w:r>
      <w:r w:rsidR="00692FCC">
        <w:t xml:space="preserve"> и заботливого отношения к живо</w:t>
      </w:r>
      <w:r>
        <w:t>тным и растениям</w:t>
      </w:r>
      <w:r w:rsidRPr="00B174CF">
        <w:t>;</w:t>
      </w:r>
    </w:p>
    <w:p w:rsidR="00D41D38" w:rsidRDefault="00D41D38" w:rsidP="00A32819">
      <w:pPr>
        <w:pStyle w:val="a3"/>
        <w:numPr>
          <w:ilvl w:val="0"/>
          <w:numId w:val="1"/>
        </w:numPr>
        <w:ind w:left="0" w:firstLine="709"/>
      </w:pPr>
      <w:r>
        <w:t>проявление активной заботы об объектах природы.</w:t>
      </w:r>
    </w:p>
    <w:p w:rsidR="00D41D38" w:rsidRDefault="00D41D38" w:rsidP="00A32819">
      <w:pPr>
        <w:pStyle w:val="a3"/>
        <w:numPr>
          <w:ilvl w:val="0"/>
          <w:numId w:val="1"/>
        </w:numPr>
        <w:ind w:left="0" w:firstLine="709"/>
      </w:pPr>
      <w:r>
        <w:t>анализ полученных нами данных позволяет констатировать следующее</w:t>
      </w:r>
      <w:r w:rsidRPr="00B174CF">
        <w:t>:</w:t>
      </w:r>
    </w:p>
    <w:p w:rsidR="00D41D38" w:rsidRPr="00B174CF" w:rsidRDefault="00D41D38" w:rsidP="00A32819">
      <w:pPr>
        <w:pStyle w:val="a3"/>
        <w:numPr>
          <w:ilvl w:val="0"/>
          <w:numId w:val="1"/>
        </w:numPr>
        <w:ind w:left="0" w:firstLine="709"/>
      </w:pPr>
      <w:r>
        <w:t>в области сформированности знаний и представлений о мире животных высокий уровень знаний</w:t>
      </w:r>
      <w:r w:rsidR="00692FCC" w:rsidRPr="00692FCC">
        <w:t xml:space="preserve"> </w:t>
      </w:r>
      <w:r>
        <w:t>- 24</w:t>
      </w:r>
      <w:r w:rsidRPr="00B174CF">
        <w:t>%</w:t>
      </w:r>
      <w:r>
        <w:t xml:space="preserve"> детей, средний – 61</w:t>
      </w:r>
      <w:r w:rsidRPr="00B174CF">
        <w:t>%</w:t>
      </w:r>
      <w:r>
        <w:t>, низкий – 15</w:t>
      </w:r>
      <w:r w:rsidRPr="00B174CF">
        <w:t>%;</w:t>
      </w:r>
    </w:p>
    <w:p w:rsidR="00D41D38" w:rsidRPr="00B174CF" w:rsidRDefault="00D41D38" w:rsidP="00A32819">
      <w:pPr>
        <w:pStyle w:val="a3"/>
        <w:numPr>
          <w:ilvl w:val="0"/>
          <w:numId w:val="1"/>
        </w:numPr>
        <w:ind w:left="0" w:firstLine="709"/>
      </w:pPr>
      <w:r w:rsidRPr="00B174CF">
        <w:lastRenderedPageBreak/>
        <w:t xml:space="preserve"> </w:t>
      </w:r>
      <w:r>
        <w:t>значительно ниже уровень знаний у детей о растительном мире</w:t>
      </w:r>
      <w:r w:rsidRPr="00B174CF">
        <w:t>:</w:t>
      </w:r>
      <w:r>
        <w:t xml:space="preserve"> высокий уровень знаний продемонстрировали 12</w:t>
      </w:r>
      <w:r w:rsidRPr="00B174CF">
        <w:t>%</w:t>
      </w:r>
      <w:r>
        <w:t xml:space="preserve"> детей, средний-80%,</w:t>
      </w:r>
      <w:r w:rsidRPr="00B174CF">
        <w:t xml:space="preserve"> </w:t>
      </w:r>
      <w:r>
        <w:t>низкий-8%</w:t>
      </w:r>
      <w:r w:rsidRPr="00B174CF">
        <w:t>;</w:t>
      </w:r>
    </w:p>
    <w:p w:rsidR="00D41D38" w:rsidRDefault="00D41D38" w:rsidP="00A32819">
      <w:pPr>
        <w:pStyle w:val="a3"/>
        <w:numPr>
          <w:ilvl w:val="0"/>
          <w:numId w:val="1"/>
        </w:numPr>
        <w:ind w:left="0" w:firstLine="709"/>
      </w:pPr>
      <w:r>
        <w:t xml:space="preserve">также находятся на достаточно низком уровне сформированности знания детей в области связей и закономерностей, типичных для мира </w:t>
      </w:r>
      <w:proofErr w:type="spellStart"/>
      <w:r>
        <w:t>неживойприроды</w:t>
      </w:r>
      <w:proofErr w:type="spellEnd"/>
      <w:r w:rsidRPr="00B174CF">
        <w:t>:</w:t>
      </w:r>
      <w:r>
        <w:t xml:space="preserve"> высокий уровень знаний у 30</w:t>
      </w:r>
      <w:r w:rsidRPr="00B174CF">
        <w:t>%</w:t>
      </w:r>
      <w:r>
        <w:t xml:space="preserve"> детей, средний -52</w:t>
      </w:r>
      <w:r w:rsidRPr="00B174CF">
        <w:t>%</w:t>
      </w:r>
      <w:r>
        <w:t>, низкий -18%.</w:t>
      </w:r>
    </w:p>
    <w:p w:rsidR="00D41D38" w:rsidRPr="007F62FE" w:rsidRDefault="00D41D38" w:rsidP="00A32819">
      <w:pPr>
        <w:ind w:firstLine="709"/>
      </w:pPr>
      <w:r>
        <w:t>Недостаточность уровня знаний и представлений о мире природы, о тех связях и зависимостях, которые в ней существуют, объективно обуславливает недостаточно высокий уровень сформированности у детей экологически правильного отношения к миру природы в целом.</w:t>
      </w:r>
      <w:r w:rsidR="00692FCC" w:rsidRPr="00692FCC">
        <w:t xml:space="preserve"> </w:t>
      </w:r>
      <w:r>
        <w:t xml:space="preserve">Обобщенный подход к полученным результатам позволяет сделать вывод о том, что большинство </w:t>
      </w:r>
      <w:proofErr w:type="gramStart"/>
      <w:r>
        <w:t>детей, приявших участие в экспериментальном исследовании демонстрируют</w:t>
      </w:r>
      <w:proofErr w:type="gramEnd"/>
      <w:r>
        <w:t xml:space="preserve"> средний – 59</w:t>
      </w:r>
      <w:r w:rsidRPr="007F62FE">
        <w:t>%</w:t>
      </w:r>
      <w:r>
        <w:t xml:space="preserve"> и низкий -17</w:t>
      </w:r>
      <w:r w:rsidRPr="007F62FE">
        <w:t>%</w:t>
      </w:r>
      <w:r>
        <w:t xml:space="preserve"> уровень сформированности экологических знаний и экологически правильного отношения к миру природы.</w:t>
      </w:r>
      <w:r w:rsidR="00692FCC" w:rsidRPr="00692FCC">
        <w:t xml:space="preserve"> </w:t>
      </w:r>
      <w:r>
        <w:t>На основе полученных результатов констатирующего эксперимента мы определили основные задачи системы работы, направленной на компенсацию имеющихся недостатков в плане уровня сформированности основ экологической культуры у детей</w:t>
      </w:r>
      <w:r w:rsidRPr="007F62FE">
        <w:t>:</w:t>
      </w:r>
    </w:p>
    <w:p w:rsidR="00D41D38" w:rsidRDefault="00D41D38" w:rsidP="00A32819">
      <w:pPr>
        <w:pStyle w:val="a3"/>
        <w:numPr>
          <w:ilvl w:val="0"/>
          <w:numId w:val="2"/>
        </w:numPr>
        <w:ind w:left="0" w:firstLine="709"/>
      </w:pPr>
      <w:r>
        <w:t xml:space="preserve">-обогащать представления детей о мире растений за счет ознакомления с разнообразие </w:t>
      </w:r>
      <w:proofErr w:type="gramStart"/>
      <w:r>
        <w:t>м</w:t>
      </w:r>
      <w:proofErr w:type="gramEnd"/>
      <w:r>
        <w:t xml:space="preserve"> представителей растительного мира разных природно-климатических зон и их приспособлении к функционированию в окружающей среде,</w:t>
      </w:r>
    </w:p>
    <w:p w:rsidR="00D41D38" w:rsidRPr="007F62FE" w:rsidRDefault="00D41D38" w:rsidP="00A32819">
      <w:pPr>
        <w:pStyle w:val="a3"/>
        <w:numPr>
          <w:ilvl w:val="0"/>
          <w:numId w:val="2"/>
        </w:numPr>
        <w:ind w:left="0" w:firstLine="709"/>
      </w:pPr>
      <w:r>
        <w:t>обогащать представления детей о характерных особенностях сезонов, сезонных связей и зависимостей, существующих в мире живой и неживой природы</w:t>
      </w:r>
      <w:r w:rsidRPr="007F62FE">
        <w:t>;</w:t>
      </w:r>
    </w:p>
    <w:p w:rsidR="00D41D38" w:rsidRDefault="00D41D38" w:rsidP="00A32819">
      <w:pPr>
        <w:pStyle w:val="a3"/>
        <w:numPr>
          <w:ilvl w:val="0"/>
          <w:numId w:val="2"/>
        </w:numPr>
        <w:ind w:left="0" w:firstLine="709"/>
      </w:pPr>
      <w:r>
        <w:t>расширять круг представлений  детей о мире неживой природы, знакомя со свойствами воздуха, воды, света и т.д.</w:t>
      </w:r>
    </w:p>
    <w:p w:rsidR="00D41D38" w:rsidRDefault="00D41D38" w:rsidP="00A32819">
      <w:pPr>
        <w:ind w:firstLine="709"/>
      </w:pPr>
      <w:r>
        <w:t xml:space="preserve">В целях реализации выше поставленных задач нами была спроектирована система работы, направленная на развитие у детей старшего дошкольного возраста экологических представлений в специально организованной деятельности. Акцентом  при этом мы определили использование в работе с детьми моделей и деятельности моделирования.  Именно использование модельного материала (включая и самостоятельное изготовление детьми моделей) максимально способствует развитию познавательной активности и самостоятельности детей, что непосредственно связано с процессом усвоения знаний о животных и растениях как живых </w:t>
      </w:r>
      <w:proofErr w:type="spellStart"/>
      <w:r>
        <w:t>организмах</w:t>
      </w:r>
      <w:proofErr w:type="gramStart"/>
      <w:r>
        <w:t>.К</w:t>
      </w:r>
      <w:proofErr w:type="gramEnd"/>
      <w:r>
        <w:t>ак</w:t>
      </w:r>
      <w:proofErr w:type="spellEnd"/>
      <w:r>
        <w:t xml:space="preserve"> дополнительные наблюдения, экскурсии, элементы поисковой деятельности, труд детей в природе, чтение </w:t>
      </w:r>
      <w:proofErr w:type="spellStart"/>
      <w:r>
        <w:t>природовенческой</w:t>
      </w:r>
      <w:proofErr w:type="spellEnd"/>
      <w:r>
        <w:t xml:space="preserve"> литературы, рассматривание иллюстраций, картин, диапозитивов, рассказы воспитателя, эвристические беседы, моделирование, разнообразные игры </w:t>
      </w:r>
      <w:proofErr w:type="spellStart"/>
      <w:r>
        <w:t>природовенческого</w:t>
      </w:r>
      <w:proofErr w:type="spellEnd"/>
      <w:r>
        <w:t xml:space="preserve"> содержания, игровые обучающие ситуации.</w:t>
      </w:r>
    </w:p>
    <w:p w:rsidR="00D41D38" w:rsidRPr="006B192E" w:rsidRDefault="00D41D38" w:rsidP="00A32819">
      <w:pPr>
        <w:ind w:firstLine="709"/>
      </w:pPr>
      <w:r>
        <w:t>Также следует отметить, что организуемая нами деятельность с детьми основывалась на следующих принципиальных позициях</w:t>
      </w:r>
      <w:r w:rsidRPr="006B192E">
        <w:t>:</w:t>
      </w:r>
    </w:p>
    <w:p w:rsidR="00D41D38" w:rsidRPr="006B192E" w:rsidRDefault="00D41D38" w:rsidP="00A32819">
      <w:pPr>
        <w:pStyle w:val="a3"/>
        <w:numPr>
          <w:ilvl w:val="0"/>
          <w:numId w:val="3"/>
        </w:numPr>
        <w:ind w:left="0" w:firstLine="709"/>
      </w:pPr>
      <w:proofErr w:type="spellStart"/>
      <w:r>
        <w:t>деятельностный</w:t>
      </w:r>
      <w:proofErr w:type="spellEnd"/>
      <w:r>
        <w:t xml:space="preserve"> подход к развитию личности</w:t>
      </w:r>
      <w:r w:rsidRPr="006B192E">
        <w:t>;</w:t>
      </w:r>
    </w:p>
    <w:p w:rsidR="00D41D38" w:rsidRPr="006B192E" w:rsidRDefault="00D41D38" w:rsidP="00A32819">
      <w:pPr>
        <w:pStyle w:val="a3"/>
        <w:numPr>
          <w:ilvl w:val="0"/>
          <w:numId w:val="3"/>
        </w:numPr>
        <w:ind w:left="0" w:firstLine="709"/>
      </w:pPr>
      <w:r>
        <w:t>ориентация на многообразие форм реализации поисково-познавательной деятельности</w:t>
      </w:r>
      <w:r w:rsidRPr="006B192E">
        <w:t>;</w:t>
      </w:r>
    </w:p>
    <w:p w:rsidR="00D41D38" w:rsidRPr="006B192E" w:rsidRDefault="00D41D38" w:rsidP="00A32819">
      <w:pPr>
        <w:pStyle w:val="a3"/>
        <w:numPr>
          <w:ilvl w:val="0"/>
          <w:numId w:val="3"/>
        </w:numPr>
        <w:ind w:left="0" w:firstLine="709"/>
      </w:pPr>
      <w:r>
        <w:t>обеспечение системного подхода к объединению направлений работы, подбору программного содержания, формированию поисково-познавательных задач</w:t>
      </w:r>
      <w:r w:rsidRPr="006B192E">
        <w:t>;</w:t>
      </w:r>
    </w:p>
    <w:p w:rsidR="00D41D38" w:rsidRDefault="00D41D38" w:rsidP="00A32819">
      <w:pPr>
        <w:pStyle w:val="a3"/>
        <w:numPr>
          <w:ilvl w:val="0"/>
          <w:numId w:val="3"/>
        </w:numPr>
        <w:ind w:left="0" w:firstLine="709"/>
      </w:pPr>
      <w:r>
        <w:t>ориентация на использование средств познания (пособий, схем, карт, оборудования интеллектуального содержания).</w:t>
      </w:r>
    </w:p>
    <w:p w:rsidR="00D41D38" w:rsidRDefault="00D41D38" w:rsidP="00A32819">
      <w:pPr>
        <w:ind w:firstLine="709"/>
      </w:pPr>
      <w:r>
        <w:lastRenderedPageBreak/>
        <w:t xml:space="preserve">В целях создания оптимальных условий для реализации разработанной системы по повышению уровня экологической воспитанности детей, нами была трансформирована следующая </w:t>
      </w:r>
      <w:proofErr w:type="gramStart"/>
      <w:r>
        <w:t>среда</w:t>
      </w:r>
      <w:proofErr w:type="gramEnd"/>
      <w:r>
        <w:t xml:space="preserve"> в которой мы изыскали возможность для выделения основных микроблоков</w:t>
      </w:r>
      <w:r w:rsidRPr="006B192E">
        <w:t>:</w:t>
      </w:r>
      <w:r>
        <w:t xml:space="preserve"> исследовательский центр </w:t>
      </w:r>
      <w:r w:rsidRPr="006B192E">
        <w:t>“</w:t>
      </w:r>
      <w:r>
        <w:t>Лаборатория</w:t>
      </w:r>
      <w:r w:rsidRPr="006B192E">
        <w:t>”</w:t>
      </w:r>
      <w:r>
        <w:t xml:space="preserve">, центр работы с книгой </w:t>
      </w:r>
      <w:r w:rsidRPr="006B192E">
        <w:t>“</w:t>
      </w:r>
      <w:proofErr w:type="spellStart"/>
      <w:r>
        <w:t>Знайка</w:t>
      </w:r>
      <w:proofErr w:type="spellEnd"/>
      <w:r w:rsidRPr="006B192E">
        <w:t>”</w:t>
      </w:r>
      <w:r>
        <w:t>, центр моделирования и пр.</w:t>
      </w:r>
    </w:p>
    <w:p w:rsidR="00D41D38" w:rsidRDefault="00D41D38" w:rsidP="00A32819">
      <w:pPr>
        <w:ind w:firstLine="709"/>
      </w:pPr>
      <w:r>
        <w:t>По итогам реализации разработанной нами системы работы с детьми была проведена повторная диагностика, целью которой являлось определение эффективности разработанной нами системы педагогических мероприятий, направленных на повышение уровня экологической воспитанности у детей старшего дошкольного возраста.</w:t>
      </w:r>
    </w:p>
    <w:p w:rsidR="00D41D38" w:rsidRDefault="00D41D38" w:rsidP="00A32819">
      <w:pPr>
        <w:ind w:firstLine="709"/>
      </w:pPr>
      <w:r>
        <w:t xml:space="preserve">Для </w:t>
      </w:r>
      <w:r w:rsidRPr="005C0535">
        <w:t>“</w:t>
      </w:r>
      <w:r>
        <w:t>чистоты</w:t>
      </w:r>
      <w:r w:rsidRPr="005C0535">
        <w:t>”</w:t>
      </w:r>
      <w:r>
        <w:t xml:space="preserve"> полученных данных, инструментарий данного эксперимента дублировал методики, которые нами были использованы на этапе констатирующего эксперимента.</w:t>
      </w:r>
    </w:p>
    <w:p w:rsidR="00D41D38" w:rsidRDefault="00D41D38" w:rsidP="00A32819">
      <w:pPr>
        <w:ind w:firstLine="709"/>
      </w:pPr>
      <w:r>
        <w:t>Анализ полученных данных, позволяет сделать следующие выводы</w:t>
      </w:r>
      <w:r w:rsidRPr="005C0535">
        <w:t>:</w:t>
      </w:r>
    </w:p>
    <w:p w:rsidR="00D41D38" w:rsidRDefault="00D41D38" w:rsidP="00A32819">
      <w:pPr>
        <w:pStyle w:val="a3"/>
        <w:numPr>
          <w:ilvl w:val="0"/>
          <w:numId w:val="4"/>
        </w:numPr>
        <w:ind w:left="0" w:firstLine="709"/>
      </w:pPr>
      <w:r>
        <w:t>У детей значительно повысился уровень сформированности экологических знаний и экологически правильного отношения к миру.</w:t>
      </w:r>
    </w:p>
    <w:p w:rsidR="00D41D38" w:rsidRDefault="00D41D38" w:rsidP="00A32819">
      <w:pPr>
        <w:pStyle w:val="a3"/>
        <w:numPr>
          <w:ilvl w:val="0"/>
          <w:numId w:val="4"/>
        </w:numPr>
        <w:ind w:left="0" w:firstLine="709"/>
      </w:pPr>
      <w:r>
        <w:t>Значительно возрос и уровень сформированности экологических знаний и экологически правильного отношения к миру природы (особенно это касается детей, показавших на этапе констатирующего эксперимента низкие результаты).</w:t>
      </w:r>
    </w:p>
    <w:p w:rsidR="00D41D38" w:rsidRDefault="00D41D38" w:rsidP="00A32819">
      <w:pPr>
        <w:pStyle w:val="a3"/>
        <w:numPr>
          <w:ilvl w:val="0"/>
          <w:numId w:val="4"/>
        </w:numPr>
        <w:ind w:left="0" w:firstLine="709"/>
      </w:pPr>
      <w:r>
        <w:t xml:space="preserve">Изменилось отношение детей к природным объектам. В процессе непосредственных наблюдений за природой у детей сформировалось ясное и точное представление о предметах и явлениях природы, о том, что в живой природе все связано между собой, что отдельные предметы и явления </w:t>
      </w:r>
      <w:proofErr w:type="spellStart"/>
      <w:r>
        <w:t>взаимообуславливают</w:t>
      </w:r>
      <w:proofErr w:type="spellEnd"/>
      <w:r>
        <w:t xml:space="preserve"> друг друга, что организм и сред</w:t>
      </w:r>
      <w:proofErr w:type="gramStart"/>
      <w:r>
        <w:t>а-</w:t>
      </w:r>
      <w:proofErr w:type="gramEnd"/>
      <w:r>
        <w:t xml:space="preserve"> неразрывное целое, что любая особенность в строении растений, в поведении животных подчинена определенным законам, что человек, как часть природы, наделенный сознанием, своим трудом активно воздействует на природу.</w:t>
      </w:r>
    </w:p>
    <w:p w:rsidR="00B83138" w:rsidRPr="00D41D38" w:rsidRDefault="00D41D38" w:rsidP="00A32819">
      <w:pPr>
        <w:ind w:firstLine="709"/>
      </w:pPr>
      <w:r>
        <w:t xml:space="preserve">Опираясь на выше сказанное, мы делаем вывод об эффективности разработанной нами системы педагогических мероприятий, ориентированных на повышение уровня экологической воспитанности у детей старшего дошкольного возраста посредством формирования у них </w:t>
      </w:r>
      <w:proofErr w:type="gramStart"/>
      <w:r>
        <w:t>естественно-научных</w:t>
      </w:r>
      <w:proofErr w:type="gramEnd"/>
      <w:r>
        <w:t xml:space="preserve"> представлений.</w:t>
      </w:r>
    </w:p>
    <w:sectPr w:rsidR="00B83138" w:rsidRPr="00D4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A60A0"/>
    <w:multiLevelType w:val="hybridMultilevel"/>
    <w:tmpl w:val="4192EE4E"/>
    <w:lvl w:ilvl="0" w:tplc="A4281D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4228E"/>
    <w:multiLevelType w:val="hybridMultilevel"/>
    <w:tmpl w:val="BA40D284"/>
    <w:lvl w:ilvl="0" w:tplc="A4281D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C1969"/>
    <w:multiLevelType w:val="hybridMultilevel"/>
    <w:tmpl w:val="C9B00F8E"/>
    <w:lvl w:ilvl="0" w:tplc="36E8F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096F96"/>
    <w:multiLevelType w:val="hybridMultilevel"/>
    <w:tmpl w:val="872058C6"/>
    <w:lvl w:ilvl="0" w:tplc="A4281D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38"/>
    <w:rsid w:val="00692FCC"/>
    <w:rsid w:val="009F3136"/>
    <w:rsid w:val="00A32819"/>
    <w:rsid w:val="00B83138"/>
    <w:rsid w:val="00D4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3</cp:revision>
  <dcterms:created xsi:type="dcterms:W3CDTF">2015-03-13T17:20:00Z</dcterms:created>
  <dcterms:modified xsi:type="dcterms:W3CDTF">2015-03-13T17:48:00Z</dcterms:modified>
</cp:coreProperties>
</file>