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0" w:rsidRDefault="006D3CD0" w:rsidP="006D3CD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образования Администрации Юргинского муниципального района                    </w:t>
      </w:r>
    </w:p>
    <w:p w:rsidR="006D3CD0" w:rsidRDefault="006D3CD0" w:rsidP="006D3CD0">
      <w:pPr>
        <w:tabs>
          <w:tab w:val="left" w:pos="781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Кемеровской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МБДОУ «Детский сад Юрга – 2 «Солнышко»</w:t>
      </w:r>
    </w:p>
    <w:p w:rsidR="006D3CD0" w:rsidRDefault="006D3CD0" w:rsidP="006D3CD0">
      <w:pPr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tabs>
          <w:tab w:val="left" w:pos="97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D3CD0" w:rsidRDefault="006D3CD0" w:rsidP="006D3CD0">
      <w:pPr>
        <w:tabs>
          <w:tab w:val="left" w:pos="975"/>
        </w:tabs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Пять ключей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(итоговое НОД по Познанию ФЦКМ в средней группе)</w:t>
      </w: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Составила: Карамышева Н.В,                               </w:t>
      </w:r>
    </w:p>
    <w:p w:rsidR="006D3CD0" w:rsidRDefault="006D3CD0" w:rsidP="006D3CD0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воспитатель   средней  группы</w:t>
      </w:r>
    </w:p>
    <w:p w:rsidR="006D3CD0" w:rsidRDefault="006D3CD0" w:rsidP="006D3CD0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3CD0" w:rsidRDefault="006D3CD0" w:rsidP="006D3CD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Юргинский район 2014</w:t>
      </w:r>
    </w:p>
    <w:p w:rsidR="006D3CD0" w:rsidRDefault="006D3CD0" w:rsidP="006D3CD0">
      <w:pPr>
        <w:keepNext/>
        <w:keepLines/>
        <w:spacing w:before="120" w:after="86" w:line="360" w:lineRule="auto"/>
        <w:rPr>
          <w:rFonts w:ascii="Times New Roman" w:eastAsia="Times New Roman" w:hAnsi="Times New Roman" w:cs="Times New Roman"/>
          <w:b/>
          <w:color w:val="8337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833713"/>
          <w:sz w:val="24"/>
          <w:shd w:val="clear" w:color="auto" w:fill="FFFFFF"/>
        </w:rPr>
        <w:lastRenderedPageBreak/>
        <w:t>Конспект НОД по Познанию ФЦКМ в средней группе на тему «Пять ключей»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выявить уровень усвоения программного материала по образовательной области «Познание» ФЦКМ на конец учебного года.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Задачи: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Образовательные: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закреплять знания о частях суток;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закреплять умение различать и называть времена года;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закреплять в памяти названия весенних месяцев;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продолжать развивать конструктивные навыки (складывать разрезные картинки по сказкам);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закреплять знания о цифрах от 1 до 5;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закреплять знание о геометрических фигурах (круг, овал, квадрат, треугольник, прямоугольник);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закреплять умение ориентироваться на листе бумаги;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закреплять цвета (розовый, голубой, фиолетовый, оранжевый, светло-зелёный);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Развивающие: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развивать внимание и память;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развивать логическое мышление (продолжать учить отгадывать загадки описательного характера).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Речевые: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продолжать расширять словарь за счёт имён существительных (повадки, дупло, берлога, логово, нора); имён прилагательных (колючий, лохматый, неуклюжий, хитрый, злой, пушистый, голодный и др.); глаголов (прятаться, охотиться, и т.д.);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закреплять в речи относительные прилагательные (резиновый, пластмассовый, стеклянный, бумажная и т.д.);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закреплять умение правильно пользоваться обобщающими понятиями (классификация).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Воспитательные: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воспитывать у детей эмпатию, доброжелательность в общении со сверстниками и взрослыми, оказывать помощь.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Демонстрационный материал: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Сундучок, пять ключей разного размера, небольшая стеклянная баночка с прозрачной водой, ребристая дорожка (мостик), дорожка «Цветочная поляна», голубая ткань (озеро), пять рыбок разного цвета с цифрами от 1 до 5, телефон, ТСО.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Раздаточный материал: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Альбомные листы по количеству детей, набор геометрических фигур (круг, квадрат, овал, треугольник, прямоугольник), разрезные картинки по сказкам.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Методические приёмы: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Игровая ситуация, постановка проблемы, беседа-диалог, речевые игры, конструктивная деятельность, эксперимент с водой в баночке, анализ, подведение итогов.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Образовательные области: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«Познание», «Коммуникация», «Здоровье».</w:t>
      </w:r>
    </w:p>
    <w:p w:rsidR="006D3CD0" w:rsidRDefault="006D3CD0" w:rsidP="006D3CD0">
      <w:pPr>
        <w:keepNext/>
        <w:keepLines/>
        <w:spacing w:before="171" w:after="34"/>
        <w:rPr>
          <w:rFonts w:ascii="Times New Roman" w:eastAsia="Times New Roman" w:hAnsi="Times New Roman" w:cs="Times New Roman"/>
          <w:b/>
          <w:color w:val="60180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01802"/>
          <w:sz w:val="24"/>
          <w:shd w:val="clear" w:color="auto" w:fill="FFFFFF"/>
        </w:rPr>
        <w:t>Ход НОД: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 группу входит доктор Айболит. Дети стоят полукругом.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Айболит.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Ребята, помогите мне, пожалуйста.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что случилось?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Айболит.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Представляете, мне позвонили из Африки и попросили, чтобы я срочно приехал. В Африке заболели все зверята. Я взял волшебную воду и уже, было собрался 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путь, но злые пираты отобрали у меня волшебную воду! Они закрыли её в сундук, а ключ бросили в глубокое озеро.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мы можем помочь? Что нужно делать?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Айболит.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звери.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Поможем, ребята? Надо отправляться в путь. Но сначала мы проверим, сможете ли вы помочь Айболиту. Доктор Айболит задай им какой-нибудь вопрос.</w:t>
      </w:r>
    </w:p>
    <w:p w:rsidR="006D3CD0" w:rsidRDefault="006D3CD0" w:rsidP="006D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Игра «Части суток»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(«Закончи предложение»)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Спим мы ночью, а делаем зарядку … (утром)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Завтракаем мы утром, а обедаем … (днём)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Обедаем мы днём, а ужинаем … (вечером)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Ужинаем мы вечером, а спим … (ночью)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А какое сейчас время года? (Весна) Назовите весенние месяцы (март, апрель и май – их не забывай).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Айболит.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Молодцы! Я думаю, что вы справитесь и достанете все ключи.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Айболит уходит.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Тогда отправляемся в путь к озеру. Идём по цветочной дорожке ребята назовите, какие растения и цветы нас окружаю? (дети отвечают)  А теперь идем по мостику.  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до 5). Найдите рыбку с цифрой 1.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 Молодцы! Вот первая рыбка и задание 1.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 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Игра «В какое время года?»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 какое время года все купаются и загорают?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 какое время года птички улетают на юг?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 какое время года расцветают подснежники?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 какое время года играют в снежки?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 какое время года тает снег?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 какое время года с деревьев опадают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листья?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В какое время года появляются проталины?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Молодцы! Вот от рыбки ключик за правильные ответы. Найдите рыбку с цифрой 2. Молодцы.</w:t>
      </w:r>
    </w:p>
    <w:p w:rsidR="006D3CD0" w:rsidRDefault="006D3CD0" w:rsidP="006D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2 ЗАДАНИЕ -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Игра «Скажи одним словом»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(обобщение) с мячом.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Яблоко, груша, слива, лимон – … (фрукты).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Кровать, тумбочка, стул, шкаф – … (мебель).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Собака, кошка, корова, коза – … (домашние животные).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Папа, мама, бабушка, дедушка – … (родственники - семья).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Кубик, кукла, машина, мячик – … (игрушки).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Тапочки, босоножки, сапоги, кроссовки – … (обувь).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Пчела, стрекоза, муха, жук – … (насекомые).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Самолёт, вертолёт, ракета – … (воздушный транспорт).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Игра «Из чего сделаны предметы?»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Мяч из резины – … резиновый.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Мяч из пластмассы – … пластмассовый.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Стакан из стекла – … стеклянный.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Матрёшка из дерева – … деревянная.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Утка из резины – … резиновая.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- Игрушка из меха – … меховая.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Поделка из бумаги – … бумажная.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Гвоздь из железа – … железный.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Молодцы! Вот от рыбки ключик за правильные ответы. Найдите рыбку с цифрой 3. Молодцы.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Задание 3.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Дети садятся полукругом возле экрана мультимидийного оборудования.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 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- Игра «Описываем животное».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Если отгадаете животное, то на экране появится этот зверь.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Он маленький и колючий. Зимой спит. Летом ловит жуков и червяков (ёж).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Он большой, лохматый, неуклюжий. Зимой спит в берлоге. Летом ходит по лесу и ищет мёд и малину (медведь).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Она рыжая и хитрая. У неё пушистый хвост. Живёт в норе. Ловит мышей и зайцев (лиса).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Он серый и страшный, злой и голодный. Ловит зайцев и телят. Живёт в логове (волк).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Она маленькая, быстрая, рыжая. По деревьям скачет, живёт в дупле. Грызёт шишки и орешки (белка).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Воспитатель. Ребята, а как называются эти животные? Правильно, дикие животные. За правильные ответы рыбка даёт нам второй ключ. А где четвертая рыбка? (Дети находят рыбку с цифрой 4).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Задание 4. Она предлагает нам просто отдохнуть.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 ЗАДАНИЕ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Физминутка «Вот какие шишки мы подарим мишке».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Воспитатель совместно с детьми выполняют соответствующее движение.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Хорошо. Рыбка даёт нам четвёртый ключ. И посмотрим последнее задание. Осталась одна рыбка. Какая цифра? Правильно, 5.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  ЗАДАНИЕ -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Разрезные картинки по сказкам.</w:t>
      </w:r>
      <w:r w:rsidR="00F07FD4" w:rsidRPr="00F07F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07FD4">
        <w:rPr>
          <w:rFonts w:ascii="Times New Roman" w:eastAsia="Times New Roman" w:hAnsi="Times New Roman" w:cs="Times New Roman"/>
          <w:b/>
          <w:noProof/>
          <w:color w:val="000000"/>
          <w:sz w:val="24"/>
          <w:shd w:val="clear" w:color="auto" w:fill="FFFFFF"/>
          <w:lang w:eastAsia="ru-RU"/>
        </w:rPr>
        <w:drawing>
          <wp:inline distT="0" distB="0" distL="0" distR="0">
            <wp:extent cx="4029075" cy="4237667"/>
            <wp:effectExtent l="19050" t="0" r="9525" b="0"/>
            <wp:docPr id="1" name="Рисунок 1" descr="C:\Users\Админ\Desktop\DSCN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SCN2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706" r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86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lastRenderedPageBreak/>
        <w:t>Дети собирают разрезные картинки и называют сказку.</w:t>
      </w:r>
    </w:p>
    <w:p w:rsidR="00F07FD4" w:rsidRDefault="00F07FD4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Молодцы! Рыбка даёт нам ещё один ключ. Итак, сколько у нас ключей? (Пять). Пора звонить доктору Айболиту.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Звонят доктору. Заходит Айболит.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Айболит.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 вас 5 ключей, а значит, мы сможем открыть ларец и достать волшебную воду.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с воспитателем открывают ларец и достают волшебную воду. (Она прозрачная).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По-моему, это обыкновенная вода.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Айболит.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вот и нет! Смотрите. (Айболит накрывает банку тканью, болтает, получается цветная вода.) Самая настоящая волшебная вода!</w:t>
      </w:r>
    </w:p>
    <w:p w:rsidR="00F07FD4" w:rsidRDefault="00F07FD4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  <w:lang w:eastAsia="ru-RU"/>
        </w:rPr>
        <w:drawing>
          <wp:inline distT="0" distB="0" distL="0" distR="0">
            <wp:extent cx="5226992" cy="3419475"/>
            <wp:effectExtent l="19050" t="0" r="0" b="0"/>
            <wp:docPr id="2" name="Рисунок 2" descr="C:\Users\Админ\Desktop\DSCN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DSCN2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 t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25" cy="34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Спасибо за помощь! Скорее отправляюсь в Африку лечить зверей. А вам от меня сюрприз в ларце, чтобы вы не болели. До свидания.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Воспитатель и дети находят в ларце витамины.</w:t>
      </w:r>
    </w:p>
    <w:p w:rsidR="006D3CD0" w:rsidRDefault="006D3CD0" w:rsidP="006D3CD0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Воспитатель и дети</w:t>
      </w:r>
      <w:r>
        <w:rPr>
          <w:rFonts w:ascii="Times New Roman" w:eastAsia="Times New Roman" w:hAnsi="Times New Roman" w:cs="Times New Roman"/>
          <w:color w:val="000000"/>
          <w:sz w:val="24"/>
        </w:rPr>
        <w:t>. Спасибо. До свидания! Ребята, а  вам понравилось наше Волшебное путешествие? Если понравилось – возьмите себе солнышко. А если кому то не понравилось – возьмите тучку.</w:t>
      </w:r>
    </w:p>
    <w:p w:rsidR="006D3CD0" w:rsidRDefault="006D3CD0" w:rsidP="006D3CD0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(обратная связь, рефлексия)</w:t>
      </w:r>
    </w:p>
    <w:p w:rsidR="006D3CD0" w:rsidRDefault="006D3CD0" w:rsidP="006D3CD0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33E58" w:rsidRDefault="00133E58"/>
    <w:sectPr w:rsidR="00133E58" w:rsidSect="0013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CD0"/>
    <w:rsid w:val="00133E58"/>
    <w:rsid w:val="002573C7"/>
    <w:rsid w:val="006D3CD0"/>
    <w:rsid w:val="00B7719A"/>
    <w:rsid w:val="00E34D6D"/>
    <w:rsid w:val="00F07FD4"/>
    <w:rsid w:val="00FC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D0"/>
  </w:style>
  <w:style w:type="paragraph" w:styleId="1">
    <w:name w:val="heading 1"/>
    <w:basedOn w:val="a"/>
    <w:next w:val="a"/>
    <w:link w:val="10"/>
    <w:uiPriority w:val="9"/>
    <w:qFormat/>
    <w:rsid w:val="00E34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4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4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4D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34D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1235</Words>
  <Characters>7046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Админ</cp:lastModifiedBy>
  <cp:revision>4</cp:revision>
  <dcterms:created xsi:type="dcterms:W3CDTF">2014-05-29T12:24:00Z</dcterms:created>
  <dcterms:modified xsi:type="dcterms:W3CDTF">2014-06-11T03:33:00Z</dcterms:modified>
</cp:coreProperties>
</file>