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2F" w:rsidRPr="00416E2F" w:rsidRDefault="00416E2F" w:rsidP="00416E2F">
      <w:pPr>
        <w:jc w:val="center"/>
        <w:rPr>
          <w:i/>
          <w:iCs/>
          <w:sz w:val="56"/>
          <w:szCs w:val="56"/>
        </w:rPr>
      </w:pPr>
      <w:r w:rsidRPr="00416E2F">
        <w:rPr>
          <w:i/>
          <w:iCs/>
          <w:sz w:val="56"/>
          <w:szCs w:val="56"/>
        </w:rPr>
        <w:t>Проект</w:t>
      </w:r>
    </w:p>
    <w:p w:rsidR="00416E2F" w:rsidRDefault="00416E2F" w:rsidP="00416E2F">
      <w:pPr>
        <w:jc w:val="center"/>
        <w:rPr>
          <w:i/>
          <w:iCs/>
        </w:rPr>
      </w:pPr>
      <w:r>
        <w:rPr>
          <w:i/>
          <w:iCs/>
        </w:rPr>
        <w:t>(нетрадиционное рисование)</w:t>
      </w:r>
    </w:p>
    <w:p w:rsidR="00416E2F" w:rsidRPr="00416E2F" w:rsidRDefault="00416E2F" w:rsidP="00416E2F">
      <w:pPr>
        <w:jc w:val="center"/>
        <w:rPr>
          <w:b/>
          <w:bCs/>
          <w:i/>
          <w:iCs/>
          <w:sz w:val="48"/>
          <w:szCs w:val="48"/>
        </w:rPr>
      </w:pPr>
      <w:r w:rsidRPr="00416E2F">
        <w:rPr>
          <w:b/>
          <w:bCs/>
          <w:i/>
          <w:iCs/>
          <w:sz w:val="48"/>
          <w:szCs w:val="48"/>
        </w:rPr>
        <w:t>Раз, два, три, четыре, пять – начинаем рисовать!</w:t>
      </w:r>
    </w:p>
    <w:p w:rsidR="00416E2F" w:rsidRPr="00077999" w:rsidRDefault="00416E2F" w:rsidP="00416E2F">
      <w:pPr>
        <w:jc w:val="right"/>
      </w:pPr>
      <w:r w:rsidRPr="00416E2F">
        <w:rPr>
          <w:i/>
          <w:iCs/>
        </w:rPr>
        <w:t>И в десять лет, и в семь, и в пять</w:t>
      </w:r>
      <w:proofErr w:type="gramStart"/>
      <w:r w:rsidRPr="00416E2F">
        <w:rPr>
          <w:i/>
          <w:iCs/>
        </w:rPr>
        <w:br/>
        <w:t>В</w:t>
      </w:r>
      <w:proofErr w:type="gramEnd"/>
      <w:r w:rsidRPr="00416E2F">
        <w:rPr>
          <w:i/>
          <w:iCs/>
        </w:rPr>
        <w:t>се дети любят рисовать.</w:t>
      </w:r>
      <w:r w:rsidRPr="00416E2F">
        <w:rPr>
          <w:i/>
          <w:iCs/>
        </w:rPr>
        <w:br/>
        <w:t>И каждый смело нарисует</w:t>
      </w:r>
      <w:proofErr w:type="gramStart"/>
      <w:r w:rsidRPr="00416E2F">
        <w:rPr>
          <w:i/>
          <w:iCs/>
        </w:rPr>
        <w:br/>
        <w:t>В</w:t>
      </w:r>
      <w:proofErr w:type="gramEnd"/>
      <w:r w:rsidRPr="00416E2F">
        <w:rPr>
          <w:i/>
          <w:iCs/>
        </w:rPr>
        <w:t>сё, что его интересует.</w:t>
      </w:r>
      <w:r w:rsidRPr="00416E2F">
        <w:rPr>
          <w:i/>
          <w:iCs/>
        </w:rPr>
        <w:br/>
        <w:t>Всё вызывает интерес:</w:t>
      </w:r>
      <w:r w:rsidRPr="00416E2F">
        <w:rPr>
          <w:i/>
          <w:iCs/>
        </w:rPr>
        <w:br/>
        <w:t>Далёкий космос, ближний лес,</w:t>
      </w:r>
      <w:r w:rsidRPr="00416E2F">
        <w:rPr>
          <w:i/>
          <w:iCs/>
        </w:rPr>
        <w:br/>
        <w:t>Цветы, машины, сказки, пляски...</w:t>
      </w:r>
      <w:r w:rsidRPr="00416E2F">
        <w:rPr>
          <w:i/>
          <w:iCs/>
        </w:rPr>
        <w:br/>
        <w:t>Всё нарисуем!</w:t>
      </w:r>
      <w:r w:rsidRPr="00416E2F">
        <w:rPr>
          <w:i/>
          <w:iCs/>
        </w:rPr>
        <w:br/>
        <w:t>Были б краски,</w:t>
      </w:r>
      <w:r w:rsidRPr="00416E2F">
        <w:rPr>
          <w:i/>
          <w:iCs/>
        </w:rPr>
        <w:br/>
        <w:t>Да лист бумаги на столе,</w:t>
      </w:r>
      <w:r w:rsidRPr="00416E2F">
        <w:rPr>
          <w:i/>
          <w:iCs/>
        </w:rPr>
        <w:br/>
        <w:t>Да мир в семье и на Земле.</w:t>
      </w:r>
      <w:r w:rsidRPr="00416E2F">
        <w:rPr>
          <w:i/>
          <w:iCs/>
        </w:rPr>
        <w:br/>
      </w:r>
      <w:r w:rsidRPr="00416E2F">
        <w:t>Валентин Берестов</w:t>
      </w:r>
    </w:p>
    <w:p w:rsidR="00416E2F" w:rsidRDefault="00416E2F" w:rsidP="00077999">
      <w:pPr>
        <w:jc w:val="right"/>
        <w:rPr>
          <w:i/>
          <w:iCs/>
        </w:rPr>
      </w:pPr>
    </w:p>
    <w:p w:rsidR="00416E2F" w:rsidRPr="00077999" w:rsidRDefault="00416E2F" w:rsidP="00416E2F">
      <w:pPr>
        <w:rPr>
          <w:b/>
        </w:rPr>
      </w:pPr>
      <w:r w:rsidRPr="00077999">
        <w:rPr>
          <w:b/>
        </w:rPr>
        <w:t>Актуальность:</w:t>
      </w:r>
    </w:p>
    <w:p w:rsidR="00416E2F" w:rsidRDefault="00416E2F" w:rsidP="00416E2F">
      <w:pPr>
        <w:jc w:val="right"/>
        <w:rPr>
          <w:i/>
          <w:iCs/>
        </w:rPr>
      </w:pPr>
      <w:r w:rsidRPr="00077999">
        <w:t>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изобразительное творчество, в том числе с помощью нетрадиционных техник, способов и форм ее организации.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Творчество – это обязательное условие всестороннего развития ребенка, оно делает его богаче, полнее, радостнее, пробуждает фантазию, учит мечтать, придумывать что-то новое и еще неизвестное. В процессе творчества ребенок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развивает у себя определенные способности: зрительную оценку</w:t>
      </w:r>
    </w:p>
    <w:p w:rsidR="00374CC2" w:rsidRPr="00077999" w:rsidRDefault="00374CC2" w:rsidP="00374CC2">
      <w:r w:rsidRPr="00077999">
        <w:t xml:space="preserve">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:rsidR="00416E2F" w:rsidRDefault="00374CC2" w:rsidP="00374CC2">
      <w:pPr>
        <w:rPr>
          <w:i/>
          <w:iCs/>
        </w:rPr>
      </w:pPr>
      <w:r w:rsidRPr="00077999">
        <w:rPr>
          <w:b/>
          <w:bCs/>
          <w:i/>
          <w:iCs/>
        </w:rPr>
        <w:t>Гипотеза</w:t>
      </w:r>
      <w:r w:rsidRPr="00077999">
        <w:t>:</w:t>
      </w:r>
      <w:r w:rsidRPr="00077999">
        <w:br/>
        <w:t>Использование продуктивных видов деятельности, дидактических игр, стихотворений, создание проблемных ситуаций, привлечение родителей дает возможность развивать умение детей свободно ориентироваться в изобразительных техниках.</w:t>
      </w:r>
      <w:r w:rsidRPr="00077999">
        <w:br/>
      </w:r>
    </w:p>
    <w:p w:rsidR="00416E2F" w:rsidRDefault="00416E2F" w:rsidP="00077999">
      <w:pPr>
        <w:jc w:val="right"/>
        <w:rPr>
          <w:i/>
          <w:iCs/>
        </w:rPr>
      </w:pPr>
    </w:p>
    <w:p w:rsidR="00416E2F" w:rsidRDefault="00416E2F" w:rsidP="00374CC2">
      <w:pPr>
        <w:rPr>
          <w:i/>
          <w:iCs/>
        </w:rPr>
      </w:pPr>
    </w:p>
    <w:p w:rsidR="00416E2F" w:rsidRDefault="00416E2F" w:rsidP="00077999">
      <w:pPr>
        <w:jc w:val="right"/>
        <w:rPr>
          <w:i/>
          <w:iCs/>
        </w:rPr>
      </w:pPr>
    </w:p>
    <w:p w:rsidR="00416E2F" w:rsidRPr="00077999" w:rsidRDefault="00077999" w:rsidP="00416E2F">
      <w:r w:rsidRPr="00077999">
        <w:br/>
      </w:r>
      <w:r w:rsidRPr="00077999">
        <w:rPr>
          <w:b/>
        </w:rPr>
        <w:t xml:space="preserve"> </w:t>
      </w:r>
    </w:p>
    <w:p w:rsidR="00077999" w:rsidRDefault="00077999" w:rsidP="00077999">
      <w:pPr>
        <w:rPr>
          <w:b/>
          <w:bCs/>
          <w:i/>
          <w:iCs/>
        </w:rPr>
      </w:pPr>
      <w:r w:rsidRPr="00077999">
        <w:br/>
      </w:r>
      <w:r w:rsidRPr="00077999">
        <w:br/>
      </w:r>
      <w:r w:rsidRPr="00077999">
        <w:rPr>
          <w:b/>
          <w:bCs/>
          <w:i/>
          <w:iCs/>
        </w:rPr>
        <w:t>Краткое описание проекта</w:t>
      </w:r>
      <w:r w:rsidRPr="00077999">
        <w:br/>
      </w:r>
      <w:r w:rsidRPr="00077999">
        <w:rPr>
          <w:b/>
          <w:bCs/>
          <w:i/>
          <w:iCs/>
        </w:rPr>
        <w:t>Сроки</w:t>
      </w:r>
      <w:r w:rsidRPr="00077999">
        <w:t xml:space="preserve">: </w:t>
      </w:r>
      <w:r w:rsidR="00374CC2">
        <w:t xml:space="preserve">краткосрочный проект  </w:t>
      </w:r>
      <w:proofErr w:type="gramStart"/>
      <w:r w:rsidR="00374CC2">
        <w:t>:</w:t>
      </w:r>
      <w:bookmarkStart w:id="0" w:name="_GoBack"/>
      <w:bookmarkEnd w:id="0"/>
      <w:r w:rsidR="00374CC2">
        <w:t>с</w:t>
      </w:r>
      <w:proofErr w:type="gramEnd"/>
      <w:r w:rsidR="00374CC2">
        <w:t>ентябрь -октябрь</w:t>
      </w:r>
      <w:r w:rsidRPr="00077999">
        <w:br/>
      </w:r>
      <w:r w:rsidRPr="00077999">
        <w:rPr>
          <w:b/>
          <w:bCs/>
          <w:i/>
          <w:iCs/>
        </w:rPr>
        <w:t>Цель проекта</w:t>
      </w:r>
      <w:r w:rsidRPr="00077999">
        <w:t>:</w:t>
      </w:r>
      <w:r w:rsidRPr="00077999">
        <w:br/>
        <w:t>Ознакомить детей с нетрадиционными техниками рисования. Пробудить у детей эмоциональную отзывчивость к окружающему миру, родной природе, событиям нашей жизни. Прививать интерес к изобразительной деятельности. Способствовать развитию эстетического восприятия, художественного вкуса, творческих способностей.</w:t>
      </w:r>
      <w:r w:rsidRPr="00077999">
        <w:br/>
      </w:r>
      <w:r w:rsidRPr="00077999">
        <w:rPr>
          <w:b/>
          <w:bCs/>
          <w:i/>
          <w:iCs/>
        </w:rPr>
        <w:t>Задачи:</w:t>
      </w:r>
      <w:r w:rsidRPr="00077999">
        <w:br/>
        <w:t>1. Развивать эстетическое восприятие мира, природы, художественного творчества детей.</w:t>
      </w:r>
      <w:r w:rsidRPr="00077999">
        <w:br/>
        <w:t>2. Развивать воображение детей, поддерживая проявление их фантазии, смелости и изложении собственных замыслов.</w:t>
      </w:r>
      <w:r w:rsidRPr="00077999">
        <w:br/>
        <w:t>3. Углубленное приобщение к искусству, многообразию художественных образов;</w:t>
      </w:r>
      <w:r w:rsidRPr="00077999">
        <w:br/>
        <w:t>4. Овладение различными видами нетрадиционной художественной деятельности;</w:t>
      </w:r>
      <w:r w:rsidRPr="00077999">
        <w:br/>
        <w:t>5. Развитие способности к эстетической оценке.</w:t>
      </w:r>
      <w:r w:rsidRPr="00077999">
        <w:br/>
      </w:r>
      <w:r w:rsidRPr="00077999">
        <w:rPr>
          <w:b/>
          <w:bCs/>
          <w:i/>
          <w:iCs/>
        </w:rPr>
        <w:t xml:space="preserve">Участники: </w:t>
      </w:r>
      <w:r w:rsidRPr="00077999">
        <w:br/>
        <w:t>Дети, воспитатели, музыкальный руководитель, родители.</w:t>
      </w:r>
      <w:r w:rsidRPr="00077999">
        <w:br/>
      </w:r>
      <w:r w:rsidRPr="00077999">
        <w:br/>
      </w:r>
    </w:p>
    <w:p w:rsidR="00077999" w:rsidRDefault="00077999" w:rsidP="00077999">
      <w:pPr>
        <w:rPr>
          <w:b/>
          <w:bCs/>
          <w:i/>
          <w:iCs/>
        </w:rPr>
      </w:pPr>
    </w:p>
    <w:p w:rsidR="00077999" w:rsidRDefault="00077999" w:rsidP="00077999">
      <w:pPr>
        <w:rPr>
          <w:rFonts w:eastAsia="Times New Roman"/>
          <w:lang w:eastAsia="ru-RU"/>
        </w:rPr>
      </w:pPr>
      <w:r w:rsidRPr="00077999">
        <w:rPr>
          <w:b/>
          <w:bCs/>
          <w:i/>
          <w:iCs/>
        </w:rPr>
        <w:t>Предполагаемый результат</w:t>
      </w:r>
      <w:r w:rsidRPr="00077999">
        <w:t>:</w:t>
      </w:r>
      <w:r w:rsidRPr="00077999">
        <w:rPr>
          <w:rFonts w:eastAsia="Times New Roman"/>
          <w:lang w:eastAsia="ru-RU"/>
        </w:rPr>
        <w:t xml:space="preserve"> </w:t>
      </w:r>
    </w:p>
    <w:p w:rsidR="00077999" w:rsidRDefault="00077999" w:rsidP="00077999">
      <w:pPr>
        <w:rPr>
          <w:rFonts w:eastAsia="Times New Roman"/>
          <w:lang w:eastAsia="ru-RU"/>
        </w:rPr>
      </w:pPr>
    </w:p>
    <w:p w:rsidR="00416E2F" w:rsidRPr="00077999" w:rsidRDefault="00416E2F" w:rsidP="00416E2F">
      <w:r w:rsidRPr="00077999">
        <w:t xml:space="preserve">УВЕЛИЧИТЬ ДИНАМИКУ ВЫСОКОГО УРОВНЯ РАЗВИТИЯ </w:t>
      </w:r>
      <w:proofErr w:type="gramStart"/>
      <w:r w:rsidRPr="00077999">
        <w:t>ПО</w:t>
      </w:r>
      <w:proofErr w:type="gramEnd"/>
      <w:r w:rsidRPr="00077999">
        <w:t xml:space="preserve"> ИЗО;</w:t>
      </w:r>
    </w:p>
    <w:p w:rsidR="00416E2F" w:rsidRPr="00077999" w:rsidRDefault="00416E2F" w:rsidP="00416E2F">
      <w:r w:rsidRPr="00077999">
        <w:t>СФОРМИРОВАННОСТЬ УЧЕБНО-ПОЗНАВАТЕЛЬНОЙ КОМПЕТЕНТНОСТИ;</w:t>
      </w:r>
    </w:p>
    <w:p w:rsidR="00416E2F" w:rsidRPr="00077999" w:rsidRDefault="00416E2F" w:rsidP="00416E2F">
      <w:r w:rsidRPr="00077999">
        <w:t>УМЕНИЕ ПРИМЕНЯТЬ УСВОЕННЫЕ ТЕХНИКИ В ИЗОДЕЯТЕЛЬНОСТИ;</w:t>
      </w:r>
    </w:p>
    <w:p w:rsidR="00416E2F" w:rsidRPr="00077999" w:rsidRDefault="00416E2F" w:rsidP="00416E2F">
      <w:r w:rsidRPr="00077999">
        <w:t>СПОСОБСТВОВАТЬ САМОРЕАЛИЗАЦИИ ЛИЧНОСТИ РЕБЕНКА В ХУДОЖЕСТВЕННОМ ТВОРЧЕСТВЕ, СТИМУЛИРОВАТЬ СТРЕМЛЕНИЕ БЫТЬ ОРИГИНАЛЬНЫМ В ВЫБОРЕ СРЕДСТВ СВОЕГО ЗАМЫСЛА, ДАВАТЬ ОЦЕНКУ ПРОДУКТАМ СВОЕЙ И ЧУЖОЙ ДЕЯТЕЛЬНОСТИ;</w:t>
      </w:r>
    </w:p>
    <w:p w:rsidR="00416E2F" w:rsidRPr="00077999" w:rsidRDefault="00416E2F" w:rsidP="00416E2F">
      <w:r>
        <w:t>УЧАСТИЕ В  КОНКУРСАХ РИСУНКОВ</w:t>
      </w:r>
    </w:p>
    <w:p w:rsidR="00077999" w:rsidRDefault="00077999" w:rsidP="00077999">
      <w:pPr>
        <w:rPr>
          <w:rFonts w:eastAsia="Times New Roman"/>
          <w:lang w:eastAsia="ru-RU"/>
        </w:rPr>
      </w:pPr>
    </w:p>
    <w:p w:rsidR="00077999" w:rsidRPr="00077999" w:rsidRDefault="00077999" w:rsidP="00077999"/>
    <w:p w:rsidR="00077999" w:rsidRPr="00077999" w:rsidRDefault="00077999" w:rsidP="00077999">
      <w:r w:rsidRPr="00077999">
        <w:rPr>
          <w:b/>
          <w:bCs/>
          <w:i/>
          <w:iCs/>
        </w:rPr>
        <w:lastRenderedPageBreak/>
        <w:t>Этапы работы по проекту</w:t>
      </w:r>
      <w:r w:rsidRPr="00077999">
        <w:br/>
      </w:r>
      <w:r w:rsidRPr="00077999">
        <w:rPr>
          <w:u w:val="single"/>
        </w:rPr>
        <w:t>1 Подготовительный этап</w:t>
      </w:r>
      <w:r w:rsidRPr="00077999">
        <w:rPr>
          <w:u w:val="single"/>
        </w:rPr>
        <w:br/>
      </w:r>
      <w:r w:rsidRPr="00077999">
        <w:t>Задачи:</w:t>
      </w:r>
      <w:r w:rsidRPr="00077999">
        <w:br/>
        <w:t>1. Определить цель и задачи проекта.</w:t>
      </w:r>
      <w:r w:rsidRPr="00077999">
        <w:br/>
        <w:t>2. Изучить и создать информационную базу по проекту.</w:t>
      </w:r>
      <w:r w:rsidRPr="00077999">
        <w:br/>
        <w:t>3. Составить план проекта.</w:t>
      </w:r>
      <w:r w:rsidRPr="00077999">
        <w:br/>
        <w:t>4. Организовать родителей для помощи проведения данного проекта.</w:t>
      </w:r>
      <w:r w:rsidRPr="00077999">
        <w:br/>
      </w:r>
      <w:r w:rsidRPr="00077999">
        <w:br/>
      </w:r>
      <w:r w:rsidRPr="00077999">
        <w:rPr>
          <w:u w:val="single"/>
        </w:rPr>
        <w:t>2 Основной этап</w:t>
      </w:r>
      <w:r w:rsidRPr="00077999">
        <w:br/>
        <w:t>Задачи:</w:t>
      </w:r>
      <w:r w:rsidRPr="00077999">
        <w:br/>
        <w:t>1. Познакомить детей нетрадиционными техниками рисования</w:t>
      </w:r>
      <w:r w:rsidRPr="00077999">
        <w:br/>
        <w:t xml:space="preserve">3. Обогащать и активизировать словарный запас. </w:t>
      </w:r>
      <w:r w:rsidRPr="00077999">
        <w:br/>
        <w:t>4. Развивать связную речь.</w:t>
      </w:r>
      <w:r w:rsidRPr="00077999">
        <w:br/>
        <w:t>5. Развивать интерес к изобразительному искусству.</w:t>
      </w:r>
      <w:r w:rsidRPr="00077999">
        <w:br/>
        <w:t>6. Развивать творческие способности детей.</w:t>
      </w:r>
      <w:r w:rsidRPr="00077999">
        <w:br/>
        <w:t>7. Развивать психические процессы (внимание, память, мышление, воображение).</w:t>
      </w:r>
      <w:r w:rsidRPr="00077999">
        <w:br/>
        <w:t>8. Развивать координацию речи с движением, артикуляционную, тонкую и общую моторику.</w:t>
      </w:r>
      <w:r w:rsidRPr="00077999">
        <w:br/>
        <w:t>9.Прививать художественный вкус.</w:t>
      </w:r>
      <w:r w:rsidRPr="00077999">
        <w:br/>
        <w:t>10.Воспитывать навыки взаимодействия и сотрудничества.</w:t>
      </w:r>
      <w:r w:rsidRPr="00077999">
        <w:br/>
        <w:t>11.Воспитывать активность и самостоятельность.</w:t>
      </w:r>
      <w:r w:rsidRPr="00077999">
        <w:br/>
        <w:t xml:space="preserve">12.Воспитывать интерес к окружающему миру </w:t>
      </w:r>
    </w:p>
    <w:p w:rsidR="00416E2F" w:rsidRPr="00077999" w:rsidRDefault="00077999" w:rsidP="00416E2F">
      <w:r w:rsidRPr="00077999">
        <w:t>13.Создать развивающую среду по данной тематике.</w:t>
      </w:r>
      <w:r w:rsidRPr="00077999">
        <w:br/>
        <w:t>14.Оформить</w:t>
      </w:r>
      <w:r>
        <w:t xml:space="preserve"> выставку.</w:t>
      </w:r>
      <w:r>
        <w:br/>
      </w:r>
      <w:r w:rsidRPr="00077999">
        <w:br/>
      </w:r>
      <w:r w:rsidR="00416E2F" w:rsidRPr="00416E2F">
        <w:rPr>
          <w:sz w:val="36"/>
          <w:szCs w:val="36"/>
        </w:rPr>
        <w:t>Вывод:</w:t>
      </w:r>
    </w:p>
    <w:p w:rsidR="00416E2F" w:rsidRPr="00077999" w:rsidRDefault="00416E2F" w:rsidP="00416E2F">
      <w:r w:rsidRPr="00077999">
        <w:t xml:space="preserve">Занятия по изобразительной деятельности с использованием нетрадиционных техник </w:t>
      </w:r>
      <w:proofErr w:type="gramStart"/>
      <w:r w:rsidRPr="00077999">
        <w:t>представляют широкие возможности</w:t>
      </w:r>
      <w:proofErr w:type="gramEnd"/>
      <w:r w:rsidRPr="00077999">
        <w:t xml:space="preserve"> для изучения особенностей детей, для развития у них не только художественных способностей, но и внимания, наблюдательности, настойчивости и воли. </w:t>
      </w:r>
      <w:r w:rsidRPr="00416E2F">
        <w:rPr>
          <w:u w:val="single"/>
        </w:rPr>
        <w:t>Формирование этих качеств является существенным условием для подготовки ребенка к школе.</w:t>
      </w:r>
      <w:r w:rsidRPr="00077999">
        <w:t xml:space="preserve"> </w:t>
      </w:r>
    </w:p>
    <w:p w:rsidR="00077999" w:rsidRPr="00077999" w:rsidRDefault="00077999" w:rsidP="00077999"/>
    <w:p w:rsidR="00077999" w:rsidRDefault="00077999" w:rsidP="00077999"/>
    <w:p w:rsidR="00077999" w:rsidRDefault="00077999" w:rsidP="00077999"/>
    <w:p w:rsidR="00077999" w:rsidRPr="00077999" w:rsidRDefault="00077999" w:rsidP="00077999">
      <w:r w:rsidRPr="00077999">
        <w:t>1. Т. С. Комарова «Изобразительная деятельность в детском саду». Мозаика-Синтез, 2006.</w:t>
      </w:r>
    </w:p>
    <w:p w:rsidR="00077999" w:rsidRPr="00077999" w:rsidRDefault="00077999" w:rsidP="00077999">
      <w:r w:rsidRPr="00077999">
        <w:t xml:space="preserve">2. Журналы «Дошкольное воспитание» №4, №7, 2009год. </w:t>
      </w:r>
    </w:p>
    <w:p w:rsidR="00077999" w:rsidRPr="00077999" w:rsidRDefault="00077999" w:rsidP="00077999">
      <w:r w:rsidRPr="00077999">
        <w:t>3. Г. Н. Давыдова «Нетрадиционные техники рисования в детском саду» Скрипторий, 2003.</w:t>
      </w:r>
    </w:p>
    <w:p w:rsidR="00077999" w:rsidRPr="00077999" w:rsidRDefault="00077999" w:rsidP="00077999">
      <w:r w:rsidRPr="00077999">
        <w:t xml:space="preserve">4. Л. А. </w:t>
      </w:r>
      <w:proofErr w:type="spellStart"/>
      <w:r w:rsidRPr="00077999">
        <w:t>Венгер</w:t>
      </w:r>
      <w:proofErr w:type="spellEnd"/>
      <w:r w:rsidRPr="00077999">
        <w:t xml:space="preserve">, Э. Г. Пилюгина, Н. Б. </w:t>
      </w:r>
      <w:proofErr w:type="spellStart"/>
      <w:r w:rsidRPr="00077999">
        <w:t>Венгер</w:t>
      </w:r>
      <w:proofErr w:type="spellEnd"/>
      <w:r w:rsidRPr="00077999">
        <w:t xml:space="preserve"> «Воспитание сенсорной культуры ребенка», «Просвещение» М., 2005.</w:t>
      </w:r>
    </w:p>
    <w:p w:rsidR="00077999" w:rsidRPr="00077999" w:rsidRDefault="00077999" w:rsidP="00077999">
      <w:r w:rsidRPr="00077999">
        <w:t xml:space="preserve">5. Г. Ю. </w:t>
      </w:r>
      <w:proofErr w:type="spellStart"/>
      <w:r w:rsidRPr="00077999">
        <w:t>Ксензова</w:t>
      </w:r>
      <w:proofErr w:type="spellEnd"/>
      <w:r w:rsidRPr="00077999">
        <w:t xml:space="preserve"> «Перспективные школьные технологии», </w:t>
      </w:r>
      <w:proofErr w:type="gramStart"/>
      <w:r w:rsidRPr="00077999">
        <w:t>учебно-метод</w:t>
      </w:r>
      <w:proofErr w:type="gramEnd"/>
      <w:r w:rsidRPr="00077999">
        <w:t>. пособие, «</w:t>
      </w:r>
      <w:proofErr w:type="spellStart"/>
      <w:r w:rsidRPr="00077999">
        <w:t>пед</w:t>
      </w:r>
      <w:proofErr w:type="spellEnd"/>
      <w:r w:rsidRPr="00077999">
        <w:t>. Общество России. М., 2000.</w:t>
      </w:r>
    </w:p>
    <w:p w:rsidR="00077999" w:rsidRPr="00077999" w:rsidRDefault="00077999" w:rsidP="00077999">
      <w:r w:rsidRPr="00077999">
        <w:lastRenderedPageBreak/>
        <w:t xml:space="preserve">6. Т. С. Комарова «Детское художественное </w:t>
      </w:r>
      <w:proofErr w:type="spellStart"/>
      <w:r w:rsidRPr="00077999">
        <w:t>творчество»</w:t>
      </w:r>
      <w:proofErr w:type="gramStart"/>
      <w:r w:rsidRPr="00077999">
        <w:t>.М</w:t>
      </w:r>
      <w:proofErr w:type="spellEnd"/>
      <w:proofErr w:type="gramEnd"/>
      <w:r w:rsidRPr="00077999">
        <w:t>. :Мозаика-Синтез, 2005.</w:t>
      </w:r>
    </w:p>
    <w:p w:rsidR="00077999" w:rsidRPr="00077999" w:rsidRDefault="00077999" w:rsidP="00077999">
      <w:r w:rsidRPr="00077999">
        <w:t>7. Субботина Л. «Развитие воображения у детей»</w:t>
      </w:r>
      <w:proofErr w:type="gramStart"/>
      <w:r w:rsidRPr="00077999">
        <w:t>.-</w:t>
      </w:r>
      <w:proofErr w:type="gramEnd"/>
      <w:r w:rsidRPr="00077999">
        <w:t>Ярославль, 1998.</w:t>
      </w:r>
    </w:p>
    <w:p w:rsidR="00077999" w:rsidRPr="00077999" w:rsidRDefault="00077999" w:rsidP="00077999">
      <w:r w:rsidRPr="00077999">
        <w:t>8. А. В. Никитина «Нетрадиционные техники рисования в детском саду»</w:t>
      </w:r>
      <w:proofErr w:type="gramStart"/>
      <w:r w:rsidRPr="00077999">
        <w:t>.</w:t>
      </w:r>
      <w:proofErr w:type="spellStart"/>
      <w:r w:rsidRPr="00077999">
        <w:t>К</w:t>
      </w:r>
      <w:proofErr w:type="gramEnd"/>
      <w:r w:rsidRPr="00077999">
        <w:t>аро</w:t>
      </w:r>
      <w:proofErr w:type="spellEnd"/>
      <w:r w:rsidRPr="00077999">
        <w:t>, 2007.</w:t>
      </w:r>
    </w:p>
    <w:p w:rsidR="00077999" w:rsidRPr="00077999" w:rsidRDefault="00077999" w:rsidP="00077999">
      <w:r w:rsidRPr="00077999">
        <w:t xml:space="preserve">9. Н. В. </w:t>
      </w:r>
      <w:proofErr w:type="spellStart"/>
      <w:r w:rsidRPr="00077999">
        <w:t>Квач</w:t>
      </w:r>
      <w:proofErr w:type="spellEnd"/>
      <w:r w:rsidRPr="00077999">
        <w:t xml:space="preserve"> «Развитие образного мышления и графических навыков у детей 5-7лет»</w:t>
      </w:r>
      <w:proofErr w:type="gramStart"/>
      <w:r w:rsidRPr="00077999">
        <w:t>:П</w:t>
      </w:r>
      <w:proofErr w:type="gramEnd"/>
      <w:r w:rsidRPr="00077999">
        <w:t>особие для ДОУ. -М. :ВЛАДОС, 2001.</w:t>
      </w:r>
    </w:p>
    <w:p w:rsidR="00077999" w:rsidRPr="00077999" w:rsidRDefault="00077999" w:rsidP="00077999">
      <w:pPr>
        <w:rPr>
          <w:lang w:val="en-US"/>
        </w:rPr>
      </w:pPr>
      <w:r w:rsidRPr="00077999">
        <w:rPr>
          <w:lang w:val="en-US"/>
        </w:rPr>
        <w:t>10</w:t>
      </w:r>
      <w:proofErr w:type="gramStart"/>
      <w:r w:rsidRPr="00077999">
        <w:rPr>
          <w:lang w:val="en-US"/>
        </w:rPr>
        <w:t>.www</w:t>
      </w:r>
      <w:proofErr w:type="gramEnd"/>
      <w:r w:rsidRPr="00077999">
        <w:rPr>
          <w:lang w:val="en-US"/>
        </w:rPr>
        <w:t xml:space="preserve">. </w:t>
      </w:r>
      <w:proofErr w:type="spellStart"/>
      <w:proofErr w:type="gramStart"/>
      <w:r w:rsidRPr="00077999">
        <w:rPr>
          <w:lang w:val="en-US"/>
        </w:rPr>
        <w:t>dovosp</w:t>
      </w:r>
      <w:proofErr w:type="spellEnd"/>
      <w:proofErr w:type="gramEnd"/>
      <w:r w:rsidRPr="00077999">
        <w:rPr>
          <w:lang w:val="en-US"/>
        </w:rPr>
        <w:t xml:space="preserve">. </w:t>
      </w:r>
      <w:proofErr w:type="spellStart"/>
      <w:r w:rsidRPr="00077999">
        <w:rPr>
          <w:lang w:val="en-US"/>
        </w:rPr>
        <w:t>Ru</w:t>
      </w:r>
      <w:proofErr w:type="spellEnd"/>
    </w:p>
    <w:p w:rsidR="00077999" w:rsidRPr="00077999" w:rsidRDefault="00077999" w:rsidP="00077999">
      <w:pPr>
        <w:rPr>
          <w:lang w:val="en-US"/>
        </w:rPr>
      </w:pPr>
      <w:r w:rsidRPr="00077999">
        <w:rPr>
          <w:lang w:val="en-US"/>
        </w:rPr>
        <w:t>11</w:t>
      </w:r>
      <w:proofErr w:type="gramStart"/>
      <w:r w:rsidRPr="00077999">
        <w:rPr>
          <w:lang w:val="en-US"/>
        </w:rPr>
        <w:t>.www.1</w:t>
      </w:r>
      <w:proofErr w:type="gramEnd"/>
      <w:r w:rsidRPr="00077999">
        <w:rPr>
          <w:lang w:val="en-US"/>
        </w:rPr>
        <w:t xml:space="preserve"> september.ru</w:t>
      </w:r>
    </w:p>
    <w:p w:rsidR="00077999" w:rsidRPr="00374CC2" w:rsidRDefault="00077999" w:rsidP="00077999">
      <w:pPr>
        <w:rPr>
          <w:lang w:val="en-US"/>
        </w:rPr>
      </w:pPr>
      <w:r w:rsidRPr="00374CC2">
        <w:rPr>
          <w:lang w:val="en-US"/>
        </w:rPr>
        <w:t>12</w:t>
      </w:r>
      <w:proofErr w:type="gramStart"/>
      <w:r w:rsidRPr="00374CC2">
        <w:rPr>
          <w:lang w:val="en-US"/>
        </w:rPr>
        <w:t>.www</w:t>
      </w:r>
      <w:proofErr w:type="gramEnd"/>
      <w:r w:rsidRPr="00374CC2">
        <w:rPr>
          <w:lang w:val="en-US"/>
        </w:rPr>
        <w:t xml:space="preserve">. </w:t>
      </w:r>
      <w:proofErr w:type="spellStart"/>
      <w:proofErr w:type="gramStart"/>
      <w:r w:rsidRPr="00374CC2">
        <w:rPr>
          <w:lang w:val="en-US"/>
        </w:rPr>
        <w:t>solnet</w:t>
      </w:r>
      <w:proofErr w:type="spellEnd"/>
      <w:proofErr w:type="gramEnd"/>
      <w:r w:rsidRPr="00374CC2">
        <w:rPr>
          <w:lang w:val="en-US"/>
        </w:rPr>
        <w:t>.</w:t>
      </w:r>
    </w:p>
    <w:p w:rsidR="00416E2F" w:rsidRPr="00374CC2" w:rsidRDefault="00416E2F" w:rsidP="00077999">
      <w:pPr>
        <w:rPr>
          <w:lang w:val="en-US"/>
        </w:rPr>
      </w:pPr>
      <w:r w:rsidRPr="00374CC2">
        <w:rPr>
          <w:lang w:val="en-US"/>
        </w:rPr>
        <w:t>13</w:t>
      </w:r>
      <w:proofErr w:type="gramStart"/>
      <w:r w:rsidRPr="00374CC2">
        <w:rPr>
          <w:lang w:val="en-US"/>
        </w:rPr>
        <w:t>.http</w:t>
      </w:r>
      <w:proofErr w:type="gramEnd"/>
      <w:r w:rsidRPr="00374CC2">
        <w:rPr>
          <w:lang w:val="en-US"/>
        </w:rPr>
        <w:t>://jili-bili.ru/lib/libkonkurs/palchikovie_kraski/palchikovie_kraski_konstantinova</w:t>
      </w:r>
    </w:p>
    <w:p w:rsidR="00077999" w:rsidRPr="00374CC2" w:rsidRDefault="00077999" w:rsidP="00077999">
      <w:pPr>
        <w:rPr>
          <w:lang w:val="en-US"/>
        </w:rPr>
      </w:pPr>
    </w:p>
    <w:p w:rsidR="00077999" w:rsidRPr="00374CC2" w:rsidRDefault="00077999" w:rsidP="00077999">
      <w:pPr>
        <w:rPr>
          <w:lang w:val="en-US"/>
        </w:rPr>
      </w:pPr>
    </w:p>
    <w:p w:rsidR="00077999" w:rsidRPr="00374CC2" w:rsidRDefault="00077999" w:rsidP="00077999">
      <w:pPr>
        <w:rPr>
          <w:lang w:val="en-US"/>
        </w:rPr>
      </w:pPr>
    </w:p>
    <w:p w:rsidR="00077999" w:rsidRPr="00374CC2" w:rsidRDefault="00077999" w:rsidP="00077999">
      <w:pPr>
        <w:rPr>
          <w:lang w:val="en-US"/>
        </w:rPr>
      </w:pPr>
      <w:r w:rsidRPr="00374CC2">
        <w:rPr>
          <w:lang w:val="en-US"/>
        </w:rPr>
        <w:br/>
      </w:r>
      <w:r w:rsidRPr="00374CC2">
        <w:rPr>
          <w:lang w:val="en-US"/>
        </w:rPr>
        <w:br/>
      </w:r>
    </w:p>
    <w:p w:rsidR="00077999" w:rsidRPr="00374CC2" w:rsidRDefault="00077999" w:rsidP="00077999">
      <w:pPr>
        <w:rPr>
          <w:lang w:val="en-US"/>
        </w:rPr>
      </w:pPr>
    </w:p>
    <w:p w:rsidR="00077999" w:rsidRPr="00374CC2" w:rsidRDefault="00077999" w:rsidP="00077999">
      <w:pPr>
        <w:rPr>
          <w:lang w:val="en-US"/>
        </w:rPr>
      </w:pPr>
    </w:p>
    <w:p w:rsidR="00077999" w:rsidRPr="00374CC2" w:rsidRDefault="00077999">
      <w:pPr>
        <w:rPr>
          <w:lang w:val="en-US"/>
        </w:rPr>
      </w:pPr>
    </w:p>
    <w:sectPr w:rsidR="00077999" w:rsidRPr="0037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7B92"/>
    <w:multiLevelType w:val="multilevel"/>
    <w:tmpl w:val="D17E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20"/>
    <w:rsid w:val="00035620"/>
    <w:rsid w:val="00077999"/>
    <w:rsid w:val="00374CC2"/>
    <w:rsid w:val="00416E2F"/>
    <w:rsid w:val="0082166F"/>
    <w:rsid w:val="009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9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9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5</cp:revision>
  <dcterms:created xsi:type="dcterms:W3CDTF">2013-01-20T04:40:00Z</dcterms:created>
  <dcterms:modified xsi:type="dcterms:W3CDTF">2013-01-20T05:10:00Z</dcterms:modified>
</cp:coreProperties>
</file>