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5" w:rsidRDefault="00CB5D45" w:rsidP="000818F7">
      <w:pPr>
        <w:jc w:val="center"/>
        <w:rPr>
          <w:sz w:val="28"/>
          <w:szCs w:val="28"/>
        </w:rPr>
      </w:pPr>
    </w:p>
    <w:p w:rsidR="000818F7" w:rsidRDefault="000818F7" w:rsidP="000818F7">
      <w:pPr>
        <w:jc w:val="center"/>
        <w:rPr>
          <w:sz w:val="28"/>
          <w:szCs w:val="28"/>
        </w:rPr>
      </w:pPr>
    </w:p>
    <w:p w:rsidR="000818F7" w:rsidRDefault="000818F7" w:rsidP="000818F7">
      <w:pPr>
        <w:jc w:val="center"/>
        <w:rPr>
          <w:sz w:val="28"/>
          <w:szCs w:val="28"/>
        </w:rPr>
      </w:pPr>
    </w:p>
    <w:p w:rsidR="000818F7" w:rsidRDefault="000818F7" w:rsidP="000818F7">
      <w:pPr>
        <w:jc w:val="center"/>
        <w:rPr>
          <w:sz w:val="28"/>
          <w:szCs w:val="28"/>
        </w:rPr>
      </w:pPr>
    </w:p>
    <w:p w:rsidR="000818F7" w:rsidRDefault="000818F7" w:rsidP="00081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рисованию в средней группе</w:t>
      </w:r>
    </w:p>
    <w:p w:rsidR="000818F7" w:rsidRDefault="000818F7" w:rsidP="00081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Рыбки в аквариуме</w:t>
      </w:r>
    </w:p>
    <w:p w:rsidR="000818F7" w:rsidRDefault="00756F6B" w:rsidP="00081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6F6B" w:rsidRDefault="00756F6B" w:rsidP="0008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08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08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08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08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№19 «Алёнка»</w:t>
      </w: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6B" w:rsidRDefault="00756F6B" w:rsidP="00756F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Челны</w:t>
      </w:r>
    </w:p>
    <w:p w:rsidR="00756F6B" w:rsidRDefault="00756F6B" w:rsidP="00756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</w:p>
    <w:p w:rsidR="000818F7" w:rsidRPr="00756F6B" w:rsidRDefault="000818F7" w:rsidP="00756F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  <w:bookmarkStart w:id="0" w:name="_GoBack"/>
      <w:bookmarkEnd w:id="0"/>
    </w:p>
    <w:p w:rsidR="000818F7" w:rsidRDefault="000818F7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1.Продолжать учить детей работать над композицией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рисунка-изображать несколько рыбок, плывущих в разных направлениях;</w:t>
      </w:r>
    </w:p>
    <w:p w:rsidR="000818F7" w:rsidRDefault="000818F7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2.Изображать предметы овальной форме, более сложные по строению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Закрашивать предметы, используя штрихи  разного характера</w:t>
      </w:r>
      <w:r w:rsidR="0074342D">
        <w:rPr>
          <w:rFonts w:ascii="Times New Roman" w:hAnsi="Times New Roman" w:cs="Times New Roman"/>
          <w:sz w:val="28"/>
          <w:szCs w:val="28"/>
        </w:rPr>
        <w:t>: пятнышки, черточки, полоски, точки;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3.Использовать наклонные боковые мазки для изображения деталей: плавников, хвоста, листьев у водорослей;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умение выполнять совместную работу.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и методические приемы: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(беседа)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(помощь воспитателя, объяснение)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(оценка деятельности детей)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</w:t>
      </w:r>
    </w:p>
    <w:p w:rsidR="0074342D" w:rsidRDefault="0074342D" w:rsidP="000818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r>
        <w:rPr>
          <w:rFonts w:ascii="Times New Roman" w:hAnsi="Times New Roman" w:cs="Times New Roman"/>
          <w:sz w:val="28"/>
          <w:szCs w:val="28"/>
        </w:rPr>
        <w:t>-Прямоугольная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коробка, у воспитателя лист бумаги с нарисованными тремя овальными телами рыбок (контуры) для показа приемов изображения. </w:t>
      </w:r>
      <w:r w:rsidR="00AC4B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гровые</w:t>
      </w:r>
      <w:r w:rsidR="00AC4B73">
        <w:rPr>
          <w:rFonts w:ascii="Times New Roman" w:hAnsi="Times New Roman" w:cs="Times New Roman"/>
          <w:sz w:val="28"/>
          <w:szCs w:val="28"/>
        </w:rPr>
        <w:t xml:space="preserve"> персонажи: мишка, заяц.</w:t>
      </w:r>
    </w:p>
    <w:p w:rsidR="00AC4B73" w:rsidRDefault="00AC4B73" w:rsidP="000818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r>
        <w:rPr>
          <w:rFonts w:ascii="Times New Roman" w:hAnsi="Times New Roman" w:cs="Times New Roman"/>
          <w:sz w:val="28"/>
          <w:szCs w:val="28"/>
        </w:rPr>
        <w:t>-листы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голубой бумаги, краски гуашь, мягкие кисточки.</w:t>
      </w:r>
    </w:p>
    <w:p w:rsidR="00AC4B73" w:rsidRDefault="00AC4B73" w:rsidP="000818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AC4B73" w:rsidRDefault="00AC4B73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1.Занятие проводится в игровой форме.</w:t>
      </w:r>
    </w:p>
    <w:p w:rsidR="00AC4B73" w:rsidRDefault="00AC4B73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мишка и заяц, которые несут пря</w:t>
      </w:r>
      <w:r w:rsidR="00E843BD">
        <w:rPr>
          <w:rFonts w:ascii="Times New Roman" w:hAnsi="Times New Roman" w:cs="Times New Roman"/>
          <w:sz w:val="28"/>
          <w:szCs w:val="28"/>
        </w:rPr>
        <w:t>моугольные коробки (аквариумы).</w:t>
      </w:r>
    </w:p>
    <w:p w:rsidR="00E843BD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BD">
        <w:rPr>
          <w:rFonts w:ascii="Times New Roman" w:hAnsi="Times New Roman" w:cs="Times New Roman"/>
          <w:sz w:val="28"/>
          <w:szCs w:val="28"/>
        </w:rPr>
        <w:t>Воспитатель. Здравствуйте, мишка и заяц! Что это вы несете?</w:t>
      </w:r>
    </w:p>
    <w:p w:rsidR="00E843BD" w:rsidRDefault="00E843BD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Мишка. Мы купили аквариумы для рыбок.</w:t>
      </w:r>
      <w:r w:rsidR="00B6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где взять рыбок</w:t>
      </w:r>
      <w:r w:rsidR="00B67FDB">
        <w:rPr>
          <w:rFonts w:ascii="Times New Roman" w:hAnsi="Times New Roman" w:cs="Times New Roman"/>
          <w:sz w:val="28"/>
          <w:szCs w:val="28"/>
        </w:rPr>
        <w:t>, не знаем</w:t>
      </w:r>
      <w:proofErr w:type="gramStart"/>
      <w:r w:rsidR="00B67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DB">
        <w:rPr>
          <w:rFonts w:ascii="Times New Roman" w:hAnsi="Times New Roman" w:cs="Times New Roman"/>
          <w:sz w:val="28"/>
          <w:szCs w:val="28"/>
        </w:rPr>
        <w:t xml:space="preserve"> А нам так хочется, чтобы в наших аквариумах жили разноцветные рыбки!</w:t>
      </w:r>
    </w:p>
    <w:p w:rsidR="00B67FDB" w:rsidRDefault="00B67FD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можем мы помочь мишке и зайцу?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7FDB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FDB">
        <w:rPr>
          <w:rFonts w:ascii="Times New Roman" w:hAnsi="Times New Roman" w:cs="Times New Roman"/>
          <w:sz w:val="28"/>
          <w:szCs w:val="28"/>
        </w:rPr>
        <w:t>После ответов детей подтверждает, что рыбок можно нарисовать на голубых листах бумаги, а потом наклеить эти листы на стенки аквариумов.</w:t>
      </w:r>
    </w:p>
    <w:p w:rsidR="00B67FDB" w:rsidRDefault="00F032EC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Мы очень хотим, чтобы в наших аквариумах все рыбки были разные. Одни полос</w:t>
      </w:r>
      <w:r w:rsidR="002A41EC">
        <w:rPr>
          <w:rFonts w:ascii="Times New Roman" w:hAnsi="Times New Roman" w:cs="Times New Roman"/>
          <w:sz w:val="28"/>
          <w:szCs w:val="28"/>
        </w:rPr>
        <w:t>атые, другие в пятнашках, точках</w:t>
      </w:r>
      <w:proofErr w:type="gramStart"/>
      <w:r w:rsidR="002A4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1EC">
        <w:rPr>
          <w:rFonts w:ascii="Times New Roman" w:hAnsi="Times New Roman" w:cs="Times New Roman"/>
          <w:sz w:val="28"/>
          <w:szCs w:val="28"/>
        </w:rPr>
        <w:t xml:space="preserve"> А дети умеют так раскрашивать рыбок?</w:t>
      </w:r>
    </w:p>
    <w:p w:rsidR="002A41EC" w:rsidRDefault="002A41EC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сейчас раскрашу рыбок так, как вы хотите, а дети посмотрят и тоже раскрасят рыбок по-разному.</w:t>
      </w:r>
    </w:p>
    <w:p w:rsidR="002A41EC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41EC">
        <w:rPr>
          <w:rFonts w:ascii="Times New Roman" w:hAnsi="Times New Roman" w:cs="Times New Roman"/>
          <w:sz w:val="28"/>
          <w:szCs w:val="28"/>
        </w:rPr>
        <w:t xml:space="preserve">Помещает на мольберт лист бумаги, на котором нарисованы три рыбки без </w:t>
      </w:r>
      <w:r w:rsidR="00782CEC">
        <w:rPr>
          <w:rFonts w:ascii="Times New Roman" w:hAnsi="Times New Roman" w:cs="Times New Roman"/>
          <w:sz w:val="28"/>
          <w:szCs w:val="28"/>
        </w:rPr>
        <w:t>плавников и хвоста. Головы у них повернуты в разные стороны.</w:t>
      </w:r>
    </w:p>
    <w:p w:rsidR="00782CEC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CEC">
        <w:rPr>
          <w:rFonts w:ascii="Times New Roman" w:hAnsi="Times New Roman" w:cs="Times New Roman"/>
          <w:sz w:val="28"/>
          <w:szCs w:val="28"/>
        </w:rPr>
        <w:t>Поясняет: «Тут нарисованы тела рыбок. Сейчас я пририсую рыбкам плавники и хвостики</w:t>
      </w:r>
      <w:proofErr w:type="gramStart"/>
      <w:r w:rsidR="00782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CEC">
        <w:rPr>
          <w:rFonts w:ascii="Times New Roman" w:hAnsi="Times New Roman" w:cs="Times New Roman"/>
          <w:sz w:val="28"/>
          <w:szCs w:val="28"/>
        </w:rPr>
        <w:t xml:space="preserve"> Длинный плавник на спине я буду рисовать наклонными мазками (</w:t>
      </w:r>
      <w:proofErr w:type="spellStart"/>
      <w:r w:rsidR="00782CEC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782CEC">
        <w:rPr>
          <w:rFonts w:ascii="Times New Roman" w:hAnsi="Times New Roman" w:cs="Times New Roman"/>
          <w:sz w:val="28"/>
          <w:szCs w:val="28"/>
        </w:rPr>
        <w:t>) вплотную друг к другу. Получился длинный зубчатый плавник</w:t>
      </w:r>
      <w:proofErr w:type="gramStart"/>
      <w:r w:rsidR="00782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CEC">
        <w:rPr>
          <w:rFonts w:ascii="Times New Roman" w:hAnsi="Times New Roman" w:cs="Times New Roman"/>
          <w:sz w:val="28"/>
          <w:szCs w:val="28"/>
        </w:rPr>
        <w:t xml:space="preserve"> Внизу плавники короткие, поэтому приложу кисточку всего два раза</w:t>
      </w:r>
      <w:proofErr w:type="gramStart"/>
      <w:r w:rsidR="00782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CEC">
        <w:rPr>
          <w:rFonts w:ascii="Times New Roman" w:hAnsi="Times New Roman" w:cs="Times New Roman"/>
          <w:sz w:val="28"/>
          <w:szCs w:val="28"/>
        </w:rPr>
        <w:t xml:space="preserve"> Хвостик тоже можно нарисовать наклонными мазками.</w:t>
      </w:r>
    </w:p>
    <w:p w:rsidR="00782CEC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CEC">
        <w:rPr>
          <w:rFonts w:ascii="Times New Roman" w:hAnsi="Times New Roman" w:cs="Times New Roman"/>
          <w:sz w:val="28"/>
          <w:szCs w:val="28"/>
        </w:rPr>
        <w:t>Можно вызвать желающего ребёнка к мольберту для вторичного показа приемов изображения плавников.</w:t>
      </w:r>
    </w:p>
    <w:p w:rsidR="00782CEC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6BF">
        <w:rPr>
          <w:rFonts w:ascii="Times New Roman" w:hAnsi="Times New Roman" w:cs="Times New Roman"/>
          <w:sz w:val="28"/>
          <w:szCs w:val="28"/>
        </w:rPr>
        <w:t>Далее следует спросить у детей, как закрасить первую рыбку: полосками или пятнышками. Закрасить трех рыбок разными по характеру штрихами: полосками, пятнашками, короткими черточками.</w:t>
      </w:r>
    </w:p>
    <w:p w:rsidR="006036BF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6BF">
        <w:rPr>
          <w:rFonts w:ascii="Times New Roman" w:hAnsi="Times New Roman" w:cs="Times New Roman"/>
          <w:sz w:val="28"/>
          <w:szCs w:val="28"/>
        </w:rPr>
        <w:t xml:space="preserve">Обратиться к мишке и зайцу: «Вы хотите, чтобы такие рыбки были в ваших аквариумах? Рыбкине только по – </w:t>
      </w:r>
      <w:proofErr w:type="gramStart"/>
      <w:r w:rsidR="006036B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6036BF">
        <w:rPr>
          <w:rFonts w:ascii="Times New Roman" w:hAnsi="Times New Roman" w:cs="Times New Roman"/>
          <w:sz w:val="28"/>
          <w:szCs w:val="28"/>
        </w:rPr>
        <w:t xml:space="preserve"> раскрашены, но и плывут в разные стороны. Вот эти влево, а эта вправо.</w:t>
      </w:r>
    </w:p>
    <w:p w:rsidR="006036BF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6BF">
        <w:rPr>
          <w:rFonts w:ascii="Times New Roman" w:hAnsi="Times New Roman" w:cs="Times New Roman"/>
          <w:sz w:val="28"/>
          <w:szCs w:val="28"/>
        </w:rPr>
        <w:t>Сейчас вам дети нарисуют разных рыбок. Рыбок надо разместить по всему листу бумаги, чтобы им не было тесно».</w:t>
      </w:r>
    </w:p>
    <w:p w:rsidR="006036BF" w:rsidRDefault="004662B0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детей, с чего они начнут рисовать (сначала рисуют тело рыбок). В процессе рисования побуждает их использовать краски разного цвета, раскрашивать тело рыбок по-разному: «У тебя уже есть полосатая рыбка, а это какая будет?» Советует размещать рыбок подальше друг от друга, «чтобы им не было тесно». Детям, раньше других окончившим рисовать рыбок, предлагает нарисовать длинные водоросли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Подсказывает, что листочки на них можно изобразить тоже наклонными мазками, внизу нарисовать желтый песок и камешки.</w:t>
      </w:r>
    </w:p>
    <w:p w:rsidR="004662B0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E73">
        <w:rPr>
          <w:rFonts w:ascii="Times New Roman" w:hAnsi="Times New Roman" w:cs="Times New Roman"/>
          <w:sz w:val="28"/>
          <w:szCs w:val="28"/>
        </w:rPr>
        <w:t>В конце занятия воспитатель ставит на стол, за которым сидят дети, картонный аквариум и прикрепляет рисунки к его внешним и внутренним стенкам скрепками. Подчеркивает, что такой аквариум, в котором плавает много рыбок, сделать можно только всем вместе.</w:t>
      </w:r>
    </w:p>
    <w:p w:rsidR="00B34E73" w:rsidRDefault="00B34E73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зовет мишку и зайца и спрашивает, понравились ли им рыбки, которые стали плавать в их аквариумах.</w:t>
      </w:r>
    </w:p>
    <w:p w:rsidR="00B34E73" w:rsidRDefault="00756F6B" w:rsidP="00756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E73">
        <w:rPr>
          <w:rFonts w:ascii="Times New Roman" w:hAnsi="Times New Roman" w:cs="Times New Roman"/>
          <w:sz w:val="28"/>
          <w:szCs w:val="28"/>
        </w:rPr>
        <w:t>Мишка и заяц благодарят детей, рассматривают каждый аквариум, оценивают изображения рыбок (окраску, плавники и др.).</w:t>
      </w:r>
    </w:p>
    <w:p w:rsidR="00B34E73" w:rsidRPr="00AC4B73" w:rsidRDefault="00B34E73" w:rsidP="00756F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4E73" w:rsidRPr="00AC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F7"/>
    <w:rsid w:val="000818F7"/>
    <w:rsid w:val="002A41EC"/>
    <w:rsid w:val="004662B0"/>
    <w:rsid w:val="006036BF"/>
    <w:rsid w:val="0074342D"/>
    <w:rsid w:val="00756F6B"/>
    <w:rsid w:val="00782CEC"/>
    <w:rsid w:val="00AC4B73"/>
    <w:rsid w:val="00B34E73"/>
    <w:rsid w:val="00B67FDB"/>
    <w:rsid w:val="00CB5D45"/>
    <w:rsid w:val="00E843BD"/>
    <w:rsid w:val="00F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1</cp:revision>
  <dcterms:created xsi:type="dcterms:W3CDTF">2013-01-08T17:04:00Z</dcterms:created>
  <dcterms:modified xsi:type="dcterms:W3CDTF">2013-01-08T19:08:00Z</dcterms:modified>
</cp:coreProperties>
</file>