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CC" w:rsidRDefault="00BE1CCC" w:rsidP="00BE1CCC">
      <w:pPr>
        <w:shd w:val="clear" w:color="auto" w:fill="FFFACD"/>
        <w:spacing w:after="0" w:line="285" w:lineRule="atLeast"/>
        <w:jc w:val="center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05757"/>
          <w:sz w:val="24"/>
          <w:lang w:eastAsia="ru-RU"/>
        </w:rPr>
        <w:t>Занятие по формированию лексико-грамматических средств языка</w:t>
      </w:r>
      <w:r>
        <w:rPr>
          <w:rFonts w:ascii="Verdana" w:eastAsia="Times New Roman" w:hAnsi="Verdana" w:cs="Times New Roman"/>
          <w:b/>
          <w:bCs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605757"/>
          <w:sz w:val="24"/>
          <w:lang w:eastAsia="ru-RU"/>
        </w:rPr>
        <w:t>у детей старшего дошкольного возраста с ОНР</w:t>
      </w:r>
      <w:r>
        <w:rPr>
          <w:rFonts w:ascii="Verdana" w:eastAsia="Times New Roman" w:hAnsi="Verdana" w:cs="Times New Roman"/>
          <w:color w:val="605757"/>
          <w:sz w:val="24"/>
          <w:lang w:eastAsia="ru-RU"/>
        </w:rPr>
        <w:t> 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lang w:eastAsia="ru-RU"/>
        </w:rPr>
        <w:t>автор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: Асташенкова Наталья Валентиновна учитель-логопед</w:t>
      </w:r>
    </w:p>
    <w:p w:rsidR="00BE1CCC" w:rsidRDefault="00BE1CCC" w:rsidP="00BE1CCC">
      <w:pPr>
        <w:shd w:val="clear" w:color="auto" w:fill="FFFACD"/>
        <w:spacing w:after="0" w:line="285" w:lineRule="atLeast"/>
        <w:jc w:val="center"/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ГБОУ школа № 297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lang w:eastAsia="ru-RU"/>
        </w:rPr>
        <w:t>тема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: Путешествие в деревню к бабушке Наташе</w:t>
      </w:r>
      <w:r>
        <w:rPr>
          <w:rFonts w:ascii="Verdana" w:eastAsia="Times New Roman" w:hAnsi="Verdana" w:cs="Times New Roman"/>
          <w:color w:val="605757"/>
          <w:sz w:val="24"/>
          <w:lang w:eastAsia="ru-RU"/>
        </w:rPr>
        <w:t> 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коррекционно-образовательные цели</w:t>
      </w:r>
      <w:r>
        <w:rPr>
          <w:rFonts w:ascii="Verdana" w:eastAsia="Times New Roman" w:hAnsi="Verdana" w:cs="Times New Roman"/>
          <w:color w:val="605757"/>
          <w:sz w:val="24"/>
          <w:szCs w:val="20"/>
          <w:shd w:val="clear" w:color="auto" w:fill="FFFACD"/>
          <w:lang w:eastAsia="ru-RU"/>
        </w:rPr>
        <w:t>:</w:t>
      </w:r>
    </w:p>
    <w:p w:rsidR="00BE1CCC" w:rsidRDefault="00BE1CCC" w:rsidP="00BE1CCC">
      <w:pPr>
        <w:numPr>
          <w:ilvl w:val="0"/>
          <w:numId w:val="1"/>
        </w:numPr>
        <w:shd w:val="clear" w:color="auto" w:fill="FFFACD"/>
        <w:spacing w:after="30" w:line="285" w:lineRule="atLeast"/>
        <w:ind w:left="0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расширить и углубить представления детей о домашних животных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коррекционно-развивающие цели</w:t>
      </w:r>
      <w:r>
        <w:rPr>
          <w:rFonts w:ascii="Verdana" w:eastAsia="Times New Roman" w:hAnsi="Verdana" w:cs="Times New Roman"/>
          <w:color w:val="605757"/>
          <w:sz w:val="24"/>
          <w:szCs w:val="20"/>
          <w:shd w:val="clear" w:color="auto" w:fill="FFFACD"/>
          <w:lang w:eastAsia="ru-RU"/>
        </w:rPr>
        <w:t>:</w:t>
      </w:r>
    </w:p>
    <w:p w:rsidR="00BE1CCC" w:rsidRDefault="00BE1CCC" w:rsidP="00BE1CCC">
      <w:pPr>
        <w:numPr>
          <w:ilvl w:val="0"/>
          <w:numId w:val="2"/>
        </w:numPr>
        <w:shd w:val="clear" w:color="auto" w:fill="FFFACD"/>
        <w:spacing w:after="30" w:line="285" w:lineRule="atLeast"/>
        <w:ind w:left="0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развивать связную речь, слуховое внимание, фонематическое восприятие, мышление, зрительную, образную память, мелкую моторику</w:t>
      </w:r>
    </w:p>
    <w:p w:rsidR="00BE1CCC" w:rsidRDefault="00BE1CCC" w:rsidP="00BE1CCC">
      <w:pPr>
        <w:numPr>
          <w:ilvl w:val="0"/>
          <w:numId w:val="2"/>
        </w:numPr>
        <w:shd w:val="clear" w:color="auto" w:fill="FFFACD"/>
        <w:spacing w:after="30" w:line="285" w:lineRule="atLeast"/>
        <w:ind w:left="0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закреплять образования существительных с уменьшительно-ласкательными суффиксами</w:t>
      </w:r>
    </w:p>
    <w:p w:rsidR="00BE1CCC" w:rsidRDefault="00BE1CCC" w:rsidP="00BE1CCC">
      <w:pPr>
        <w:numPr>
          <w:ilvl w:val="0"/>
          <w:numId w:val="2"/>
        </w:numPr>
        <w:shd w:val="clear" w:color="auto" w:fill="FFFACD"/>
        <w:spacing w:after="30" w:line="285" w:lineRule="atLeast"/>
        <w:ind w:left="0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развивать диалогическую речь, речевое дыхание, артикуляционный аппарат</w:t>
      </w:r>
    </w:p>
    <w:p w:rsidR="00BE1CCC" w:rsidRDefault="00BE1CCC" w:rsidP="00BE1CCC">
      <w:pPr>
        <w:numPr>
          <w:ilvl w:val="0"/>
          <w:numId w:val="2"/>
        </w:numPr>
        <w:shd w:val="clear" w:color="auto" w:fill="FFFACD"/>
        <w:spacing w:after="30" w:line="285" w:lineRule="atLeast"/>
        <w:ind w:left="0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совершенствовать грамматический строй речи, учить образовывать слова гиперболы</w:t>
      </w:r>
    </w:p>
    <w:p w:rsidR="00BE1CCC" w:rsidRDefault="00BE1CCC" w:rsidP="00BE1CCC">
      <w:pPr>
        <w:numPr>
          <w:ilvl w:val="0"/>
          <w:numId w:val="2"/>
        </w:numPr>
        <w:shd w:val="clear" w:color="auto" w:fill="FFFACD"/>
        <w:spacing w:after="30" w:line="285" w:lineRule="atLeast"/>
        <w:ind w:left="0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развивать умение чётко и грамотно отвечать на поставленные вопросы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коррекционно-воспитательные цели</w:t>
      </w:r>
      <w:r>
        <w:rPr>
          <w:rFonts w:ascii="Verdana" w:eastAsia="Times New Roman" w:hAnsi="Verdana" w:cs="Times New Roman"/>
          <w:color w:val="605757"/>
          <w:sz w:val="24"/>
          <w:szCs w:val="20"/>
          <w:shd w:val="clear" w:color="auto" w:fill="FFFACD"/>
          <w:lang w:eastAsia="ru-RU"/>
        </w:rPr>
        <w:t>:</w:t>
      </w:r>
    </w:p>
    <w:p w:rsidR="00BE1CCC" w:rsidRDefault="00BE1CCC" w:rsidP="00BE1CCC">
      <w:pPr>
        <w:numPr>
          <w:ilvl w:val="0"/>
          <w:numId w:val="3"/>
        </w:numPr>
        <w:shd w:val="clear" w:color="auto" w:fill="FFFACD"/>
        <w:spacing w:after="30" w:line="285" w:lineRule="atLeast"/>
        <w:ind w:left="0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воспитывать любовь и заботу о домашних животных</w:t>
      </w:r>
    </w:p>
    <w:p w:rsidR="00BE1CCC" w:rsidRDefault="00BE1CCC" w:rsidP="00BE1CCC">
      <w:pPr>
        <w:numPr>
          <w:ilvl w:val="0"/>
          <w:numId w:val="3"/>
        </w:numPr>
        <w:shd w:val="clear" w:color="auto" w:fill="FFFACD"/>
        <w:spacing w:after="30" w:line="285" w:lineRule="atLeast"/>
        <w:ind w:left="0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формировать навыки сотрудничества: умение работать в коллективе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организационный момент</w:t>
      </w:r>
    </w:p>
    <w:p w:rsidR="00BE1CCC" w:rsidRDefault="00BE1CCC" w:rsidP="00BE1CCC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lang w:eastAsia="ru-RU"/>
        </w:rPr>
        <w:t> 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Ребята посмотрите, сегодня у нас гости. Давайте поздороваемся!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(Дети здороваются)</w:t>
      </w:r>
    </w:p>
    <w:p w:rsidR="00BE1CCC" w:rsidRDefault="00BE1CCC" w:rsidP="00BE1CCC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lang w:eastAsia="ru-RU"/>
        </w:rPr>
        <w:t> 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А как ещё мы можем поприветствовать наших гостей, как ещё мы можем поздороваться?</w:t>
      </w:r>
    </w:p>
    <w:p w:rsidR="00BE1CCC" w:rsidRDefault="00BE1CCC" w:rsidP="00BE1CCC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Дети:</w:t>
      </w:r>
      <w:r>
        <w:rPr>
          <w:rFonts w:ascii="Verdana" w:eastAsia="Times New Roman" w:hAnsi="Verdana" w:cs="Times New Roman"/>
          <w:color w:val="605757"/>
          <w:sz w:val="24"/>
          <w:lang w:eastAsia="ru-RU"/>
        </w:rPr>
        <w:t> 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Доброе утро!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Хорошего дня!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Я вас приветствую!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Мы рады вас видеть!</w:t>
      </w:r>
    </w:p>
    <w:p w:rsidR="00BE1CCC" w:rsidRDefault="00BE1CCC" w:rsidP="00BE1CCC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Я приглашаю вас в гости в деревню. Это далеко. И отправимся мы с вами в путешествие необычным транспортом - на ковре-самолёте. Для того чтобы наш ковёр-самолёт взлетел, нам с вами нужно сделать упражнение «Моторчики».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проведение дыхательной гимнастики «моторчики»</w:t>
      </w:r>
    </w:p>
    <w:p w:rsidR="00BE1CCC" w:rsidRDefault="00BE1CCC" w:rsidP="00BE1CCC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Дуй нам ветер, ветерок,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Дуй не в спину, а в лицо,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Дуй сильней, сильней, сильней,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lastRenderedPageBreak/>
        <w:t>Чтоб ковёр летел быстрей.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(Сделать вдох носом, на выдохе протяжно тянуть звук </w:t>
      </w:r>
      <w:r>
        <w:rPr>
          <w:rFonts w:ascii="Verdana" w:eastAsia="Times New Roman" w:hAnsi="Verdana" w:cs="Times New Roman"/>
          <w:i/>
          <w:iCs/>
          <w:smallCaps/>
          <w:color w:val="605757"/>
          <w:sz w:val="20"/>
          <w:lang w:eastAsia="ru-RU"/>
        </w:rPr>
        <w:t>[</w:t>
      </w:r>
      <w:proofErr w:type="gramStart"/>
      <w:r>
        <w:rPr>
          <w:rFonts w:ascii="Verdana" w:eastAsia="Times New Roman" w:hAnsi="Verdana" w:cs="Times New Roman"/>
          <w:i/>
          <w:iCs/>
          <w:smallCaps/>
          <w:color w:val="605757"/>
          <w:sz w:val="20"/>
          <w:lang w:eastAsia="ru-RU"/>
        </w:rPr>
        <w:t>м</w:t>
      </w:r>
      <w:proofErr w:type="gramEnd"/>
      <w:r>
        <w:rPr>
          <w:rFonts w:ascii="Verdana" w:eastAsia="Times New Roman" w:hAnsi="Verdana" w:cs="Times New Roman"/>
          <w:i/>
          <w:iCs/>
          <w:smallCaps/>
          <w:color w:val="605757"/>
          <w:sz w:val="20"/>
          <w:lang w:eastAsia="ru-RU"/>
        </w:rPr>
        <w:t>]</w:t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, одновременно постукивая пальцами по крыльям носа)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дидактическая словесная игра «домашние животные»</w:t>
      </w:r>
    </w:p>
    <w:p w:rsidR="00BE1CCC" w:rsidRDefault="00BE1CCC" w:rsidP="00BE1CCC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- Вот мы с вами и оказались в деревне. Посмотрите, кто это нас встречает?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(На столах муляжи домашних животных: свинья, корова, собака...)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Кто это?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Животные.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Давайте их назовём.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(Дети дают полный ответ):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Это корова, это собака и т. д.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А как вы думаете, какие это животные?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Почему?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игра «узнай силуэты»</w:t>
      </w:r>
    </w:p>
    <w:p w:rsidR="00BE1CCC" w:rsidRDefault="00BE1CCC" w:rsidP="00BE1CCC">
      <w:pPr>
        <w:shd w:val="clear" w:color="auto" w:fill="FFFACD"/>
        <w:spacing w:before="90" w:after="0" w:line="285" w:lineRule="atLeast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Детки, приехали мы с вами в гости к бабушке Наташе, а у неё беда. Все животные перепутались. Давайте поможем бабушке Наташе разобраться кто где.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(Использование зашумлённых силуэтов домашних животных)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речевая игра</w:t>
      </w:r>
      <w:r>
        <w:rPr>
          <w:rFonts w:ascii="Verdana" w:eastAsia="Times New Roman" w:hAnsi="Verdana" w:cs="Times New Roman"/>
          <w:smallCaps/>
          <w:color w:val="605757"/>
          <w:sz w:val="24"/>
          <w:u w:val="single"/>
          <w:lang w:eastAsia="ru-RU"/>
        </w:rPr>
        <w:t> </w:t>
      </w:r>
      <w:hyperlink r:id="rId5" w:tgtFrame="_blank" w:tooltip="NeoDrive Жидкая с мячом USB" w:history="1">
        <w:r>
          <w:rPr>
            <w:rStyle w:val="a3"/>
            <w:rFonts w:ascii="Verdana" w:eastAsia="Times New Roman" w:hAnsi="Verdana" w:cs="Times New Roman"/>
            <w:smallCaps/>
            <w:color w:val="auto"/>
            <w:sz w:val="24"/>
            <w:lang w:eastAsia="ru-RU"/>
          </w:rPr>
          <w:t>с мячом</w:t>
        </w:r>
      </w:hyperlink>
      <w:r>
        <w:rPr>
          <w:rFonts w:ascii="Verdana" w:eastAsia="Times New Roman" w:hAnsi="Verdana" w:cs="Times New Roman"/>
          <w:smallCaps/>
          <w:sz w:val="24"/>
          <w:u w:val="single"/>
          <w:lang w:eastAsia="ru-RU"/>
        </w:rPr>
        <w:t> </w:t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«</w:t>
      </w:r>
      <w:proofErr w:type="spellStart"/>
      <w:proofErr w:type="gramStart"/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большой-большущий</w:t>
      </w:r>
      <w:proofErr w:type="spellEnd"/>
      <w:proofErr w:type="gramEnd"/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»</w:t>
      </w:r>
    </w:p>
    <w:p w:rsidR="00BE1CCC" w:rsidRDefault="00BE1CCC" w:rsidP="00BE1CCC">
      <w:pPr>
        <w:shd w:val="clear" w:color="auto" w:fill="FFFACD"/>
        <w:spacing w:before="90" w:after="0" w:line="285" w:lineRule="atLeast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 xml:space="preserve">А сейчас я предлагаю вам немного отдохнуть, поиграть на полянке. Но игра наша непростая. Я буду кидать </w:t>
      </w:r>
      <w:proofErr w:type="gramStart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мяч</w:t>
      </w:r>
      <w:proofErr w:type="gramEnd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 xml:space="preserve"> и называть часть тела маленького животного (детёныша), а кто мяч поймает, будет мне называть часть тела большущего животного.</w:t>
      </w:r>
    </w:p>
    <w:p w:rsidR="00BE1CCC" w:rsidRDefault="00BE1CCC" w:rsidP="00BE1CCC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У щенка лапки, а у большой собаки - лапища.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У котёнка усики, а у большого кота..</w:t>
      </w:r>
      <w:proofErr w:type="gramStart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усищи).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У жеребёнка хвостик, а у лошади..</w:t>
      </w:r>
      <w:proofErr w:type="gramStart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хвостище).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У поросёнка пятачок, а у свиньи..</w:t>
      </w:r>
      <w:proofErr w:type="gramStart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.(</w:t>
      </w:r>
      <w:proofErr w:type="spellStart"/>
      <w:proofErr w:type="gramEnd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пятачище</w:t>
      </w:r>
      <w:proofErr w:type="spellEnd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).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У телёнка глазки, а у коровы..</w:t>
      </w:r>
      <w:proofErr w:type="gramStart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.(</w:t>
      </w:r>
      <w:proofErr w:type="spellStart"/>
      <w:proofErr w:type="gramEnd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глазищa</w:t>
      </w:r>
      <w:proofErr w:type="spellEnd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).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дидактическая игра-упражнение «праздник»</w:t>
      </w:r>
    </w:p>
    <w:p w:rsidR="00BE1CCC" w:rsidRDefault="00BE1CCC" w:rsidP="00BE1CCC">
      <w:pPr>
        <w:shd w:val="clear" w:color="auto" w:fill="FFFACD"/>
        <w:spacing w:before="90" w:after="0" w:line="285" w:lineRule="atLeast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Пока мы с вами отдыхали, совсем забыли, что у поросёнка бабушки Наташи сегодня день рождения. Она хочет приготовить ему сюрприз - пригласить в гости всех его друзей. Друзья живут в своих домиках, а из каких домиков они придут, и что подарят, мы с вами сейчас выясним.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(Игровое пособие-коллаж с изображение домашних животных, их домиков, и чем они питаются)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пальчиковая гимнастика «хавронья»</w:t>
      </w:r>
    </w:p>
    <w:p w:rsidR="00BE1CCC" w:rsidRDefault="00BE1CCC" w:rsidP="00BE1CCC">
      <w:pPr>
        <w:shd w:val="clear" w:color="auto" w:fill="FFFACD"/>
        <w:spacing w:before="90" w:after="0" w:line="285" w:lineRule="atLeast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Хорошо гости веселятся, давайте покажем, как Хавронья веселится.</w:t>
      </w:r>
    </w:p>
    <w:p w:rsidR="00BE1CCC" w:rsidRDefault="00BE1CCC" w:rsidP="00BE1CCC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lastRenderedPageBreak/>
        <w:t>Вот двор.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(Показывает ладонь)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Во дворе лужа.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(Круговые движения указательным пальцем одной руки по ладони другой)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В луже Хавронья.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Она всегда спросонья</w:t>
      </w:r>
      <w:proofErr w:type="gramStart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Д</w:t>
      </w:r>
      <w:proofErr w:type="gramEnd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елает зарядку: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Поднимает по порядку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Ножку переднюю левую,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Ножку переднюю правую,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Ножку заднюю левую,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Ножку заднюю правую.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Потом хвостиком махнёт,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И снова заснёт.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(Сгибают-разгибают пальцы обеих рук; рука сжата в кулак; разгибают и сгибают поочерёдно пальцы на одной руке другой рукой; соответствующее движение мизинцем)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дидактическая игра «что забыли»</w:t>
      </w:r>
      <w:r>
        <w:rPr>
          <w:rFonts w:ascii="Verdana" w:eastAsia="Times New Roman" w:hAnsi="Verdana" w:cs="Times New Roman"/>
          <w:smallCaps/>
          <w:color w:val="605757"/>
          <w:sz w:val="24"/>
          <w:u w:val="single"/>
          <w:lang w:eastAsia="ru-RU"/>
        </w:rPr>
        <w:t> </w:t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br/>
        <w:t>упражнение «скажи одним словом»</w:t>
      </w:r>
    </w:p>
    <w:p w:rsidR="00BE1CCC" w:rsidRDefault="00BE1CCC" w:rsidP="00BE1CCC">
      <w:pPr>
        <w:shd w:val="clear" w:color="auto" w:fill="FFFACD"/>
        <w:spacing w:before="90" w:after="0" w:line="285" w:lineRule="atLeast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Хотели гости сфотографироваться на празднике. Да фотоаппарат сломался. Посмотрите, что получилось.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(Использование индивидуальных карточек, с изображение домашних животных, без чего либо; с возможностью дорисовать недостающее)</w:t>
      </w:r>
    </w:p>
    <w:p w:rsidR="00BE1CCC" w:rsidRDefault="00BE1CCC" w:rsidP="00BE1CCC">
      <w:pPr>
        <w:shd w:val="clear" w:color="auto" w:fill="FFFACD"/>
        <w:spacing w:after="0" w:line="285" w:lineRule="atLeast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Это кто?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Ребёнок: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Это</w:t>
      </w:r>
      <w:r>
        <w:rPr>
          <w:rFonts w:ascii="Verdana" w:eastAsia="Times New Roman" w:hAnsi="Verdana" w:cs="Times New Roman"/>
          <w:color w:val="605757"/>
          <w:sz w:val="24"/>
          <w:lang w:eastAsia="ru-RU"/>
        </w:rPr>
        <w:t> </w:t>
      </w:r>
      <w:hyperlink r:id="rId6" w:tgtFrame="_blank" w:tooltip="rozoviykrolik.ru" w:history="1">
        <w:r>
          <w:rPr>
            <w:rStyle w:val="a3"/>
            <w:rFonts w:ascii="Verdana" w:eastAsia="Times New Roman" w:hAnsi="Verdana" w:cs="Times New Roman"/>
            <w:color w:val="auto"/>
            <w:sz w:val="24"/>
            <w:lang w:eastAsia="ru-RU"/>
          </w:rPr>
          <w:t>кролик</w:t>
        </w:r>
      </w:hyperlink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, у него нет ушей. Он безухий.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 xml:space="preserve">- Ты дорисовал уши, и теперь </w:t>
      </w:r>
      <w:proofErr w:type="gramStart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кролик</w:t>
      </w:r>
      <w:proofErr w:type="gramEnd"/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 xml:space="preserve"> какой?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Ребёнок: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- Ушастый.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proofErr w:type="gramStart"/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д</w:t>
      </w:r>
      <w:proofErr w:type="gramEnd"/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идактическая игра «найди отличия»</w:t>
      </w:r>
    </w:p>
    <w:p w:rsidR="00BE1CCC" w:rsidRDefault="00BE1CCC" w:rsidP="00BE1CCC">
      <w:pPr>
        <w:shd w:val="clear" w:color="auto" w:fill="FFFACD"/>
        <w:spacing w:before="90" w:after="0" w:line="285" w:lineRule="atLeast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Посмотрите, у бабушки есть еще фотографии, какие они все разные. Давайте посмотрим и найдём различия.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proofErr w:type="gramStart"/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д</w:t>
      </w:r>
      <w:proofErr w:type="gramEnd"/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идактическая словесная игра «кто чем защищается»</w:t>
      </w:r>
    </w:p>
    <w:p w:rsidR="00BE1CCC" w:rsidRDefault="00BE1CCC" w:rsidP="00BE1CCC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Вы знаете, у бабушки Наташи хозяйство большое. Не уследишь. Иногда бывает, и звери лесные нападают. А кто чем защищается, мы сейчас узнаем.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Чем защищается корова, коза - копытами.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Кошка защищается (чем?) - когтями.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Лошадь защищается (чем?) - копытами.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Собака защищается (чем?) - зубами.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Кролик защищается (чем?) - лапами.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lastRenderedPageBreak/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речевая подвижная игра «кошечка»</w:t>
      </w:r>
    </w:p>
    <w:p w:rsidR="00BE1CCC" w:rsidRDefault="00BE1CCC" w:rsidP="00BE1CCC">
      <w:pPr>
        <w:shd w:val="clear" w:color="auto" w:fill="FFFACD"/>
        <w:spacing w:before="90" w:after="0" w:line="285" w:lineRule="atLeast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Посмотрите, кошечка пришла, что-то мурлычет. А какая хитрая поиграть хочет. Вставайте в кружок, немного поиграем.</w:t>
      </w:r>
    </w:p>
    <w:p w:rsidR="00BE1CCC" w:rsidRDefault="00BE1CCC" w:rsidP="00BE1CCC">
      <w:pPr>
        <w:shd w:val="clear" w:color="auto" w:fill="FFFACD"/>
        <w:spacing w:before="90" w:after="0" w:line="285" w:lineRule="atLeast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t>Села кошка под кусточек.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(Сесть на корточки)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Сыра скушала кусочек.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(Похлопать, погладить себя по животику)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Встала кошка, потянулась.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(Встать, потянуться)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Её шёрстка развернулась.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(Погладить друг друга)</w:t>
      </w:r>
    </w:p>
    <w:p w:rsidR="00BE1CCC" w:rsidRDefault="00BE1CCC" w:rsidP="00BE1CC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итог</w:t>
      </w:r>
    </w:p>
    <w:p w:rsidR="00BE1CCC" w:rsidRDefault="00BE1CCC" w:rsidP="00BE1CCC">
      <w:pPr>
        <w:shd w:val="clear" w:color="auto" w:fill="FFFACD"/>
        <w:spacing w:before="90" w:after="0" w:line="285" w:lineRule="atLeast"/>
        <w:jc w:val="both"/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05757"/>
          <w:sz w:val="20"/>
          <w:lang w:eastAsia="ru-RU"/>
        </w:rPr>
        <w:t>Логопед:</w:t>
      </w: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  <w:t>Пора нам возвращаться в детский сад. Бабушке Наташе помогли, узнали много нового, интересного. Скажите, что вам запомнилось в нашем путешествии. А ещё бабушка Наташа прислала нам гостинцы. Усаживайтесь на наш ковёр-самолёт. И можно в полёте немного отдохнуть, подремать.</w:t>
      </w:r>
    </w:p>
    <w:p w:rsidR="00BE1CCC" w:rsidRDefault="00BE1CCC" w:rsidP="00BE1CCC">
      <w:pPr>
        <w:rPr>
          <w:sz w:val="28"/>
        </w:rPr>
      </w:pPr>
      <w:r>
        <w:rPr>
          <w:rFonts w:ascii="Verdana" w:eastAsia="Times New Roman" w:hAnsi="Verdana" w:cs="Times New Roman"/>
          <w:color w:val="605757"/>
          <w:sz w:val="24"/>
          <w:szCs w:val="20"/>
          <w:lang w:eastAsia="ru-RU"/>
        </w:rPr>
        <w:br/>
      </w:r>
      <w:proofErr w:type="gramStart"/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>у</w:t>
      </w:r>
      <w:proofErr w:type="gramEnd"/>
      <w:r>
        <w:rPr>
          <w:rFonts w:ascii="Verdana" w:eastAsia="Times New Roman" w:hAnsi="Verdana" w:cs="Times New Roman"/>
          <w:smallCaps/>
          <w:color w:val="605757"/>
          <w:sz w:val="24"/>
          <w:szCs w:val="20"/>
          <w:u w:val="single"/>
          <w:shd w:val="clear" w:color="auto" w:fill="FFFACD"/>
          <w:lang w:eastAsia="ru-RU"/>
        </w:rPr>
        <w:t xml:space="preserve">пражнение на релаксацию </w:t>
      </w:r>
      <w:r>
        <w:rPr>
          <w:rFonts w:ascii="Verdana" w:eastAsia="Times New Roman" w:hAnsi="Verdana" w:cs="Times New Roman"/>
          <w:color w:val="605757"/>
          <w:sz w:val="24"/>
          <w:lang w:eastAsia="ru-RU"/>
        </w:rPr>
        <w:t> </w:t>
      </w:r>
    </w:p>
    <w:p w:rsidR="008D417E" w:rsidRDefault="008D417E"/>
    <w:sectPr w:rsidR="008D417E" w:rsidSect="008D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B0A"/>
    <w:multiLevelType w:val="multilevel"/>
    <w:tmpl w:val="99D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F3C89"/>
    <w:multiLevelType w:val="multilevel"/>
    <w:tmpl w:val="0B80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037FB"/>
    <w:multiLevelType w:val="multilevel"/>
    <w:tmpl w:val="A59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E1CCC"/>
    <w:rsid w:val="008D417E"/>
    <w:rsid w:val="00BE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yadspix.com/tsclick-BQBMHX5P-SLZKVXTQ?&amp;sa=6&amp;sa1=&amp;sa2=&amp;sa3=&amp;sa4=&amp;bt=20&amp;pt=9&amp;lt=2&amp;tl=1&amp;im=MTEwNTUtMC0xNDE0MzQ0NDE3LTE5NTUwMjg4&amp;kw=%D0%BA%D1%80%D0%BE%D0%BB%D0%B8%D0%BA" TargetMode="External"/><Relationship Id="rId5" Type="http://schemas.openxmlformats.org/officeDocument/2006/relationships/hyperlink" Target="http://cityadspix.com/tsclick-KHQB6KCF-GECAQBFF?url=http%3A%2F%2Fwww.sotmarket.ru%2Fproduct%2Fneodrive_zhidkaja_s_myachom_usb.html&amp;sa=6&amp;sa1=&amp;sa2=&amp;sa3=&amp;sa4=&amp;bt=20&amp;pt=9&amp;lt=2&amp;tl=3&amp;im=ODI1LTAtMTQxNDM0NDQxNy0xMjc3MDk0Nw%3D%3D&amp;prdct=053202310536&amp;kw=%D1%81%20%D0%BC%D1%8F%D1%87%D0%BE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5095</Characters>
  <Application>Microsoft Office Word</Application>
  <DocSecurity>0</DocSecurity>
  <Lines>42</Lines>
  <Paragraphs>11</Paragraphs>
  <ScaleCrop>false</ScaleCrop>
  <Company>DG Win&amp;Soft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2014-11-05T18:50:00Z</dcterms:created>
  <dcterms:modified xsi:type="dcterms:W3CDTF">2014-11-05T18:50:00Z</dcterms:modified>
</cp:coreProperties>
</file>