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29" w:rsidRDefault="00680329" w:rsidP="00680329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680329">
        <w:rPr>
          <w:rFonts w:ascii="Times New Roman" w:hAnsi="Times New Roman" w:cs="Times New Roman"/>
          <w:b/>
          <w:i/>
          <w:color w:val="FF0000"/>
          <w:sz w:val="44"/>
          <w:szCs w:val="44"/>
        </w:rPr>
        <w:t>Конспект интегрированного занятия в старшей группе по развитию речи</w:t>
      </w:r>
    </w:p>
    <w:p w:rsidR="00680329" w:rsidRDefault="00680329" w:rsidP="00680329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Лямина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С.С.</w:t>
      </w:r>
    </w:p>
    <w:p w:rsidR="00680329" w:rsidRPr="00680329" w:rsidRDefault="00680329" w:rsidP="00680329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bookmarkEnd w:id="0"/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b/>
          <w:bCs/>
          <w:sz w:val="32"/>
          <w:szCs w:val="32"/>
        </w:rPr>
        <w:t>Интеграция образовательных областей:</w:t>
      </w:r>
      <w:r w:rsidRPr="00680329">
        <w:rPr>
          <w:rFonts w:ascii="Times New Roman" w:hAnsi="Times New Roman" w:cs="Times New Roman"/>
          <w:sz w:val="32"/>
          <w:szCs w:val="32"/>
        </w:rPr>
        <w:t> речевое развитие, социально-коммуникативное развитие, познавательное развитие, физическое развитие.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- расширять словарный запас: томатный, садовод, дегустатор,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- закрепить умение детей описывать предмет по предложенной схеме,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- развивать фонематический слух (находить местоположение слова в предложении и отображать его на карточке),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- описывать словами свои вкусовые впечатления,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- упражнять детей в образовании прилагательных,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- развивать творчество, логическое мышление, умение работать в коллективе.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b/>
          <w:bCs/>
          <w:sz w:val="32"/>
          <w:szCs w:val="32"/>
        </w:rPr>
        <w:t>Виды детской деятельности:</w:t>
      </w:r>
      <w:r w:rsidRPr="00680329">
        <w:rPr>
          <w:rFonts w:ascii="Times New Roman" w:hAnsi="Times New Roman" w:cs="Times New Roman"/>
          <w:sz w:val="32"/>
          <w:szCs w:val="32"/>
        </w:rPr>
        <w:t> коммуникативная, игровая, познавательн</w:t>
      </w:r>
      <w:proofErr w:type="gramStart"/>
      <w:r w:rsidRPr="00680329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680329">
        <w:rPr>
          <w:rFonts w:ascii="Times New Roman" w:hAnsi="Times New Roman" w:cs="Times New Roman"/>
          <w:sz w:val="32"/>
          <w:szCs w:val="32"/>
        </w:rPr>
        <w:t xml:space="preserve"> исследовательская, двигательная.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b/>
          <w:bCs/>
          <w:sz w:val="32"/>
          <w:szCs w:val="32"/>
        </w:rPr>
        <w:t>Форма организации детей:</w:t>
      </w:r>
      <w:r w:rsidRPr="00680329">
        <w:rPr>
          <w:rFonts w:ascii="Times New Roman" w:hAnsi="Times New Roman" w:cs="Times New Roman"/>
          <w:sz w:val="32"/>
          <w:szCs w:val="32"/>
        </w:rPr>
        <w:t> фронтальная.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80329">
        <w:rPr>
          <w:rFonts w:ascii="Times New Roman" w:hAnsi="Times New Roman" w:cs="Times New Roman"/>
          <w:b/>
          <w:bCs/>
          <w:sz w:val="32"/>
          <w:szCs w:val="32"/>
        </w:rPr>
        <w:t>Средства обучения для детей</w:t>
      </w:r>
      <w:r w:rsidRPr="00680329">
        <w:rPr>
          <w:rFonts w:ascii="Times New Roman" w:hAnsi="Times New Roman" w:cs="Times New Roman"/>
          <w:sz w:val="32"/>
          <w:szCs w:val="32"/>
        </w:rPr>
        <w:t>: муляжи овощей и фруктов, схема описания овощей и фруктов, нарезанные кубиками овощи и фрукты на шпажках для игры «Узнай на вкус», карточки бумаги с таблицей из трех ячеек и изображение лимона на картонном квадрате размером с одну ячейку на каждого ребенка, изображение буквы «А» на каждого ребенка, магнитная доска и буквы на магнитах для составления слова</w:t>
      </w:r>
      <w:proofErr w:type="gramEnd"/>
      <w:r w:rsidRPr="00680329">
        <w:rPr>
          <w:rFonts w:ascii="Times New Roman" w:hAnsi="Times New Roman" w:cs="Times New Roman"/>
          <w:sz w:val="32"/>
          <w:szCs w:val="32"/>
        </w:rPr>
        <w:t xml:space="preserve"> «Сок», наглядные пособия с изображением овощей и фруктов, из которых можно приготовить сок, карта группы с указанием места, где спрятан ключ.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 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b/>
          <w:bCs/>
          <w:sz w:val="32"/>
          <w:szCs w:val="32"/>
        </w:rPr>
        <w:t>Ход занятия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В дверь раздается стук, входит «почтальон» и приносит посылку – сундук на замке.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Воспитатель: ребята, посмотрите, нам прислали посылку</w:t>
      </w:r>
      <w:proofErr w:type="gramStart"/>
      <w:r w:rsidRPr="00680329">
        <w:rPr>
          <w:rFonts w:ascii="Times New Roman" w:hAnsi="Times New Roman" w:cs="Times New Roman"/>
          <w:sz w:val="32"/>
          <w:szCs w:val="32"/>
        </w:rPr>
        <w:t>… О</w:t>
      </w:r>
      <w:proofErr w:type="gramEnd"/>
      <w:r w:rsidRPr="00680329">
        <w:rPr>
          <w:rFonts w:ascii="Times New Roman" w:hAnsi="Times New Roman" w:cs="Times New Roman"/>
          <w:sz w:val="32"/>
          <w:szCs w:val="32"/>
        </w:rPr>
        <w:t>т кого же она? (читает) от графинь Вишенок, но где же ключик от замка, как нам теперь его открыть? (рассматривает с детьми сундук). В это время раздается телефонный звонок, воспитатель «разговаривает» по телефону с синьором Помидором, который спрятал ключ и отдаст его только тогда, когда дети выполнят все его задания. Каждое последующее задание он будет высылать SMS – кой после выполнения предыдущего.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Воспитатель (читает SMS сообщение): первое задание «Купить овощи или фрукты»: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 xml:space="preserve">На прилавке разложены муляжи овощей и фруктов. Воспитатель – продавец. Задание детям: чтобы «купить» тот или иной фрукт или овощ нужно по схеме (см. приложение №1) правильно описать его: цвет, форма, где растет, какой </w:t>
      </w:r>
      <w:r w:rsidRPr="00680329">
        <w:rPr>
          <w:rFonts w:ascii="Times New Roman" w:hAnsi="Times New Roman" w:cs="Times New Roman"/>
          <w:sz w:val="32"/>
          <w:szCs w:val="32"/>
        </w:rPr>
        <w:lastRenderedPageBreak/>
        <w:t xml:space="preserve">на вкус, чем его едят и т.д. Если ребенок правильно по схеме описывает овощ или фрукт, то «покупает» его. Задание можно усложнить, пригласив на роль продавца ребенка. </w:t>
      </w:r>
      <w:proofErr w:type="gramStart"/>
      <w:r w:rsidRPr="00680329">
        <w:rPr>
          <w:rFonts w:ascii="Times New Roman" w:hAnsi="Times New Roman" w:cs="Times New Roman"/>
          <w:sz w:val="32"/>
          <w:szCs w:val="32"/>
        </w:rPr>
        <w:t>Все «купленные овощи и фрукты складываются в корзинку для синьора Помидора).</w:t>
      </w:r>
      <w:proofErr w:type="gramEnd"/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Воспитатель (читает SMS сообщение со вторым заданием): синьор Помидор выслал вам фрукты, которые находятся в дегустационной комнате. Кто знает, что это за комната и что в ней делают? (выслушивает варианты предположений детей). Дегустатор медленно, внимательно пробует различные продукты или напитки и оценивает их вкусовые качества. Синьор Помидор приглашает вас сегодня побыть в роли дегустаторов.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80329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680329">
        <w:rPr>
          <w:rFonts w:ascii="Times New Roman" w:hAnsi="Times New Roman" w:cs="Times New Roman"/>
          <w:sz w:val="32"/>
          <w:szCs w:val="32"/>
        </w:rPr>
        <w:t>а тарелочке нарезаны кубиками фрукты и овощи на шпажках. Воспитатель предлагает воспитанникам с завязанными глазами попробовать, описать свои вкусовые ощущения и правильно назвать то, что они попробовали.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b/>
          <w:bCs/>
          <w:sz w:val="32"/>
          <w:szCs w:val="32"/>
        </w:rPr>
        <w:t>Игровая релаксация.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 xml:space="preserve">Воспитатель: а вы знаете, кто такой садовод (выслушивает ответы детей, объясняет, из каких двух слов образовалось это слово), а что делают весной садоводы (выслушивает варианты ответов детей), конечно, сейчас садоводы и овощеводы засеивают семена для рассады. Представьте себе, что я – садовод, а вы - вы – семена овощей. Сейчас я вас посажу в землю (воспитатель поочередно касается каждого ребенка и он приседает). Вот из семян начинают вырастать всходы (дети медленно встают), ростки тянутся к солнышку (вытягивают руки вверх – мышечное напряжение), а солнце </w:t>
      </w:r>
      <w:proofErr w:type="gramStart"/>
      <w:r w:rsidRPr="00680329">
        <w:rPr>
          <w:rFonts w:ascii="Times New Roman" w:hAnsi="Times New Roman" w:cs="Times New Roman"/>
          <w:sz w:val="32"/>
          <w:szCs w:val="32"/>
        </w:rPr>
        <w:t>продолжает припекать и всходы начинают</w:t>
      </w:r>
      <w:proofErr w:type="gramEnd"/>
      <w:r w:rsidRPr="00680329">
        <w:rPr>
          <w:rFonts w:ascii="Times New Roman" w:hAnsi="Times New Roman" w:cs="Times New Roman"/>
          <w:sz w:val="32"/>
          <w:szCs w:val="32"/>
        </w:rPr>
        <w:t xml:space="preserve"> увядать (руки ослаблены, голова опущена – мышечное расслабление), но вот пошел дождик и всходы опять ожили, и тянуться к солнышку (вытягивают руки вверх – мышечное напряжение). Игра повторяется два, три раза.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Воспитатель (читает SMS сообщение с третьим заданием): синьор Помидор приглашает вас сесть за столы и поиграть в игру «Определи, где находится буква»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 xml:space="preserve">Дети проходят и садятся за столы, перед каждым из них лежит лист бумаги с таблицей из трех ячеек и изображение буквы «А» на картонном квадрате размером с одну ячейку. В зависимости от нахождения буквы в слове, дети переставляют квадратик с изображением по таблице. </w:t>
      </w:r>
      <w:proofErr w:type="gramStart"/>
      <w:r w:rsidRPr="00680329">
        <w:rPr>
          <w:rFonts w:ascii="Times New Roman" w:hAnsi="Times New Roman" w:cs="Times New Roman"/>
          <w:sz w:val="32"/>
          <w:szCs w:val="32"/>
        </w:rPr>
        <w:t>Примерные слова: арбуз, клюква, картошка, ананас, репа, апельсин, мандарин, свекла и т. д.</w:t>
      </w:r>
      <w:proofErr w:type="gramEnd"/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Воспитатель (читает SMS сообщение с четвертым заданием): синьор Помидор приглашает вас сесть за столы и поиграть в игру «Определи, где находится слово».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 xml:space="preserve">Дети откладывают карточку с буквой и берут карточку с изображением лимона на картонном квадрате размером с одну ячейку. В зависимости от нахождения слова «Лимон» в предложении, дети переставляют квадратик с изображением по таблице. Примерные предложения: Лимон растет на дереве. </w:t>
      </w:r>
      <w:r w:rsidRPr="00680329">
        <w:rPr>
          <w:rFonts w:ascii="Times New Roman" w:hAnsi="Times New Roman" w:cs="Times New Roman"/>
          <w:sz w:val="32"/>
          <w:szCs w:val="32"/>
        </w:rPr>
        <w:lastRenderedPageBreak/>
        <w:t>Кожура лимона желтая. Лимон богат витамином С. Чай с лимоном полезен. Хочешь быть здоров – ешь лимон.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b/>
          <w:bCs/>
          <w:sz w:val="32"/>
          <w:szCs w:val="32"/>
        </w:rPr>
        <w:t>Шестое задание: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 xml:space="preserve">Воспитатель: А как вы думаете, что можно приготовить из фруктов? (выслушивает варианты ответов детей). </w:t>
      </w:r>
      <w:proofErr w:type="gramStart"/>
      <w:r w:rsidRPr="00680329">
        <w:rPr>
          <w:rFonts w:ascii="Times New Roman" w:hAnsi="Times New Roman" w:cs="Times New Roman"/>
          <w:sz w:val="32"/>
          <w:szCs w:val="32"/>
        </w:rPr>
        <w:t>Синьор Помидор прислал вам буквы, из которых нужно составить слово и мы узнаем, как называется еще одно блюдо, которое можно приготовить из овощей и фруктов (дети подходят к магнитной доске, где в беспорядке находятся буквы, совместно они пытаются составить слово «Сок».</w:t>
      </w:r>
      <w:proofErr w:type="gramEnd"/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Воспитатель: соки бывают разные, давайте я вам буду показывать картинки, а вы мне назовете, как этот сок называется. Например: картинка с изображением винограда – предполагаемый ответ: виноградный сок.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Воспитатель: как вы считаете, с какими заданиями синьора Помидора мы сегодня справились хорошо, а с какими – не очень? (выслушивает предполагаемые ответы детей, подводит итоги). Синьор Помидор прислал нам карту нашей группы, по которой вы можете найти ключ от сундука (дети рассматривают карту и находят ключ), открывают сундук, наполненный яблоками. Воспитатель предлагает всем помыть руки и съесть яблоки, присланные графинями Вишенками.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 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b/>
          <w:bCs/>
          <w:sz w:val="32"/>
          <w:szCs w:val="32"/>
        </w:rPr>
        <w:t>Приложение №1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4762500" cy="5543550"/>
            <wp:effectExtent l="0" t="0" r="0" b="0"/>
            <wp:docPr id="3" name="Рисунок 3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 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b/>
          <w:bCs/>
          <w:sz w:val="32"/>
          <w:szCs w:val="32"/>
        </w:rPr>
        <w:t>Приложение №2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762500" cy="3238500"/>
            <wp:effectExtent l="0" t="0" r="0" b="0"/>
            <wp:docPr id="2" name="Рисунок 2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t> 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b/>
          <w:bCs/>
          <w:sz w:val="32"/>
          <w:szCs w:val="32"/>
        </w:rPr>
        <w:t>Приложение №3</w:t>
      </w:r>
    </w:p>
    <w:p w:rsidR="00680329" w:rsidRPr="00680329" w:rsidRDefault="00680329" w:rsidP="00680329">
      <w:pPr>
        <w:rPr>
          <w:rFonts w:ascii="Times New Roman" w:hAnsi="Times New Roman" w:cs="Times New Roman"/>
          <w:sz w:val="32"/>
          <w:szCs w:val="32"/>
        </w:rPr>
      </w:pPr>
      <w:r w:rsidRPr="00680329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4762500" cy="3781425"/>
            <wp:effectExtent l="0" t="0" r="0" b="0"/>
            <wp:docPr id="1" name="Рисунок 1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BD4" w:rsidRPr="00E90F3C" w:rsidRDefault="00C90BD4">
      <w:pPr>
        <w:rPr>
          <w:rFonts w:ascii="Times New Roman" w:hAnsi="Times New Roman" w:cs="Times New Roman"/>
          <w:sz w:val="32"/>
          <w:szCs w:val="32"/>
        </w:rPr>
      </w:pPr>
    </w:p>
    <w:sectPr w:rsidR="00C90BD4" w:rsidRPr="00E90F3C" w:rsidSect="00CA06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3C"/>
    <w:rsid w:val="0006394D"/>
    <w:rsid w:val="00171321"/>
    <w:rsid w:val="003A0F56"/>
    <w:rsid w:val="00406FB9"/>
    <w:rsid w:val="00421F3A"/>
    <w:rsid w:val="004B3221"/>
    <w:rsid w:val="00680329"/>
    <w:rsid w:val="006E3378"/>
    <w:rsid w:val="007C1B5B"/>
    <w:rsid w:val="00C90BD4"/>
    <w:rsid w:val="00CA0646"/>
    <w:rsid w:val="00E43993"/>
    <w:rsid w:val="00E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93"/>
  </w:style>
  <w:style w:type="paragraph" w:styleId="1">
    <w:name w:val="heading 1"/>
    <w:basedOn w:val="a"/>
    <w:next w:val="a"/>
    <w:link w:val="10"/>
    <w:uiPriority w:val="9"/>
    <w:qFormat/>
    <w:rsid w:val="006803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0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93"/>
  </w:style>
  <w:style w:type="paragraph" w:styleId="1">
    <w:name w:val="heading 1"/>
    <w:basedOn w:val="a"/>
    <w:next w:val="a"/>
    <w:link w:val="10"/>
    <w:uiPriority w:val="9"/>
    <w:qFormat/>
    <w:rsid w:val="006803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0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A1289-61EF-4BD5-9C1E-D2457F5B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связной</cp:lastModifiedBy>
  <cp:revision>2</cp:revision>
  <dcterms:created xsi:type="dcterms:W3CDTF">2014-11-03T19:19:00Z</dcterms:created>
  <dcterms:modified xsi:type="dcterms:W3CDTF">2014-11-03T19:19:00Z</dcterms:modified>
</cp:coreProperties>
</file>