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57" w:rsidRDefault="00032B67" w:rsidP="009672C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5pt;margin-top:-753.05pt;width:480.75pt;height:727.75pt;z-index:251660288" filled="f" stroked="f">
            <v:textbox>
              <w:txbxContent>
                <w:p w:rsidR="00824557" w:rsidRDefault="00824557" w:rsidP="0082455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284"/>
                    <w:jc w:val="center"/>
                    <w:rPr>
                      <w:noProof/>
                    </w:rPr>
                  </w:pPr>
                  <w:r w:rsidRPr="003328E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6027" cy="1036027"/>
                        <wp:effectExtent l="19050" t="0" r="0" b="0"/>
                        <wp:docPr id="1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981" cy="10379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4557" w:rsidRDefault="00824557" w:rsidP="0082455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5C9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824557" w:rsidRPr="005E4F41" w:rsidRDefault="00824557" w:rsidP="0082455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28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5E4F41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  <w:t xml:space="preserve">Муниципальное </w:t>
                  </w:r>
                </w:p>
                <w:p w:rsidR="00824557" w:rsidRPr="005E4F41" w:rsidRDefault="00824557" w:rsidP="0082455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28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5E4F41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  <w:t xml:space="preserve">бюджетное общеобразовательное учреждение </w:t>
                  </w:r>
                </w:p>
                <w:p w:rsidR="00824557" w:rsidRPr="005E4F41" w:rsidRDefault="00824557" w:rsidP="0082455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28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5E4F41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  <w:t xml:space="preserve">«Лицей им. Г.Ф.Атякшева» </w:t>
                  </w:r>
                </w:p>
                <w:p w:rsidR="00824557" w:rsidRPr="005E4F41" w:rsidRDefault="00824557" w:rsidP="00824557">
                  <w:pPr>
                    <w:rPr>
                      <w:color w:val="17365D" w:themeColor="text2" w:themeShade="BF"/>
                    </w:rPr>
                  </w:pPr>
                </w:p>
                <w:p w:rsidR="00824557" w:rsidRPr="005E4F41" w:rsidRDefault="00824557" w:rsidP="00824557">
                  <w:pPr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</w:pPr>
                </w:p>
                <w:p w:rsidR="00824557" w:rsidRPr="005E4F41" w:rsidRDefault="00824557" w:rsidP="00824557">
                  <w:pPr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</w:pPr>
                  <w:r w:rsidRPr="005E4F4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  <w:t>ТВОРЧЕСКАЯ РАБОТА</w:t>
                  </w:r>
                </w:p>
                <w:p w:rsidR="00824557" w:rsidRPr="005E4F41" w:rsidRDefault="00824557" w:rsidP="00824557">
                  <w:pPr>
                    <w:pStyle w:val="a4"/>
                    <w:jc w:val="center"/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</w:pPr>
                  <w:r w:rsidRPr="005E4F41"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  <w:t>УЧАС</w:t>
                  </w:r>
                  <w:r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  <w:t>Т</w:t>
                  </w:r>
                  <w:r w:rsidRPr="005E4F41"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  <w:t>НИКА МУНИЦИПАЛЬНОГО ЭТАПА</w:t>
                  </w:r>
                </w:p>
                <w:p w:rsidR="00824557" w:rsidRPr="005E4F41" w:rsidRDefault="00824557" w:rsidP="00824557">
                  <w:pPr>
                    <w:pStyle w:val="a4"/>
                    <w:jc w:val="center"/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</w:pPr>
                  <w:r w:rsidRPr="005E4F41">
                    <w:rPr>
                      <w:color w:val="17365D" w:themeColor="text2" w:themeShade="BF"/>
                      <w:kern w:val="28"/>
                      <w:sz w:val="32"/>
                      <w:szCs w:val="32"/>
                      <w:lang w:val="en-US"/>
                    </w:rPr>
                    <w:t>V</w:t>
                  </w:r>
                  <w:r w:rsidRPr="005E4F41"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  <w:t xml:space="preserve"> ВСЕРОССИЙСКОГО КОНКУРСА</w:t>
                  </w:r>
                </w:p>
                <w:p w:rsidR="00824557" w:rsidRPr="005E4F41" w:rsidRDefault="00824557" w:rsidP="00824557">
                  <w:pPr>
                    <w:pStyle w:val="a4"/>
                    <w:jc w:val="center"/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</w:pPr>
                  <w:r w:rsidRPr="005E4F41"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  <w:t>« СЕМЬЯ – ОСНОВА ГОСУДАРСТВА»</w:t>
                  </w:r>
                </w:p>
                <w:p w:rsidR="00824557" w:rsidRPr="005E4F41" w:rsidRDefault="00824557" w:rsidP="00824557">
                  <w:pPr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</w:pPr>
                  <w:r w:rsidRPr="005E4F4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  <w:t>по теме:</w:t>
                  </w:r>
                </w:p>
                <w:p w:rsidR="00824557" w:rsidRPr="005E4F41" w:rsidRDefault="00824557" w:rsidP="00824557">
                  <w:pPr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</w:pPr>
                  <w:r w:rsidRPr="005E4F4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  <w:t>«В КРУГУ РОДНОЙ СЕМЬИ»</w:t>
                  </w:r>
                </w:p>
                <w:p w:rsidR="00824557" w:rsidRPr="005E4F41" w:rsidRDefault="00824557" w:rsidP="00824557">
                  <w:pPr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kern w:val="28"/>
                      <w:sz w:val="52"/>
                      <w:szCs w:val="52"/>
                    </w:rPr>
                  </w:pP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  <w:r w:rsidRPr="005E4F41">
                    <w:rPr>
                      <w:b/>
                      <w:color w:val="17365D" w:themeColor="text2" w:themeShade="BF"/>
                      <w:kern w:val="28"/>
                      <w:sz w:val="40"/>
                      <w:szCs w:val="40"/>
                    </w:rPr>
                    <w:t>ВЫПОЛНИЛА:</w:t>
                  </w:r>
                  <w:r w:rsidRPr="005E4F41">
                    <w:rPr>
                      <w:color w:val="17365D" w:themeColor="text2" w:themeShade="BF"/>
                      <w:kern w:val="28"/>
                      <w:sz w:val="32"/>
                      <w:szCs w:val="32"/>
                    </w:rPr>
                    <w:t xml:space="preserve"> </w:t>
                  </w:r>
                  <w:r w:rsidRPr="005E4F41"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  <w:t>Ф</w:t>
                  </w:r>
                  <w:r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  <w:t>е</w:t>
                  </w:r>
                  <w:r w:rsidRPr="005E4F41"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  <w:t xml:space="preserve">дорова </w:t>
                  </w: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  <w:r w:rsidRPr="005E4F41"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  <w:t xml:space="preserve">Светлана </w:t>
                  </w: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  <w:r w:rsidRPr="005E4F41"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  <w:t xml:space="preserve">Николаевна </w:t>
                  </w: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  <w:r w:rsidRPr="005E4F41"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  <w:t>воспитатель дошкольных групп</w:t>
                  </w: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</w:p>
                <w:p w:rsidR="00824557" w:rsidRPr="005E4F41" w:rsidRDefault="00824557" w:rsidP="00824557">
                  <w:pPr>
                    <w:pStyle w:val="a4"/>
                    <w:jc w:val="right"/>
                    <w:rPr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</w:p>
                <w:p w:rsidR="00824557" w:rsidRPr="005E4F41" w:rsidRDefault="00824557" w:rsidP="00824557">
                  <w:pPr>
                    <w:pStyle w:val="a4"/>
                    <w:jc w:val="center"/>
                    <w:rPr>
                      <w:b/>
                      <w:color w:val="17365D" w:themeColor="text2" w:themeShade="BF"/>
                      <w:kern w:val="28"/>
                      <w:sz w:val="44"/>
                      <w:szCs w:val="44"/>
                    </w:rPr>
                  </w:pPr>
                  <w:r w:rsidRPr="005E4F41">
                    <w:rPr>
                      <w:b/>
                      <w:color w:val="17365D" w:themeColor="text2" w:themeShade="BF"/>
                      <w:kern w:val="28"/>
                      <w:sz w:val="44"/>
                      <w:szCs w:val="44"/>
                    </w:rPr>
                    <w:t>г. Югорск 2015</w:t>
                  </w:r>
                </w:p>
                <w:p w:rsidR="00824557" w:rsidRPr="00267BF7" w:rsidRDefault="00824557" w:rsidP="00824557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824557" w:rsidRPr="0082455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3436" cy="10719582"/>
            <wp:effectExtent l="19050" t="0" r="0" b="0"/>
            <wp:wrapSquare wrapText="bothSides"/>
            <wp:docPr id="1" name="Рисунок 4" descr="C:\Users\1\Desktop\фоны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ны\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2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Проведение познавательного занятия, по данной теме содействует объединению детей, их родителей, бабушек и дедушек на основе общего интереса к истории семьи. Развивает семейные увлечения и интересы, которые способствуют укреплению духовных ценностей семьи, повышают её интеллектуальный и культурный уровень, укрепляет связь семьи с детским садом.</w:t>
      </w: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72C8" w:rsidRPr="00DC2967" w:rsidRDefault="009672C8" w:rsidP="00DC2967">
      <w:pPr>
        <w:pStyle w:val="a7"/>
        <w:shd w:val="clear" w:color="auto" w:fill="FFFFFF"/>
        <w:spacing w:before="0" w:beforeAutospacing="0" w:after="134" w:afterAutospacing="0"/>
        <w:rPr>
          <w:color w:val="333333"/>
        </w:rPr>
      </w:pPr>
      <w:r w:rsidRPr="00DC2967">
        <w:rPr>
          <w:color w:val="333333"/>
        </w:rPr>
        <w:t xml:space="preserve">Ни одна, даже самая лучшая педагогическая система, не может быть в полной мере эффективна, если в этой системе нет места семье. Ребенок не может существовать вне семейной системы. Если образовательное учреждение и семья «закрыты» друг для друга, ребенок оказывается между двух не сообщающихся систем. Отсюда конфликты, непонимание, неуверенность. Принципиальным условием решения важнейшей задачи объединения педагогов и родителей в интересах ребенка является, прежде всего, создание особой формы общения между родителями и педагогами, </w:t>
      </w:r>
      <w:proofErr w:type="gramStart"/>
      <w:r w:rsidRPr="00DC2967">
        <w:rPr>
          <w:color w:val="333333"/>
        </w:rPr>
        <w:t>которая</w:t>
      </w:r>
      <w:proofErr w:type="gramEnd"/>
      <w:r w:rsidRPr="00DC2967">
        <w:rPr>
          <w:color w:val="333333"/>
        </w:rPr>
        <w:t xml:space="preserve"> обеспечит доверительный, деловой контакт. Это возможно лишь в условиях неформального взаимодействия. Для того чтобы родителя стали активными помощниками воспитателей, необходимо вовлечь их в жизнь детского сада. Работа с семьей является сложной задачей, но одно, несомненно: установление доверительных отношений с родителями ведет к совместному исследованию и формированию гармонически развитой личности ребенка. </w:t>
      </w:r>
    </w:p>
    <w:p w:rsidR="009672C8" w:rsidRPr="00DC2967" w:rsidRDefault="009672C8" w:rsidP="00DC29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67">
        <w:rPr>
          <w:rFonts w:ascii="Times New Roman" w:eastAsia="Calibri" w:hAnsi="Times New Roman" w:cs="Times New Roman"/>
          <w:sz w:val="24"/>
          <w:szCs w:val="24"/>
        </w:rPr>
        <w:t>Именно в семье дети получают первые уроки нравственности, формируется их характер; в семье закладываются исходные жизненные позиции. Поэтому крайне важно, чтобы основной составной частью работы дошкольных учреждений была пропаганда педагогических знаний среди родителей. Это необходимо и для того, чтобы искоренить ошибки, допускающиеся родителями в семейном воспитании. Совместная деятельность родителей и педагогов  даёт наиболее эффективный результат в  работе с детьми. Поэтому, собираясь проводить данное занятие, я решила предложить родителям принять активное участие в этом мероприятии. Большинство родителей не остались пассивными зрителями, это уже говорит о том, что интерес у родителей присутствует, они хотят участвовать в педагогическом процессе. Кто – то делал поделки, кто – то искал фотографии, некоторые готовили сообщения о традициях в своих семьях.</w:t>
      </w:r>
    </w:p>
    <w:p w:rsidR="009672C8" w:rsidRPr="00DC2967" w:rsidRDefault="009672C8" w:rsidP="00DC29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67">
        <w:rPr>
          <w:rFonts w:ascii="Times New Roman" w:eastAsia="Calibri" w:hAnsi="Times New Roman" w:cs="Times New Roman"/>
          <w:sz w:val="24"/>
          <w:szCs w:val="24"/>
        </w:rPr>
        <w:t>Данное занятие помогает систематизировать знания детей о семье, о родном доме, семейных отношениях и традициях. Оно помогает детям понять значимость семьи, воспитывает у детей любовь и уважение к её членам, прививает чувство привязанности к семейному очагу. В конспекте представлена подборка стихов, пословиц и подвижных игр по теме. Хочется верить, что данное мероприятие оставило частичку тепла в сердцах присутствующих на занятии, а самое главное, чтобы наши дети смогли понять, что роднее родительского дома на свете нет ничего и это нужно сохранить в своём сердце.</w:t>
      </w:r>
    </w:p>
    <w:p w:rsidR="009672C8" w:rsidRPr="00DC2967" w:rsidRDefault="009672C8" w:rsidP="00DC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Конспект занятия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познавательному развитию для детей 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старшей и подготовительной группы и 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родителей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теме: «В кругу родной семьи»</w:t>
      </w:r>
    </w:p>
    <w:p w:rsidR="00824557" w:rsidRPr="00DC2967" w:rsidRDefault="00824557" w:rsidP="00DC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Цель:    </w:t>
      </w:r>
      <w:r w:rsidRPr="00DC2967">
        <w:rPr>
          <w:rFonts w:ascii="Times New Roman" w:hAnsi="Times New Roman" w:cs="Times New Roman"/>
          <w:sz w:val="24"/>
          <w:szCs w:val="24"/>
        </w:rPr>
        <w:t>создать  условия  для  объединения  детей  и  родителей  для  изучения истории семьи, её генеалогии; сохране</w:t>
      </w:r>
      <w:r w:rsidR="008C0944" w:rsidRPr="00DC2967">
        <w:rPr>
          <w:rFonts w:ascii="Times New Roman" w:hAnsi="Times New Roman" w:cs="Times New Roman"/>
          <w:sz w:val="24"/>
          <w:szCs w:val="24"/>
        </w:rPr>
        <w:t xml:space="preserve">ния семейных традиций и обычаев,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формирования у детей положительного отношения к семье, как одной из важнейших жизненных ценностей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формирование, развитие и воспитание нравственных качеств личности ребёнка через приобщение его к историко-культурному наследию своего народа;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показать детям родителей, а родителям детей с другой -</w:t>
      </w:r>
      <w:r w:rsidR="008C0944" w:rsidRPr="00DC2967">
        <w:rPr>
          <w:rFonts w:ascii="Times New Roman" w:hAnsi="Times New Roman" w:cs="Times New Roman"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sz w:val="24"/>
          <w:szCs w:val="24"/>
        </w:rPr>
        <w:t>лучшей стороны;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воспитание уважения к  старшему поколению - родителям, бабушкам, дедушкам.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DC2967">
        <w:rPr>
          <w:rFonts w:ascii="Times New Roman" w:hAnsi="Times New Roman" w:cs="Times New Roman"/>
          <w:bCs/>
          <w:sz w:val="24"/>
          <w:szCs w:val="24"/>
        </w:rPr>
        <w:t>музыкальный зал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  </w:t>
      </w:r>
      <w:r w:rsidRPr="00DC2967">
        <w:rPr>
          <w:rFonts w:ascii="Times New Roman" w:hAnsi="Times New Roman" w:cs="Times New Roman"/>
          <w:bCs/>
          <w:sz w:val="24"/>
          <w:szCs w:val="24"/>
        </w:rPr>
        <w:t xml:space="preserve">Дети, </w:t>
      </w:r>
      <w:r w:rsidRPr="00DC2967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918FD" w:rsidRPr="00DC2967" w:rsidRDefault="00B918FD" w:rsidP="00DC2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учащихся.</w:t>
      </w:r>
    </w:p>
    <w:p w:rsidR="00B918FD" w:rsidRPr="00DC2967" w:rsidRDefault="00B918FD" w:rsidP="00DC2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аппаратура.</w:t>
      </w:r>
    </w:p>
    <w:p w:rsidR="00B918FD" w:rsidRPr="00DC2967" w:rsidRDefault="00B918FD" w:rsidP="00DC2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Название -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«Дом, который построили МЫ» </w:t>
      </w:r>
      <w:r w:rsidRPr="00DC2967">
        <w:rPr>
          <w:rFonts w:ascii="Times New Roman" w:hAnsi="Times New Roman" w:cs="Times New Roman"/>
          <w:sz w:val="24"/>
          <w:szCs w:val="24"/>
        </w:rPr>
        <w:t>(на доске)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Макет русской избы</w:t>
      </w:r>
      <w:r w:rsidR="006B12BF" w:rsidRPr="00DC2967">
        <w:rPr>
          <w:rFonts w:ascii="Times New Roman" w:hAnsi="Times New Roman" w:cs="Times New Roman"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sz w:val="24"/>
          <w:szCs w:val="24"/>
        </w:rPr>
        <w:t xml:space="preserve">(на </w:t>
      </w:r>
      <w:r w:rsidR="006B12BF" w:rsidRPr="00DC2967">
        <w:rPr>
          <w:rFonts w:ascii="Times New Roman" w:hAnsi="Times New Roman" w:cs="Times New Roman"/>
          <w:sz w:val="24"/>
          <w:szCs w:val="24"/>
        </w:rPr>
        <w:t>столе</w:t>
      </w:r>
      <w:r w:rsidRPr="00DC2967">
        <w:rPr>
          <w:rFonts w:ascii="Times New Roman" w:hAnsi="Times New Roman" w:cs="Times New Roman"/>
          <w:sz w:val="24"/>
          <w:szCs w:val="24"/>
        </w:rPr>
        <w:t>)</w:t>
      </w:r>
      <w:r w:rsidR="00E34212" w:rsidRPr="00DC29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4212" w:rsidRPr="00DC296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34212" w:rsidRPr="00DC2967">
        <w:rPr>
          <w:rFonts w:ascii="Times New Roman" w:hAnsi="Times New Roman" w:cs="Times New Roman"/>
          <w:sz w:val="24"/>
          <w:szCs w:val="24"/>
        </w:rPr>
        <w:t>. приложение №5)</w:t>
      </w:r>
    </w:p>
    <w:p w:rsidR="00E34212" w:rsidRPr="00DC2967" w:rsidRDefault="006B12BF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Изображение избы на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оборудовании</w:t>
      </w:r>
      <w:r w:rsidR="00E34212" w:rsidRPr="00DC29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4212" w:rsidRPr="00DC296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34212" w:rsidRPr="00DC2967">
        <w:rPr>
          <w:rFonts w:ascii="Times New Roman" w:hAnsi="Times New Roman" w:cs="Times New Roman"/>
          <w:sz w:val="24"/>
          <w:szCs w:val="24"/>
        </w:rPr>
        <w:t>. приложение №6)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2 листа  ватмана: нарисованы деревья - сосна и берёза (на доске)</w:t>
      </w:r>
    </w:p>
    <w:p w:rsidR="00B918FD" w:rsidRPr="00DC2967" w:rsidRDefault="00B918FD" w:rsidP="00DC2967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2    подноса с листочками для берёзки</w:t>
      </w:r>
    </w:p>
    <w:p w:rsidR="00B918FD" w:rsidRPr="00DC2967" w:rsidRDefault="00B918FD" w:rsidP="00DC2967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Листки (клейкая бумага) со словами - мудрость, дружба, гостеприимство, уважение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Книги - русские народные сказки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Таблица - «ступени», маркер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Самовар с баранками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Книги    «Народные промыслы»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мальчик</w:t>
      </w:r>
      <w:r w:rsidR="00935861" w:rsidRPr="00DC2967">
        <w:rPr>
          <w:rFonts w:ascii="Times New Roman" w:hAnsi="Times New Roman" w:cs="Times New Roman"/>
          <w:sz w:val="24"/>
          <w:szCs w:val="24"/>
        </w:rPr>
        <w:t xml:space="preserve"> и девочка в народных костюмах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Шкатулка  с   играми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Печка с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Домовёнком</w:t>
      </w:r>
      <w:proofErr w:type="spellEnd"/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Музык</w:t>
      </w:r>
      <w:bookmarkStart w:id="0" w:name="_GoBack"/>
      <w:bookmarkEnd w:id="0"/>
      <w:r w:rsidRPr="00DC2967">
        <w:rPr>
          <w:rFonts w:ascii="Times New Roman" w:hAnsi="Times New Roman" w:cs="Times New Roman"/>
          <w:sz w:val="24"/>
          <w:szCs w:val="24"/>
        </w:rPr>
        <w:t>альное сопровождение</w:t>
      </w:r>
    </w:p>
    <w:p w:rsidR="00CF3CF9" w:rsidRPr="00DC2967" w:rsidRDefault="00CF3CF9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</w:rPr>
      </w:pPr>
    </w:p>
    <w:p w:rsidR="002C30C1" w:rsidRPr="00DC2967" w:rsidRDefault="002C30C1" w:rsidP="00DC2967">
      <w:pPr>
        <w:spacing w:line="240" w:lineRule="auto"/>
        <w:rPr>
          <w:rFonts w:ascii="Times New Roman" w:hAnsi="Times New Roman" w:cs="Times New Roman"/>
        </w:rPr>
      </w:pPr>
    </w:p>
    <w:p w:rsidR="00B918FD" w:rsidRDefault="00B918FD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DC2967" w:rsidRPr="00DC2967" w:rsidRDefault="00DC2967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Ход занятия: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Звучит запись песни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Под музыку в комнату входят дети с педагогом. Педагог (в русском народном сарафане)   идёт первой, за ней дети.   Педагог держит в руках клубок, дети держатся   все  за ниточку клубка. Педагог рассаживает детей, гостей, затем  встаёт у доски, и спрашивает:</w:t>
      </w:r>
    </w:p>
    <w:p w:rsidR="00B918FD" w:rsidRPr="00DC2967" w:rsidRDefault="00B918FD" w:rsidP="00DC2967">
      <w:pPr>
        <w:widowControl w:val="0"/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Удобно ли вам?</w:t>
      </w:r>
    </w:p>
    <w:p w:rsidR="00B918FD" w:rsidRPr="00DC2967" w:rsidRDefault="00B918FD" w:rsidP="00DC2967">
      <w:pPr>
        <w:widowControl w:val="0"/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Всем ли места хватило? - Ну, тогда начинаем.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Приветствие.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967">
        <w:rPr>
          <w:rFonts w:ascii="Times New Roman" w:hAnsi="Times New Roman" w:cs="Times New Roman"/>
          <w:sz w:val="24"/>
          <w:szCs w:val="24"/>
        </w:rPr>
        <w:t>Дорогие ребята, уважаемые взрослые - родители и гости нашего мероприятия.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собрались, чтобы поговорить о самом дорогом, что есть у человека: о близких людях и о родном доме.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Звучит фонограмма песни «Родительский дом», демонстрируются рисунки детей на </w:t>
      </w: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мультимедийном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оборудовании</w:t>
      </w:r>
      <w:r w:rsidR="006B12BF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12BF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6B12BF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№4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 на доску. Какое слово пропущено?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Дом.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 «дом»- короткое слово, всего 3 буквы, но какие значимые. Какая первая буква</w:t>
      </w:r>
      <w:r w:rsidR="00935861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«дом»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Эту букву вы хорошо знаете. В современном русском языке она называется просто «</w:t>
      </w: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старославянском – «Добро»! А внешне она на что похожа? Правильно, на дом. Русские крестьяне ее так и называли: «Дом». </w:t>
      </w: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нужен дом? Дом охраняет человека от зверей, злых людей, всяких бед. Он дает тепло, уют, покой, спасает от холода, дождя, ветра. В нем мы спим, едим, работаем, развлекаемся. Дом- это целый мир.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иметь свой дом. Без него человек не может быть счастлив. А у вас есть дом?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сами получили квартиру, построили дом?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это родители позаботились о жилье для семьи. Значит, родительский дом — это дом, в котором проходит ваше детство: в котором вы начали жить, произнесли первые слова, сделали первые шаги. Этого вы не помните, но тепло родительского дома останется с вами навсегда.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нашем мероприятии присутствуют ваши самые близкие люди: мамы, бабушки, которые поделятся с вами своими воспоминаниями о детстве. Первой я предоставляю слово </w:t>
      </w:r>
      <w:r w:rsidRPr="00DC2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Якимовой Валентине Яковлевне, бабушке Миши </w:t>
      </w:r>
      <w:r w:rsidR="00935861" w:rsidRPr="00DC2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Полякова, </w:t>
      </w:r>
      <w:r w:rsidR="00935861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расскажет вам о своей нелёгкой жизни в годы войны, чем играли тогда дети, какие лакомства любили, как учились, во что верили.</w:t>
      </w:r>
    </w:p>
    <w:p w:rsidR="00935861" w:rsidRPr="00DC2967" w:rsidRDefault="00935861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бабушки)</w:t>
      </w:r>
    </w:p>
    <w:p w:rsidR="00935861" w:rsidRPr="00DC2967" w:rsidRDefault="00935861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большое, в то тяжёлое время даже маленькие дети старались</w:t>
      </w:r>
    </w:p>
    <w:p w:rsidR="00935861" w:rsidRPr="00DC2967" w:rsidRDefault="00935861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свой дом, защитить его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A77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7B7A77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ледующая буква 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 «дом»? </w:t>
      </w:r>
    </w:p>
    <w:p w:rsidR="007B7A77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буква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«О». </w:t>
      </w:r>
    </w:p>
    <w:p w:rsidR="007B7A77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она похожа? </w:t>
      </w:r>
    </w:p>
    <w:p w:rsidR="007B7A77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B918FD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«О» похожа на круг, хоровод. За руки берутся люди дружные, любящие друг друга. Это вы, ваши папа и мама, сестры и братья, ваша семья. </w:t>
      </w:r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 приготовили небольшие стихотворения о семье. Давайте послушаем: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18FD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Стихи о семье </w:t>
      </w:r>
      <w:r w:rsidR="00B918FD" w:rsidRPr="00DC29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(читают дети)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семейном кругу мы с вами растем,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Основа основ – родительский дом.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семейном кругу все корни твои,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 жизнь ты выходишь из семьи.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семейном кругу мы жизнь создаем,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Основа основ – родительский дом.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(Берутся за руки, образуют круг).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красивое слово. Но задумайтесь, а что такое семья?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люди создают семью? (ответы детей)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чтобы жить вместе, помогать друг другу, растить и учить детей. В хорошей, дружной семье у каждого человека свои обязанности, все помогают друг другу и любят друг друга. Недаром говорится в народе: </w:t>
      </w:r>
    </w:p>
    <w:p w:rsidR="007844D2" w:rsidRPr="00DC2967" w:rsidRDefault="007844D2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семья вместе, так и душа на месте.</w:t>
      </w:r>
    </w:p>
    <w:p w:rsidR="007844D2" w:rsidRPr="00DC2967" w:rsidRDefault="007844D2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держится корнями, а человек семьёй.</w:t>
      </w:r>
    </w:p>
    <w:p w:rsidR="007844D2" w:rsidRPr="00DC2967" w:rsidRDefault="007844D2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сильна, когда над ней крыша есть.</w:t>
      </w:r>
    </w:p>
    <w:p w:rsidR="00DC3959" w:rsidRPr="00DC2967" w:rsidRDefault="00DC3959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Согласную семью горе не берёт.</w:t>
      </w:r>
    </w:p>
    <w:p w:rsidR="00DC3959" w:rsidRPr="00DC2967" w:rsidRDefault="00DC3959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B918FD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4552E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слова «согласная семья»? </w:t>
      </w:r>
    </w:p>
    <w:p w:rsidR="00B918FD" w:rsidRPr="00DC2967" w:rsidRDefault="00DC3959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Это семьи, где все живут в согласии. Каждый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самыми близкими людьми для ребенка? Ну, конечно же, папа и мама.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(Стихи о родителях читают дети).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маме.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Утро начинается, мама просыпается,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улыбкой маминой утро наполняется.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Теплыми ладонями мама вас согреет,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Добрыми словами грусть-печаль развеет.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 часто вредность в нас брыкается?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хочу, не буду» — это называется.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ведь знаем, мамочка, ты всегда права.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«прости, пожалуйста» — вновь звучат слова.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небе солнышко, как в саду листва,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НАМ НУЖНА!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папе.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Папа знает все на свете: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Знает, как родится ветер,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бушует океан-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мой папа – капитан!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достанем карту мира,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вместе изучать –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высокий пик Памира.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морей синеет гладь.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южная Анапа,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северный Ямал.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всем расскажет папа –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всюду побывал!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Вырасту и тоже стану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папа, капитаном!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родителей есть папы и мамы? Это дедушка и бабушка.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Далее п</w:t>
      </w:r>
      <w:r w:rsidR="000D2CB4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редоставляется слово родителям:</w:t>
      </w:r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Ровиной</w:t>
      </w:r>
      <w:proofErr w:type="spellEnd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Сергеевне, Маныловой </w:t>
      </w:r>
      <w:proofErr w:type="spellStart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Витальевне.</w:t>
      </w:r>
    </w:p>
    <w:p w:rsidR="00B918FD" w:rsidRPr="00DC2967" w:rsidRDefault="000D2CB4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родителей о своём детстве, о своём родном доме, о детских впечатлениях)</w:t>
      </w:r>
      <w:r w:rsidR="00EE010C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10C" w:rsidRPr="00DC2967" w:rsidRDefault="00EE010C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большое. Вы тоже очень тепло отзываетесь о своей семье, своём родительском доме, цените и помните счастливые минуты Вашего детства.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EE010C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EE010C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и какая последняя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="00EE010C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«дом»?</w:t>
      </w:r>
    </w:p>
    <w:p w:rsidR="00EE010C" w:rsidRPr="00DC2967" w:rsidRDefault="00EE010C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918FD" w:rsidRPr="00DC2967" w:rsidRDefault="00EE010C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она похожа?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забор, ограду. Дом ведь надо охранять, семью оберегать. За оградой можно жить спокойно.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Посмотрите   внимательно    на      нашу    избу    и   скажите:  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>«Чего   в   ней   не хватает?»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DC2967">
        <w:rPr>
          <w:rFonts w:ascii="Times New Roman" w:hAnsi="Times New Roman" w:cs="Times New Roman"/>
          <w:sz w:val="24"/>
          <w:szCs w:val="24"/>
        </w:rPr>
        <w:t>(отвечают): В дом невозможно войти - нет ступеней.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Давайте вместе  смастерим ступени.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>Показывает нарисованные на ватмане ступени, каждая ступень  обозначает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>какую-то часть избы.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Для   этого    мы   должны заполнить   вот   эту   таблицу.   Я   буду   зачитывать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объяснение   какой-либо   части   избы,   вы   будете   называть   эту   часть   одним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словом,   и мы  это слово   впишем в клетки. Уважаемые взрослые помогайте своим деткам.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(каждая строка оформлена как бревно)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802"/>
        <w:gridCol w:w="1003"/>
        <w:gridCol w:w="998"/>
        <w:gridCol w:w="1003"/>
        <w:gridCol w:w="998"/>
        <w:gridCol w:w="1003"/>
        <w:gridCol w:w="998"/>
        <w:gridCol w:w="1042"/>
      </w:tblGrid>
      <w:tr w:rsidR="00B918FD" w:rsidRPr="00DC2967" w:rsidTr="00F64659">
        <w:trPr>
          <w:trHeight w:hRule="exact" w:val="33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2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 </w:t>
            </w: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К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 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5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 Ф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</w:tbl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1.Прорубленное отверстие в стене избы, для «общения с миром». (Окно)</w:t>
      </w:r>
    </w:p>
    <w:p w:rsidR="00B918FD" w:rsidRPr="00DC2967" w:rsidRDefault="00B918FD" w:rsidP="00DC2967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2.Внутренний предел, черта, которую надо переступить, чтобы войти в</w:t>
      </w:r>
      <w:r w:rsidRPr="00DC2967">
        <w:rPr>
          <w:rFonts w:ascii="Times New Roman" w:hAnsi="Times New Roman" w:cs="Times New Roman"/>
          <w:sz w:val="24"/>
          <w:szCs w:val="24"/>
        </w:rPr>
        <w:br/>
        <w:t>избу. (Порог)</w:t>
      </w:r>
    </w:p>
    <w:p w:rsidR="00B918FD" w:rsidRPr="00DC2967" w:rsidRDefault="00B918FD" w:rsidP="00DC2967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3. Образ своеобразной  ограды и опоры, некоей крепости русской избы. (Стены)</w:t>
      </w:r>
    </w:p>
    <w:p w:rsidR="00B918FD" w:rsidRPr="00DC2967" w:rsidRDefault="00B918FD" w:rsidP="00DC2967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Как по-другому можно назвать крышу дома? (Кровля)</w:t>
      </w:r>
    </w:p>
    <w:p w:rsidR="00B918FD" w:rsidRPr="00DC2967" w:rsidRDefault="00B918FD" w:rsidP="00DC2967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Как называется украшение окна? (Наличник)</w:t>
      </w:r>
    </w:p>
    <w:p w:rsidR="00B918FD" w:rsidRPr="00DC2967" w:rsidRDefault="00B918FD" w:rsidP="00DC2967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6.Какая   часть избы   предохраняла   сруб  от загнивания? (Фундамент)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Ну, теперь, когда есть ступени, мы можем войти в избу. Когда мы входили в нашу «избу», мы держались все за клубок. Ребята, кто из вас хочет объяснить, почему? </w:t>
      </w:r>
    </w:p>
    <w:p w:rsidR="00B918FD" w:rsidRPr="00DC2967" w:rsidRDefault="00EE010C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У наших предков был такой обычай: на новоселье хозяин дома втягивал всех своих домочадцев в избу за нить клубка. Это означало то, что члены  семьи связаны между собой  одной  нитью.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Раньше люди очень внимательно относились к тому, где поставить дом. За несколько десятков лет мы сумели основательно подзабыть о правилах, обязательных при строительстве дома, которые преотлично знали наши предки.  А   какие   старинные  обычаи вы знаете?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DC2967">
        <w:rPr>
          <w:rFonts w:ascii="Times New Roman" w:hAnsi="Times New Roman" w:cs="Times New Roman"/>
          <w:sz w:val="24"/>
          <w:szCs w:val="24"/>
        </w:rPr>
        <w:t>(рассказывают):</w:t>
      </w:r>
    </w:p>
    <w:p w:rsidR="00B918FD" w:rsidRPr="00DC2967" w:rsidRDefault="00B918FD" w:rsidP="00DC2967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обычай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выбирать место для постройки дома</w:t>
      </w:r>
    </w:p>
    <w:p w:rsidR="00B918FD" w:rsidRPr="00DC2967" w:rsidRDefault="00B918FD" w:rsidP="00DC2967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Дом должен быть построен на высоком месте, вдали от «плохих» мест-пожарищ, перекрёстков. Для этого, например, во времена Петра </w:t>
      </w:r>
      <w:r w:rsidRPr="00DC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967">
        <w:rPr>
          <w:rFonts w:ascii="Times New Roman" w:hAnsi="Times New Roman" w:cs="Times New Roman"/>
          <w:sz w:val="24"/>
          <w:szCs w:val="24"/>
        </w:rPr>
        <w:t xml:space="preserve"> пользовались простым и надёжным методом. На равном расстоянии промеряли линии и вдоль них вбивали колья, к каждому из которых прикрепляли кусок свежего мяса. Там, где мясо дольше сохранялось 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свежим</w:t>
      </w:r>
      <w:proofErr w:type="gramEnd"/>
      <w:r w:rsidRPr="00DC2967">
        <w:rPr>
          <w:rFonts w:ascii="Times New Roman" w:hAnsi="Times New Roman" w:cs="Times New Roman"/>
          <w:sz w:val="24"/>
          <w:szCs w:val="24"/>
        </w:rPr>
        <w:t>, - строили дома.</w:t>
      </w:r>
    </w:p>
    <w:p w:rsidR="00B918FD" w:rsidRPr="00DC2967" w:rsidRDefault="00B918FD" w:rsidP="00DC2967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Наши наблюдательные предки пользовались и другими приметами. «Там, где собака (или овца) легла, - строй дом. Где сорока села - рой колодец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C2967">
        <w:rPr>
          <w:rFonts w:ascii="Times New Roman" w:hAnsi="Times New Roman" w:cs="Times New Roman"/>
          <w:sz w:val="24"/>
          <w:szCs w:val="24"/>
        </w:rPr>
        <w:t>так гласила пословица.</w:t>
      </w:r>
    </w:p>
    <w:p w:rsidR="00B918FD" w:rsidRPr="00DC2967" w:rsidRDefault="00B918FD" w:rsidP="00DC2967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Определялись хорошие места и по количеству мышиных нор - чем больше, тем лучше. Мышиные норы всегда располагаются за пределами плохого района, домашние животные и скот никогда не ложатся на плохих участках.</w:t>
      </w:r>
    </w:p>
    <w:p w:rsidR="00B918FD" w:rsidRPr="00DC2967" w:rsidRDefault="00B918FD" w:rsidP="00DC2967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обычай   первой   пускать в дом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кошку.</w:t>
      </w:r>
    </w:p>
    <w:p w:rsidR="00B918FD" w:rsidRPr="00DC2967" w:rsidRDefault="00B918FD" w:rsidP="00DC2967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Бытует один замечательный обряд, который сохранился до наших дней: построив дом или приобретя новую квартиру, необходимо войти в этот дом, прежде себя, впустив животное. Считалось, что на кошке въезжает в дом домовой.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Кто такой домовой?  Что вы о нём можете сказать?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Домовой - один из самых верных защитников дома от «нежелательных гостей». Домовой -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ваш друг, </w:t>
      </w:r>
      <w:r w:rsidRPr="00DC2967">
        <w:rPr>
          <w:rFonts w:ascii="Times New Roman" w:hAnsi="Times New Roman" w:cs="Times New Roman"/>
          <w:sz w:val="24"/>
          <w:szCs w:val="24"/>
        </w:rPr>
        <w:t xml:space="preserve">главный и очень сильный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хранитель вашего дома. </w:t>
      </w:r>
      <w:r w:rsidRPr="00DC2967">
        <w:rPr>
          <w:rFonts w:ascii="Times New Roman" w:hAnsi="Times New Roman" w:cs="Times New Roman"/>
          <w:sz w:val="24"/>
          <w:szCs w:val="24"/>
        </w:rPr>
        <w:t>Домового часто изображают маленькими симпатичными человечками с хитрыми глазками.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Трудная жизнь была в новом доме без домового. Ребята, а какой обычай вы знаете - как приманить домового?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Дети</w:t>
      </w:r>
      <w:r w:rsidRPr="00DC2967">
        <w:rPr>
          <w:rFonts w:ascii="Times New Roman" w:hAnsi="Times New Roman" w:cs="Times New Roman"/>
          <w:sz w:val="24"/>
          <w:szCs w:val="24"/>
        </w:rPr>
        <w:t>: В старину делали так: в сенях старого дома клали на ночь переезда поношенный сапог или валенок (чтобы в нём запах хозяина сохранился)</w:t>
      </w:r>
      <w:r w:rsidR="00EE010C" w:rsidRPr="00DC2967">
        <w:rPr>
          <w:rFonts w:ascii="Times New Roman" w:hAnsi="Times New Roman" w:cs="Times New Roman"/>
          <w:sz w:val="24"/>
          <w:szCs w:val="24"/>
        </w:rPr>
        <w:t xml:space="preserve"> и звали своего маленького домо</w:t>
      </w:r>
      <w:r w:rsidRPr="00DC2967">
        <w:rPr>
          <w:rFonts w:ascii="Times New Roman" w:hAnsi="Times New Roman" w:cs="Times New Roman"/>
          <w:sz w:val="24"/>
          <w:szCs w:val="24"/>
        </w:rPr>
        <w:t xml:space="preserve">правителя: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 xml:space="preserve">Батюшка Домовой, хозяин дома. Есть у меня для тебя светлые палаты, </w:t>
      </w:r>
      <w:r w:rsidRPr="00DC2967">
        <w:rPr>
          <w:rFonts w:ascii="Times New Roman" w:hAnsi="Times New Roman" w:cs="Times New Roman"/>
          <w:iCs/>
          <w:sz w:val="24"/>
          <w:szCs w:val="24"/>
        </w:rPr>
        <w:t xml:space="preserve">новые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>хоромы. Без тебя счастья не будет.</w:t>
      </w:r>
      <w:r w:rsidRPr="00DC2967">
        <w:rPr>
          <w:rFonts w:ascii="Times New Roman" w:hAnsi="Times New Roman" w:cs="Times New Roman"/>
          <w:sz w:val="24"/>
          <w:szCs w:val="24"/>
        </w:rPr>
        <w:t xml:space="preserve"> А после переезда этот сапог или валенок устраивали в самом уютном спокойном месте нового дома и оставляли. Домовой выходил, осматривался и принимался за работу.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iCs/>
          <w:sz w:val="24"/>
          <w:szCs w:val="24"/>
        </w:rPr>
        <w:t xml:space="preserve">После </w:t>
      </w:r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>этого мальчик в русской рубашке ввозит в валенке «</w:t>
      </w:r>
      <w:proofErr w:type="spellStart"/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>Домовёнка</w:t>
      </w:r>
      <w:proofErr w:type="spellEnd"/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Кузьку».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Мальчик </w:t>
      </w:r>
      <w:r w:rsidRPr="00DC2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предлагает ребятам отгадать з</w:t>
      </w:r>
      <w:r w:rsidR="00EE010C" w:rsidRPr="00DC2967">
        <w:rPr>
          <w:rFonts w:ascii="Times New Roman" w:hAnsi="Times New Roman" w:cs="Times New Roman"/>
          <w:sz w:val="24"/>
          <w:szCs w:val="24"/>
        </w:rPr>
        <w:t>агадки (предметы русского быта),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для того, чтобы узнать, какими качествами обладал настоящий русский человек.  А </w:t>
      </w:r>
      <w:r w:rsidR="00EE010C" w:rsidRPr="00DC2967">
        <w:rPr>
          <w:rFonts w:ascii="Times New Roman" w:hAnsi="Times New Roman" w:cs="Times New Roman"/>
          <w:sz w:val="24"/>
          <w:szCs w:val="24"/>
        </w:rPr>
        <w:t>если дети затрудняются, то уважаемые папы и мамы, дедушки и бабушки помогайте нам.</w:t>
      </w:r>
    </w:p>
    <w:p w:rsidR="00C34499" w:rsidRPr="00DC2967" w:rsidRDefault="00C34499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Интересно, это что-то особенное, или эти качества мы все знаем? Вот сейчас и посмотрим – что это за качества.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="00EE010C"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="00EE010C" w:rsidRPr="00DC2967">
        <w:rPr>
          <w:rFonts w:ascii="Times New Roman" w:hAnsi="Times New Roman" w:cs="Times New Roman"/>
          <w:b/>
          <w:bCs/>
          <w:sz w:val="24"/>
          <w:szCs w:val="24"/>
        </w:rPr>
        <w:t>домовёнком</w:t>
      </w:r>
      <w:proofErr w:type="spellEnd"/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C2967">
        <w:rPr>
          <w:rFonts w:ascii="Times New Roman" w:hAnsi="Times New Roman" w:cs="Times New Roman"/>
          <w:sz w:val="24"/>
          <w:szCs w:val="24"/>
        </w:rPr>
        <w:t>Русские люди были очень внимательными, всё подмечали, слагали пословицы, поговорки, загадки, и в них отражалась мудрость народа. Если отгадаем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Pr="00DC2967">
        <w:rPr>
          <w:rFonts w:ascii="Times New Roman" w:hAnsi="Times New Roman" w:cs="Times New Roman"/>
          <w:sz w:val="24"/>
          <w:szCs w:val="24"/>
        </w:rPr>
        <w:t xml:space="preserve">, то </w:t>
      </w:r>
      <w:r w:rsidR="00C34499" w:rsidRPr="00DC2967">
        <w:rPr>
          <w:rFonts w:ascii="Times New Roman" w:hAnsi="Times New Roman" w:cs="Times New Roman"/>
          <w:sz w:val="24"/>
          <w:szCs w:val="24"/>
        </w:rPr>
        <w:t>увидим</w:t>
      </w:r>
      <w:r w:rsidRPr="00DC2967">
        <w:rPr>
          <w:rFonts w:ascii="Times New Roman" w:hAnsi="Times New Roman" w:cs="Times New Roman"/>
          <w:sz w:val="24"/>
          <w:szCs w:val="24"/>
        </w:rPr>
        <w:t xml:space="preserve"> слово, обозначающее 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DC2967">
        <w:rPr>
          <w:rFonts w:ascii="Times New Roman" w:hAnsi="Times New Roman" w:cs="Times New Roman"/>
          <w:sz w:val="24"/>
          <w:szCs w:val="24"/>
        </w:rPr>
        <w:t>замечательное качество человека.</w:t>
      </w:r>
    </w:p>
    <w:p w:rsidR="00B918FD" w:rsidRPr="00DC2967" w:rsidRDefault="00DC3959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(</w:t>
      </w:r>
      <w:r w:rsidR="00B918FD" w:rsidRPr="00DC2967">
        <w:rPr>
          <w:rFonts w:ascii="Times New Roman" w:hAnsi="Times New Roman" w:cs="Times New Roman"/>
          <w:sz w:val="24"/>
          <w:szCs w:val="24"/>
        </w:rPr>
        <w:t>Отгадывают и родители, и дети.</w:t>
      </w:r>
      <w:r w:rsidRPr="00DC2967">
        <w:rPr>
          <w:rFonts w:ascii="Times New Roman" w:hAnsi="Times New Roman" w:cs="Times New Roman"/>
          <w:sz w:val="24"/>
          <w:szCs w:val="24"/>
        </w:rPr>
        <w:t>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>Загадки:</w:t>
      </w: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Не бык, а бодает</w:t>
      </w:r>
    </w:p>
    <w:p w:rsidR="00C34499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    Не ест, а еду хватает, Что схватит - отдаёт, Сам в угол идёт. </w:t>
      </w:r>
    </w:p>
    <w:p w:rsidR="00B918FD" w:rsidRPr="00DC2967" w:rsidRDefault="00C34499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lastRenderedPageBreak/>
        <w:t xml:space="preserve">              (если отгадали правильно, то на доске появляется отгадка) </w:t>
      </w:r>
      <w:r w:rsidR="00B918FD" w:rsidRPr="00DC2967">
        <w:rPr>
          <w:rFonts w:ascii="Times New Roman" w:hAnsi="Times New Roman" w:cs="Times New Roman"/>
          <w:i/>
          <w:iCs/>
          <w:sz w:val="24"/>
          <w:szCs w:val="24"/>
        </w:rPr>
        <w:t>(Ухват).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топтале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был, на кружале был, на пожаре был, домой   пришёл - семью кормил.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>(Горшок).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C2967">
        <w:rPr>
          <w:sz w:val="24"/>
          <w:szCs w:val="24"/>
        </w:rPr>
        <w:t xml:space="preserve">Ни свет,   ни заря </w:t>
      </w:r>
    </w:p>
    <w:p w:rsidR="00B918FD" w:rsidRPr="00DC2967" w:rsidRDefault="00B918FD" w:rsidP="00DC2967">
      <w:pPr>
        <w:pStyle w:val="a4"/>
        <w:jc w:val="both"/>
        <w:rPr>
          <w:i/>
          <w:iCs/>
          <w:sz w:val="24"/>
          <w:szCs w:val="24"/>
        </w:rPr>
      </w:pPr>
      <w:r w:rsidRPr="00DC2967">
        <w:rPr>
          <w:sz w:val="24"/>
          <w:szCs w:val="24"/>
        </w:rPr>
        <w:t xml:space="preserve">                      Пошло, согнувшись со двора. </w:t>
      </w:r>
      <w:r w:rsidRPr="00DC2967">
        <w:rPr>
          <w:i/>
          <w:iCs/>
          <w:sz w:val="24"/>
          <w:szCs w:val="24"/>
        </w:rPr>
        <w:t>(Коромысло).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 w:rsidRPr="00DC2967">
        <w:rPr>
          <w:sz w:val="24"/>
          <w:szCs w:val="24"/>
        </w:rPr>
        <w:t>У</w:t>
      </w:r>
      <w:proofErr w:type="gramEnd"/>
      <w:r w:rsidRPr="00DC2967">
        <w:rPr>
          <w:sz w:val="24"/>
          <w:szCs w:val="24"/>
        </w:rPr>
        <w:t xml:space="preserve"> </w:t>
      </w:r>
      <w:proofErr w:type="gramStart"/>
      <w:r w:rsidRPr="00DC2967">
        <w:rPr>
          <w:sz w:val="24"/>
          <w:szCs w:val="24"/>
        </w:rPr>
        <w:t>туши-уши</w:t>
      </w:r>
      <w:proofErr w:type="gramEnd"/>
      <w:r w:rsidRPr="00DC2967">
        <w:rPr>
          <w:sz w:val="24"/>
          <w:szCs w:val="24"/>
        </w:rPr>
        <w:t xml:space="preserve">, а головы нет. </w:t>
      </w:r>
      <w:r w:rsidRPr="00DC2967">
        <w:rPr>
          <w:i/>
          <w:iCs/>
          <w:sz w:val="24"/>
          <w:szCs w:val="24"/>
        </w:rPr>
        <w:t>(Ушат).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C2967">
        <w:rPr>
          <w:sz w:val="24"/>
          <w:szCs w:val="24"/>
        </w:rPr>
        <w:t xml:space="preserve">Бабушка седа - бела всем  мила, 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  <w:r w:rsidRPr="00DC2967">
        <w:rPr>
          <w:sz w:val="24"/>
          <w:szCs w:val="24"/>
        </w:rPr>
        <w:t xml:space="preserve">                     А как лето наступает</w:t>
      </w:r>
      <w:r w:rsidR="00C34499" w:rsidRPr="00DC2967">
        <w:rPr>
          <w:sz w:val="24"/>
          <w:szCs w:val="24"/>
        </w:rPr>
        <w:t>,</w:t>
      </w:r>
      <w:r w:rsidRPr="00DC2967">
        <w:rPr>
          <w:sz w:val="24"/>
          <w:szCs w:val="24"/>
        </w:rPr>
        <w:t xml:space="preserve"> про бабушку все забывают. </w:t>
      </w:r>
      <w:r w:rsidRPr="00DC2967">
        <w:rPr>
          <w:i/>
          <w:iCs/>
          <w:sz w:val="24"/>
          <w:szCs w:val="24"/>
        </w:rPr>
        <w:t>(Печь).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C2967">
        <w:rPr>
          <w:sz w:val="24"/>
          <w:szCs w:val="24"/>
        </w:rPr>
        <w:t>Чем больше я верчусь, тем больше становлюсь</w:t>
      </w:r>
      <w:proofErr w:type="gramStart"/>
      <w:r w:rsidRPr="00DC2967">
        <w:rPr>
          <w:sz w:val="24"/>
          <w:szCs w:val="24"/>
        </w:rPr>
        <w:t>.</w:t>
      </w:r>
      <w:r w:rsidRPr="00DC2967">
        <w:rPr>
          <w:i/>
          <w:iCs/>
          <w:sz w:val="24"/>
          <w:szCs w:val="24"/>
        </w:rPr>
        <w:t>(</w:t>
      </w:r>
      <w:proofErr w:type="gramEnd"/>
      <w:r w:rsidRPr="00DC2967">
        <w:rPr>
          <w:i/>
          <w:iCs/>
          <w:sz w:val="24"/>
          <w:szCs w:val="24"/>
        </w:rPr>
        <w:t>Веретено).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Сама не ем, а людей кормлю. </w:t>
      </w:r>
      <w:r w:rsidRPr="00DC2967">
        <w:rPr>
          <w:rFonts w:ascii="Times New Roman" w:hAnsi="Times New Roman" w:cs="Times New Roman"/>
          <w:i/>
          <w:iCs/>
          <w:spacing w:val="-1"/>
          <w:sz w:val="24"/>
          <w:szCs w:val="24"/>
        </w:rPr>
        <w:t>(Ложка).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Четыре братца под одной крышей живут.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>(Стол).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Мальчик - </w:t>
      </w:r>
      <w:proofErr w:type="spellStart"/>
      <w:r w:rsidRPr="00DC2967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: Молодцы!  </w:t>
      </w:r>
      <w:r w:rsidR="00C34499" w:rsidRPr="00DC2967">
        <w:rPr>
          <w:rFonts w:ascii="Times New Roman" w:hAnsi="Times New Roman" w:cs="Times New Roman"/>
          <w:iCs/>
          <w:sz w:val="24"/>
          <w:szCs w:val="24"/>
        </w:rPr>
        <w:t xml:space="preserve">Открываем первое </w:t>
      </w:r>
      <w:r w:rsidRPr="00DC2967">
        <w:rPr>
          <w:rFonts w:ascii="Times New Roman" w:hAnsi="Times New Roman" w:cs="Times New Roman"/>
          <w:iCs/>
          <w:sz w:val="24"/>
          <w:szCs w:val="24"/>
        </w:rPr>
        <w:t>слово</w:t>
      </w:r>
      <w:r w:rsidR="00C34499" w:rsidRPr="00DC2967">
        <w:rPr>
          <w:rFonts w:ascii="Times New Roman" w:hAnsi="Times New Roman" w:cs="Times New Roman"/>
          <w:iCs/>
          <w:sz w:val="24"/>
          <w:szCs w:val="24"/>
        </w:rPr>
        <w:t xml:space="preserve"> – это качество называется</w:t>
      </w:r>
      <w:r w:rsidRPr="00DC2967">
        <w:rPr>
          <w:rFonts w:ascii="Times New Roman" w:hAnsi="Times New Roman" w:cs="Times New Roman"/>
          <w:iCs/>
          <w:sz w:val="24"/>
          <w:szCs w:val="24"/>
        </w:rPr>
        <w:t xml:space="preserve"> «МУДРОСТЬ».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А пока   наша помощница   клеит слово, отгадайте-ка ещё одну загадку: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                 Чёрная гора, а всем мила.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>(Хлеб).</w:t>
      </w:r>
    </w:p>
    <w:p w:rsidR="00B918FD" w:rsidRPr="00DC2967" w:rsidRDefault="00B918FD" w:rsidP="00DC2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B918FD" w:rsidRPr="00DC2967" w:rsidRDefault="00C34499" w:rsidP="00DC29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(</w:t>
      </w:r>
      <w:r w:rsidR="00B918FD" w:rsidRPr="00DC2967">
        <w:rPr>
          <w:rFonts w:ascii="Times New Roman" w:hAnsi="Times New Roman" w:cs="Times New Roman"/>
          <w:iCs/>
          <w:sz w:val="24"/>
          <w:szCs w:val="24"/>
        </w:rPr>
        <w:t>Девочка в русском сарафане выносит хлеб-соль и предлагает выполнить обряд преломления хлеба.</w:t>
      </w:r>
      <w:r w:rsidRPr="00DC2967">
        <w:rPr>
          <w:rFonts w:ascii="Times New Roman" w:hAnsi="Times New Roman" w:cs="Times New Roman"/>
          <w:iCs/>
          <w:sz w:val="24"/>
          <w:szCs w:val="24"/>
        </w:rPr>
        <w:t>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Есть замечательный русский обычай, дошедший до нас из старины, обряд преломления хлеба-соли. Хозяин встречал гостей, входивших к нему в дом караваем. Каждый должен отщипнуть (не отрезать, а отщипнуть!) кусочек хлеба, макнуть хлеб в соль, а затем съесть. Считалось, что люди, вкусившие хлеба-соли,  будут дружить.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Хорошее дело - дружба.   Давайте отметим и это качество семьи.</w:t>
      </w:r>
      <w:r w:rsidR="0071535D" w:rsidRPr="00DC2967">
        <w:rPr>
          <w:rFonts w:ascii="Times New Roman" w:hAnsi="Times New Roman" w:cs="Times New Roman"/>
          <w:sz w:val="24"/>
          <w:szCs w:val="24"/>
        </w:rPr>
        <w:t xml:space="preserve"> Вы согласны?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Приклеивают </w:t>
      </w:r>
      <w:r w:rsidR="0071535D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слово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ДРУЖБА на бревно избы.</w:t>
      </w:r>
    </w:p>
    <w:p w:rsidR="00C34499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Ребята, как мы можем назвать качество русских людей встречать гостей?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Дети</w:t>
      </w:r>
      <w:r w:rsidRPr="00DC2967">
        <w:rPr>
          <w:rFonts w:ascii="Times New Roman" w:hAnsi="Times New Roman" w:cs="Times New Roman"/>
          <w:sz w:val="24"/>
          <w:szCs w:val="24"/>
        </w:rPr>
        <w:t>: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Гостеприимство.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Нравятся вам гостеприимные люди?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Ответы детей.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Давайте отметим </w:t>
      </w:r>
      <w:r w:rsidR="0071535D" w:rsidRPr="00DC2967">
        <w:rPr>
          <w:rFonts w:ascii="Times New Roman" w:hAnsi="Times New Roman" w:cs="Times New Roman"/>
          <w:sz w:val="24"/>
          <w:szCs w:val="24"/>
        </w:rPr>
        <w:t>и это качество, оно всегда было исконно русским.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Приклеивают ГОСТЕПРИИМСТВО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бревно избы.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Ребята, а как вы считаете, нужно ли членам семьи, живущей в этом  доме,    ЗДОРОВЬЕ?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Ответы детей.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Что поддерживает здоровье?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Ответы детей.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>: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sz w:val="24"/>
          <w:szCs w:val="24"/>
        </w:rPr>
        <w:t>К занятию спортом можно отнести игры. Есть много народных игр, в которые играли наши бабушки и дедушки. Предлагаю вспомнить некоторые из них. У нас есть шкатулка, которая хранит русские народные игры.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Один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детей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подходит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шкатулке,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достаёт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листок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написанной на  нём игрой и  педагог пр</w:t>
      </w:r>
      <w:r w:rsidR="007844D2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оводит игру для всех участников (</w:t>
      </w:r>
      <w:proofErr w:type="gramStart"/>
      <w:r w:rsidR="007844D2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</w:t>
      </w:r>
      <w:proofErr w:type="gramEnd"/>
      <w:r w:rsidR="007844D2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приложение №1)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По окончании игры  добавляется слово  «ЗДОРОВЬЕ».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А сейчас давайте отдохнём и послушаем, что приготовили нам ребята. </w:t>
      </w:r>
      <w:r w:rsidR="00DC3959" w:rsidRPr="00DC2967">
        <w:rPr>
          <w:rFonts w:ascii="Times New Roman" w:hAnsi="Times New Roman" w:cs="Times New Roman"/>
          <w:sz w:val="24"/>
          <w:szCs w:val="24"/>
        </w:rPr>
        <w:t>Выступления ребят: песня  «Моя семья» (музыка и слова Александра Ермолова)</w:t>
      </w:r>
      <w:r w:rsidRPr="00DC29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lastRenderedPageBreak/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  Я заметила, как вы внимательно смотрели   и   слушали выступление своих товарищей, не мешали им. Это прекрасное качество и называется оно-УВАЖЕНИЕ.   Предлагаю добавить    слово   «УВАЖЕНИЕ»   к нашим    словам, обозначающим лучшие  человеческие качества. Вы согласны?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Ответы детей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Приклеивают слово   «УВАЖЕНИЕ»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Давайте сейчас вместе прочитаем слова, обозначающие    человеческие качества, которые  должны присутствовать в каждой семье.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Повторяют хором за педагогом.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Ребята, хотелось  бы вам  жить в ДОМЕ,  семье,  наделённой 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такими</w:t>
      </w:r>
      <w:proofErr w:type="gramEnd"/>
    </w:p>
    <w:p w:rsidR="00B918FD" w:rsidRPr="00DC2967" w:rsidRDefault="00B918FD" w:rsidP="00DC2967">
      <w:pPr>
        <w:shd w:val="clear" w:color="auto" w:fill="FFFFFF"/>
        <w:tabs>
          <w:tab w:val="left" w:pos="20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качествами? </w:t>
      </w:r>
      <w:r w:rsidRPr="00DC2967">
        <w:rPr>
          <w:rFonts w:ascii="Times New Roman" w:hAnsi="Times New Roman" w:cs="Times New Roman"/>
          <w:sz w:val="24"/>
          <w:szCs w:val="24"/>
        </w:rPr>
        <w:tab/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>Ответы детей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А в вашей семье есть такие качества?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Ответы детей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Ну, значит, наша цель достигнута. Наше мероприятие подходит к концу, сейчас нам нужно нарядить берёзку, посаженную </w:t>
      </w:r>
      <w:r w:rsidR="00DC3959" w:rsidRPr="00DC2967">
        <w:rPr>
          <w:rFonts w:ascii="Times New Roman" w:hAnsi="Times New Roman" w:cs="Times New Roman"/>
          <w:sz w:val="24"/>
          <w:szCs w:val="24"/>
        </w:rPr>
        <w:t>вблизи нашего дома</w:t>
      </w:r>
      <w:r w:rsidRPr="00DC2967">
        <w:rPr>
          <w:rFonts w:ascii="Times New Roman" w:hAnsi="Times New Roman" w:cs="Times New Roman"/>
          <w:sz w:val="24"/>
          <w:szCs w:val="24"/>
        </w:rPr>
        <w:t>. Сейчас моя помощница пройдёт около вас с двумя подносами. На одном подносе лежат зелёные листочки, а на другом - жёлтые. Один листочек вы должны взять и положить на помощнице поднос. Потом она оформит нашу берёзку. Зелёный листочек, если вам всё понравилось, если вы хотели бы что-то добавить или изменить, положите  жёлтый листочек.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Девочка проходит, ребята  оценивают мероприятие.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Давайте дадим время помощнице. А вы послушайте стихотворение, которое расскажет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Масычева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Настя:</w:t>
      </w:r>
    </w:p>
    <w:p w:rsidR="00B918FD" w:rsidRPr="00DC2967" w:rsidRDefault="00B918F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DC2967">
        <w:rPr>
          <w:rFonts w:ascii="Times New Roman" w:hAnsi="Times New Roman" w:cs="Times New Roman"/>
          <w:sz w:val="24"/>
          <w:szCs w:val="24"/>
        </w:rPr>
        <w:t xml:space="preserve">Мимо текла река, плыли куда-то облака. </w:t>
      </w:r>
    </w:p>
    <w:p w:rsidR="00B918FD" w:rsidRPr="00DC2967" w:rsidRDefault="00B918F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Шел человек, и дорога его была нелегка. </w:t>
      </w:r>
    </w:p>
    <w:p w:rsidR="0071535D" w:rsidRPr="00DC2967" w:rsidRDefault="00B918F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А человек мечтал о том,  что он построит где-то дом, </w:t>
      </w:r>
    </w:p>
    <w:p w:rsidR="00B918FD" w:rsidRPr="00DC2967" w:rsidRDefault="0071535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18FD" w:rsidRPr="00DC2967">
        <w:rPr>
          <w:rFonts w:ascii="Times New Roman" w:hAnsi="Times New Roman" w:cs="Times New Roman"/>
          <w:sz w:val="24"/>
          <w:szCs w:val="24"/>
        </w:rPr>
        <w:t>и поселится счастье с ним в доме том.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Дом, как известно всем давно,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Это не стены, не окно,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Даже не стулья за столом, это не дом...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(тихим голосом) - то </w:t>
      </w: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DC2967">
        <w:rPr>
          <w:rFonts w:ascii="Times New Roman" w:hAnsi="Times New Roman" w:cs="Times New Roman"/>
          <w:sz w:val="24"/>
          <w:szCs w:val="24"/>
        </w:rPr>
        <w:t>дом.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Дом, это там, куда готов Ты возвращаться вновь и вновь,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Радостным, добрым, нежным, злым, еле живым...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(тихим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 xml:space="preserve">голосом) </w:t>
      </w:r>
      <w:r w:rsidRPr="00DC2967">
        <w:rPr>
          <w:rFonts w:ascii="Times New Roman" w:hAnsi="Times New Roman" w:cs="Times New Roman"/>
          <w:sz w:val="24"/>
          <w:szCs w:val="24"/>
        </w:rPr>
        <w:t xml:space="preserve">еле живым.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 xml:space="preserve">(Уже громко!)   </w:t>
      </w:r>
      <w:r w:rsidRPr="00DC2967">
        <w:rPr>
          <w:rFonts w:ascii="Times New Roman" w:hAnsi="Times New Roman" w:cs="Times New Roman"/>
          <w:sz w:val="24"/>
          <w:szCs w:val="24"/>
        </w:rPr>
        <w:t>Дом-это там, где вас поймут,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там, где надеются и ждут,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где ты забудешь о 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DC2967">
        <w:rPr>
          <w:rFonts w:ascii="Times New Roman" w:hAnsi="Times New Roman" w:cs="Times New Roman"/>
          <w:sz w:val="24"/>
          <w:szCs w:val="24"/>
        </w:rPr>
        <w:t xml:space="preserve"> - это твой дом.</w:t>
      </w:r>
    </w:p>
    <w:p w:rsidR="00B918FD" w:rsidRPr="00DC2967" w:rsidRDefault="00917B2F" w:rsidP="00DC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B918FD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мои взрослые и дети! Сегодня, мне кажется, у нас получилась по- настоящему теплая, семейная встреча.  Спасибо вам за открытость, искренность и любовь. Любовь к детям, родителям, просто ЛЮДЯМ. Пусть вокруг вашего семейного очага всегда будут близкие. Мира и добра вашим домам! </w:t>
      </w:r>
    </w:p>
    <w:p w:rsidR="00B918FD" w:rsidRPr="00DC2967" w:rsidRDefault="00B918FD" w:rsidP="00DC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прощание </w:t>
      </w:r>
      <w:r w:rsidR="00917B2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</w:t>
      </w: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припев из песни «Родительский дом» и дарим памятки «Напутствие»</w:t>
      </w:r>
      <w:proofErr w:type="gramStart"/>
      <w:r w:rsidR="00236FC3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B12B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6B12B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6B12B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приложение№2,3</w:t>
      </w: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</w:rPr>
      </w:pPr>
    </w:p>
    <w:p w:rsidR="005C4D85" w:rsidRPr="00DC2967" w:rsidRDefault="005C4D85" w:rsidP="00DC2967">
      <w:pPr>
        <w:spacing w:line="240" w:lineRule="auto"/>
        <w:rPr>
          <w:rFonts w:ascii="Times New Roman" w:hAnsi="Times New Roman" w:cs="Times New Roman"/>
        </w:rPr>
      </w:pPr>
    </w:p>
    <w:p w:rsidR="005C4D85" w:rsidRPr="00DC2967" w:rsidRDefault="005C4D85" w:rsidP="00DC2967">
      <w:pPr>
        <w:spacing w:line="240" w:lineRule="auto"/>
        <w:rPr>
          <w:rFonts w:ascii="Times New Roman" w:hAnsi="Times New Roman" w:cs="Times New Roman"/>
        </w:rPr>
      </w:pPr>
    </w:p>
    <w:p w:rsidR="00FC46ED" w:rsidRPr="00FC46ED" w:rsidRDefault="00FC46ED" w:rsidP="00FC46ED">
      <w:pPr>
        <w:spacing w:line="240" w:lineRule="auto"/>
        <w:rPr>
          <w:lang w:val="en-US"/>
        </w:rPr>
      </w:pPr>
    </w:p>
    <w:p w:rsidR="0000076C" w:rsidRPr="00B918FD" w:rsidRDefault="0000076C"/>
    <w:sectPr w:rsidR="0000076C" w:rsidRPr="00B918FD" w:rsidSect="00C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FCB8F4"/>
    <w:lvl w:ilvl="0">
      <w:numFmt w:val="bullet"/>
      <w:lvlText w:val="*"/>
      <w:lvlJc w:val="left"/>
    </w:lvl>
  </w:abstractNum>
  <w:abstractNum w:abstractNumId="1">
    <w:nsid w:val="01984989"/>
    <w:multiLevelType w:val="hybridMultilevel"/>
    <w:tmpl w:val="B02066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24C7D93"/>
    <w:multiLevelType w:val="hybridMultilevel"/>
    <w:tmpl w:val="7574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C735B"/>
    <w:multiLevelType w:val="singleLevel"/>
    <w:tmpl w:val="D526A59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FC147DA"/>
    <w:multiLevelType w:val="singleLevel"/>
    <w:tmpl w:val="D526A59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E044DB9"/>
    <w:multiLevelType w:val="multilevel"/>
    <w:tmpl w:val="1002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91FD2"/>
    <w:multiLevelType w:val="multilevel"/>
    <w:tmpl w:val="EE14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D3249"/>
    <w:multiLevelType w:val="multilevel"/>
    <w:tmpl w:val="E89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18FD"/>
    <w:rsid w:val="0000076C"/>
    <w:rsid w:val="00032B67"/>
    <w:rsid w:val="000840AA"/>
    <w:rsid w:val="000D2CB4"/>
    <w:rsid w:val="0022541A"/>
    <w:rsid w:val="00236FC3"/>
    <w:rsid w:val="002C30C1"/>
    <w:rsid w:val="003F75B0"/>
    <w:rsid w:val="004040AF"/>
    <w:rsid w:val="004208FF"/>
    <w:rsid w:val="004B1BC2"/>
    <w:rsid w:val="005C4D85"/>
    <w:rsid w:val="006B12BF"/>
    <w:rsid w:val="0071535D"/>
    <w:rsid w:val="007844D2"/>
    <w:rsid w:val="00790A23"/>
    <w:rsid w:val="007B7A77"/>
    <w:rsid w:val="008066C3"/>
    <w:rsid w:val="0081197E"/>
    <w:rsid w:val="00824557"/>
    <w:rsid w:val="0083515F"/>
    <w:rsid w:val="0084552E"/>
    <w:rsid w:val="008C0944"/>
    <w:rsid w:val="008E417F"/>
    <w:rsid w:val="00917B2F"/>
    <w:rsid w:val="00935861"/>
    <w:rsid w:val="009672C8"/>
    <w:rsid w:val="00AE09E9"/>
    <w:rsid w:val="00B21D33"/>
    <w:rsid w:val="00B918FD"/>
    <w:rsid w:val="00BE6E4C"/>
    <w:rsid w:val="00C00D3D"/>
    <w:rsid w:val="00C34499"/>
    <w:rsid w:val="00CF3CF9"/>
    <w:rsid w:val="00D05FE8"/>
    <w:rsid w:val="00DC2967"/>
    <w:rsid w:val="00DC3959"/>
    <w:rsid w:val="00E34212"/>
    <w:rsid w:val="00E92133"/>
    <w:rsid w:val="00EE010C"/>
    <w:rsid w:val="00F16C84"/>
    <w:rsid w:val="00FC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FD"/>
    <w:pPr>
      <w:ind w:left="720"/>
      <w:contextualSpacing/>
    </w:pPr>
  </w:style>
  <w:style w:type="paragraph" w:styleId="a4">
    <w:name w:val="No Spacing"/>
    <w:uiPriority w:val="1"/>
    <w:qFormat/>
    <w:rsid w:val="00B91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4D85"/>
  </w:style>
  <w:style w:type="paragraph" w:styleId="a5">
    <w:name w:val="Balloon Text"/>
    <w:basedOn w:val="a"/>
    <w:link w:val="a6"/>
    <w:uiPriority w:val="99"/>
    <w:semiHidden/>
    <w:unhideWhenUsed/>
    <w:rsid w:val="0022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1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8577-5AC9-4F3E-A0CE-0E4B4758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2015-02-03T18:27:00Z</cp:lastPrinted>
  <dcterms:created xsi:type="dcterms:W3CDTF">2015-02-01T11:32:00Z</dcterms:created>
  <dcterms:modified xsi:type="dcterms:W3CDTF">2015-02-04T14:35:00Z</dcterms:modified>
</cp:coreProperties>
</file>