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C5" w:rsidRDefault="00E146C5" w:rsidP="00E146C5">
      <w:pPr>
        <w:ind w:left="284" w:right="401"/>
      </w:pPr>
    </w:p>
    <w:p w:rsidR="00E146C5" w:rsidRDefault="00E146C5" w:rsidP="00E146C5">
      <w:pPr>
        <w:ind w:left="284" w:right="401"/>
      </w:pPr>
    </w:p>
    <w:p w:rsidR="00E146C5" w:rsidRDefault="00E146C5" w:rsidP="00E146C5">
      <w:pPr>
        <w:ind w:left="284" w:right="401"/>
      </w:pPr>
    </w:p>
    <w:p w:rsidR="00E146C5" w:rsidRDefault="0079684C" w:rsidP="00E146C5">
      <w:pPr>
        <w:ind w:left="284" w:right="401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3.25pt;height:51pt" fillcolor="#7030a0" strokecolor="#7030a0">
            <v:shadow color="#868686"/>
            <v:textpath style="font-family:&quot;Arial Black&quot;" fitshape="t" trim="t" string="неживая природа"/>
          </v:shape>
        </w:pict>
      </w:r>
    </w:p>
    <w:p w:rsidR="00E146C5" w:rsidRDefault="0079684C" w:rsidP="00E146C5">
      <w:pPr>
        <w:ind w:left="284" w:right="401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4.5pt;height:41.25pt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вода"/>
          </v:shape>
        </w:pict>
      </w:r>
    </w:p>
    <w:p w:rsidR="00D235E5" w:rsidRDefault="00D235E5" w:rsidP="00E146C5">
      <w:pPr>
        <w:ind w:left="284" w:right="401"/>
        <w:jc w:val="center"/>
      </w:pPr>
    </w:p>
    <w:p w:rsidR="00D235E5" w:rsidRDefault="00D235E5" w:rsidP="00D35624">
      <w:pPr>
        <w:tabs>
          <w:tab w:val="left" w:pos="4710"/>
        </w:tabs>
        <w:ind w:right="401"/>
      </w:pPr>
    </w:p>
    <w:p w:rsidR="00E146C5" w:rsidRDefault="0079684C" w:rsidP="00E146C5">
      <w:pPr>
        <w:ind w:left="284" w:right="401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19.25pt;height:65.25pt" fillcolor="#99f" strokecolor="black [3213]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опыты и эксперименты"/>
          </v:shape>
        </w:pict>
      </w:r>
    </w:p>
    <w:p w:rsidR="00E146C5" w:rsidRDefault="0079684C" w:rsidP="00D35624">
      <w:pPr>
        <w:ind w:left="284" w:right="401"/>
        <w:jc w:val="center"/>
      </w:pPr>
      <w:r>
        <w:pict>
          <v:shape id="_x0000_i1028" type="#_x0000_t156" style="width:261.75pt;height:55.5pt" fillcolor="#99f" strokecolor="black [3213]">
            <v:fill color2="#099" focus="100%" type="gradient"/>
            <v:shadow on="t" color="silver" opacity="52429f" offset="3pt,3pt"/>
            <v:textpath style="font-family:&quot;Times New Roman&quot;;v-text-kern:t" trim="t" fitpath="t" xscale="f" string="для детей 3-4 лет"/>
          </v:shape>
        </w:pict>
      </w:r>
    </w:p>
    <w:p w:rsidR="00E146C5" w:rsidRDefault="00E146C5" w:rsidP="00E146C5">
      <w:pPr>
        <w:ind w:left="284" w:right="401"/>
        <w:jc w:val="center"/>
      </w:pPr>
      <w:r w:rsidRPr="001D695D">
        <w:rPr>
          <w:noProof/>
          <w:lang w:eastAsia="ru-RU"/>
        </w:rPr>
        <w:drawing>
          <wp:inline distT="0" distB="0" distL="0" distR="0">
            <wp:extent cx="2424545" cy="28575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5" w:rsidRDefault="00E146C5" w:rsidP="00E146C5">
      <w:pPr>
        <w:ind w:left="284" w:right="401"/>
        <w:jc w:val="center"/>
      </w:pPr>
    </w:p>
    <w:p w:rsidR="00E146C5" w:rsidRDefault="00E146C5" w:rsidP="00D235E5">
      <w:pPr>
        <w:ind w:right="401"/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6C5" w:rsidRDefault="0079684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84C">
        <w:rPr>
          <w:noProof/>
          <w:lang w:eastAsia="ru-RU"/>
        </w:rPr>
        <w:pict>
          <v:rect id="_x0000_s1037" style="position:absolute;left:0;text-align:left;margin-left:11.05pt;margin-top:3.5pt;width:504.95pt;height:63pt;z-index:251661312" strokecolor="white [3212]">
            <v:textbox>
              <w:txbxContent>
                <w:p w:rsidR="00D35624" w:rsidRPr="00C27738" w:rsidRDefault="00D35624" w:rsidP="00D35624">
                  <w:pPr>
                    <w:contextualSpacing/>
                    <w:jc w:val="center"/>
                    <w:rPr>
                      <w:b/>
                      <w:color w:val="002060"/>
                      <w:sz w:val="28"/>
                      <w:szCs w:val="24"/>
                    </w:rPr>
                  </w:pPr>
                  <w:r>
                    <w:rPr>
                      <w:b/>
                      <w:color w:val="002060"/>
                      <w:sz w:val="28"/>
                      <w:szCs w:val="24"/>
                    </w:rPr>
                    <w:t xml:space="preserve">Составила </w:t>
                  </w:r>
                  <w:proofErr w:type="spellStart"/>
                  <w:r w:rsidR="003E37F8">
                    <w:rPr>
                      <w:b/>
                      <w:color w:val="002060"/>
                      <w:sz w:val="28"/>
                      <w:szCs w:val="24"/>
                    </w:rPr>
                    <w:t>Матиенко</w:t>
                  </w:r>
                  <w:proofErr w:type="spellEnd"/>
                  <w:r w:rsidR="003E37F8">
                    <w:rPr>
                      <w:b/>
                      <w:color w:val="002060"/>
                      <w:sz w:val="28"/>
                      <w:szCs w:val="24"/>
                    </w:rPr>
                    <w:t xml:space="preserve"> Елена Анатольевна</w:t>
                  </w:r>
                </w:p>
                <w:p w:rsidR="00D35624" w:rsidRDefault="00D35624" w:rsidP="00D35624">
                  <w:pPr>
                    <w:contextualSpacing/>
                    <w:jc w:val="center"/>
                    <w:rPr>
                      <w:b/>
                      <w:color w:val="002060"/>
                      <w:sz w:val="28"/>
                      <w:szCs w:val="24"/>
                    </w:rPr>
                  </w:pPr>
                  <w:r w:rsidRPr="00C27738">
                    <w:rPr>
                      <w:b/>
                      <w:color w:val="002060"/>
                      <w:sz w:val="28"/>
                      <w:szCs w:val="24"/>
                    </w:rPr>
                    <w:t>воспитатель М</w:t>
                  </w:r>
                  <w:r w:rsidR="00230AEF">
                    <w:rPr>
                      <w:b/>
                      <w:color w:val="002060"/>
                      <w:sz w:val="28"/>
                      <w:szCs w:val="24"/>
                    </w:rPr>
                    <w:t>Б</w:t>
                  </w:r>
                  <w:r w:rsidR="003E37F8">
                    <w:rPr>
                      <w:b/>
                      <w:color w:val="002060"/>
                      <w:sz w:val="28"/>
                      <w:szCs w:val="24"/>
                    </w:rPr>
                    <w:t xml:space="preserve">ДОУ </w:t>
                  </w:r>
                  <w:proofErr w:type="spellStart"/>
                  <w:r w:rsidR="003E37F8">
                    <w:rPr>
                      <w:b/>
                      <w:color w:val="002060"/>
                      <w:sz w:val="28"/>
                      <w:szCs w:val="24"/>
                    </w:rPr>
                    <w:t>д</w:t>
                  </w:r>
                  <w:proofErr w:type="spellEnd"/>
                  <w:r w:rsidR="003E37F8">
                    <w:rPr>
                      <w:b/>
                      <w:color w:val="002060"/>
                      <w:sz w:val="28"/>
                      <w:szCs w:val="24"/>
                    </w:rPr>
                    <w:t>/сад № 3</w:t>
                  </w:r>
                </w:p>
                <w:p w:rsidR="00D35624" w:rsidRDefault="00D35624" w:rsidP="00D35624"/>
              </w:txbxContent>
            </v:textbox>
          </v:rect>
        </w:pict>
      </w: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267" w:rsidRPr="00E146C5" w:rsidRDefault="0079684C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_x0000_s1038" style="position:absolute;margin-left:139.5pt;margin-top:26.25pt;width:354pt;height:34.5pt;z-index:251662336" strokecolor="white [3212]">
            <v:textbox>
              <w:txbxContent>
                <w:p w:rsidR="00D35624" w:rsidRPr="00E146C5" w:rsidRDefault="00D35624" w:rsidP="00D3562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46C5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24"/>
                    </w:rPr>
                    <w:t xml:space="preserve"> ОТКУДА БЕРЁТСЯ ВОДА?</w:t>
                  </w:r>
                </w:p>
                <w:p w:rsidR="00D35624" w:rsidRDefault="00D35624" w:rsidP="00D35624"/>
              </w:txbxContent>
            </v:textbox>
          </v:rect>
        </w:pict>
      </w:r>
      <w:r w:rsidR="00E146C5" w:rsidRPr="00E146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Цель: </w:t>
      </w:r>
    </w:p>
    <w:p w:rsidR="00E146C5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детей с процессом конденсации. 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горячая вода.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ёмкость,   охлажденная   металлическая крышка.</w:t>
      </w:r>
      <w:r w:rsidR="0036426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</w:t>
      </w:r>
    </w:p>
    <w:p w:rsidR="00364267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накрывает ёмкость с горячей водой холодной крышкой.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Что получится?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(Предположения детей.)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под руководством воспитателя рассматривают </w:t>
      </w:r>
      <w:r w:rsidR="00E146C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сторону крышки, трогают рукой.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Откуда взялась вода?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(Частицы воды поднялись с поверхности, они не смогли испариться из банки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крышке.)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повторить опыт, но с теплой крыш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кой. Дети наблюдают, что на теплой крышке воды нет.</w:t>
      </w:r>
    </w:p>
    <w:p w:rsidR="00E146C5" w:rsidRPr="00D35624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превращения пара в воду происходит при охлаждении пара.</w:t>
      </w: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267" w:rsidRPr="006C4F54" w:rsidRDefault="0079684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pict>
          <v:rect id="_x0000_s1039" style="position:absolute;left:0;text-align:left;margin-left:129pt;margin-top:13.95pt;width:348pt;height:60pt;z-index:251663360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6C4F5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 xml:space="preserve">ПАР </w:t>
                  </w:r>
                  <w:r w:rsidRPr="006C4F5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32"/>
                      <w:szCs w:val="24"/>
                    </w:rPr>
                    <w:t xml:space="preserve">- </w:t>
                  </w:r>
                  <w:r w:rsidRPr="006C4F5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ЭТО ТОЖЕ ВОДА</w:t>
                  </w:r>
                </w:p>
              </w:txbxContent>
            </v:textbox>
          </v:rect>
        </w:pict>
      </w:r>
      <w:r w:rsidR="00E146C5" w:rsidRPr="006C4F5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6C5" w:rsidRPr="006C4F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Цель: 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одним из состояний воды - паром.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Материал:</w:t>
      </w:r>
    </w:p>
    <w:p w:rsidR="00364267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кипяток.</w:t>
      </w:r>
    </w:p>
    <w:p w:rsidR="00E146C5" w:rsidRPr="00E146C5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</w:t>
      </w:r>
    </w:p>
    <w:p w:rsidR="00D35624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 (ёмкость с кипятильником).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познакомиться с одним из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стояний воды - паром.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берёт термос с кипятком. Открывает его, чтобы дети увидели пар. Для того чтобы доказать, что пар - это тоже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воспитатель помещает над паром стекло или зеркальце. Дети наблюдают, как на этих предметах выступают капельки воды. Если нет термоса, воспитатель проделывает опыт с кипятильни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в присутствии детей кипятит воду, обращая их внимание на то, как по мере закипания воды появляется все больше пара.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Поместить в групповой комнате плакат с различными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стояниями воды.</w:t>
      </w:r>
    </w:p>
    <w:p w:rsidR="00364267" w:rsidRDefault="00364267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 - это тоже вода.</w:t>
      </w:r>
    </w:p>
    <w:p w:rsidR="00E146C5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46C5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267" w:rsidRPr="00E146C5" w:rsidRDefault="0079684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684C">
        <w:rPr>
          <w:rFonts w:ascii="Times New Roman" w:eastAsia="Times New Roman" w:hAnsi="Times New Roman" w:cs="Times New Roman"/>
          <w:b/>
          <w:noProof/>
          <w:color w:val="7030A0"/>
          <w:sz w:val="32"/>
          <w:szCs w:val="24"/>
          <w:lang w:eastAsia="ru-RU"/>
        </w:rPr>
        <w:pict>
          <v:rect id="_x0000_s1040" style="position:absolute;left:0;text-align:left;margin-left:140.25pt;margin-top:1.2pt;width:351.75pt;height:49.5pt;z-index:251664384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E146C5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ЗАМЕРЗАНИЕ ЖИДКОСТЕЙ</w:t>
                  </w:r>
                </w:p>
              </w:txbxContent>
            </v:textbox>
          </v:rect>
        </w:pict>
      </w:r>
      <w:r w:rsidR="00E146C5" w:rsidRPr="00E146C5">
        <w:rPr>
          <w:rFonts w:ascii="Times New Roman" w:eastAsia="Times New Roman" w:hAnsi="Times New Roman" w:cs="Times New Roman"/>
          <w:b/>
          <w:noProof/>
          <w:color w:val="7030A0"/>
          <w:sz w:val="32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color w:val="7030A0"/>
          <w:sz w:val="36"/>
          <w:szCs w:val="24"/>
        </w:rPr>
        <w:t xml:space="preserve">         </w:t>
      </w:r>
      <w:r w:rsidR="00E146C5" w:rsidRPr="00E146C5">
        <w:rPr>
          <w:rFonts w:ascii="Times New Roman" w:eastAsia="Times New Roman" w:hAnsi="Times New Roman" w:cs="Times New Roman"/>
          <w:b/>
          <w:color w:val="7030A0"/>
          <w:sz w:val="36"/>
          <w:szCs w:val="24"/>
        </w:rPr>
        <w:t xml:space="preserve"> </w:t>
      </w:r>
      <w:r w:rsidR="00E146C5" w:rsidRPr="00E146C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Цели: </w:t>
      </w:r>
    </w:p>
    <w:p w:rsidR="00364267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различными жидкостями, помочь вы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явить различия в процессах замерзания различных жидкостей.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E146C5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 количество обычной и соленой воды, молоко, сок, растительное масло.</w:t>
      </w:r>
    </w:p>
    <w:p w:rsidR="00E146C5" w:rsidRP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Оборудование: </w:t>
      </w:r>
    </w:p>
    <w:p w:rsidR="00D35624" w:rsidRDefault="00E146C5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ёмкости, алгоритм деятельности.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E146C5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рассматривают жидкости, определяют различия 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свойства жидкостей (текучесть, способность принимать форму сосудов).</w:t>
      </w:r>
      <w:r w:rsidRPr="00EE3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приготавливает раствор соленой воды по алго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ритму, заливает соленый рас</w:t>
      </w:r>
      <w:r w:rsidR="0068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 и обычную воду в формочки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на длительное время в холод. Затем вносит формочки в помещение. Дети под руководством воспитателя рассматри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вают, определяют, какие жидкости замерзли, а какие - нет.</w:t>
      </w:r>
    </w:p>
    <w:p w:rsidR="00684A6C" w:rsidRPr="00D35624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 жидкости замерзают быстрее, другие -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леннее.</w:t>
      </w:r>
    </w:p>
    <w:p w:rsidR="00684A6C" w:rsidRPr="00E146C5" w:rsidRDefault="0079684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41" style="position:absolute;left:0;text-align:left;margin-left:128.25pt;margin-top:19.95pt;width:363.75pt;height:51pt;z-index:251665408" strokecolor="white [3212]">
            <v:textbox>
              <w:txbxContent>
                <w:p w:rsidR="00D35624" w:rsidRDefault="00D35624" w:rsidP="00D35624">
                  <w:pPr>
                    <w:jc w:val="center"/>
                  </w:pPr>
                  <w:r w:rsidRPr="00684A6C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РАЗНОЦВЕТНЫЕ СОСУЛЬКИ</w:t>
                  </w:r>
                </w:p>
              </w:txbxContent>
            </v:textbox>
          </v:rect>
        </w:pict>
      </w:r>
      <w:r w:rsidR="00684A6C" w:rsidRPr="00684A6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Цель: </w:t>
      </w:r>
    </w:p>
    <w:p w:rsidR="00364267" w:rsidRDefault="00684A6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реализовать представления о свойст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воды (прозрачность, растворимость, замерзание при низкой температуре).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64267" w:rsidRDefault="00684A6C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краски.</w:t>
      </w:r>
    </w:p>
    <w:p w:rsidR="00684A6C" w:rsidRP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Оборудование</w:t>
      </w:r>
      <w:r w:rsidR="00684A6C" w:rsidRPr="00684A6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:</w:t>
      </w:r>
    </w:p>
    <w:p w:rsidR="00D35624" w:rsidRDefault="00684A6C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642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для замораживания льда, нитки, алгоритм деятельности.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684A6C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вспоминает с детьми три агрегатных состояния воды (жидкость, пар, лед). Предлагает украсить ель, растущую на участке, разноцветными сосульками. Спрашивает детей,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образом можно изготовить такие игрушки. 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под руководством воспитателя составляют алгоритм действий изготовления ледяных игрушек: взять форму, опустить в нее сложенную вдвое нить (это будет подвеска-дом сосульки),</w:t>
      </w:r>
      <w:r w:rsidR="00684A6C" w:rsidRPr="00684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подкрасить воду акварелью, залить приготовленные формочки, вынести в холодное место. После замерзания воды сосульку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вобождают от формы и вешают на ветку ели.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зарисовывает алгоритм получения разноцвет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сосулек.</w:t>
      </w:r>
    </w:p>
    <w:p w:rsidR="00364267" w:rsidRDefault="00364267" w:rsidP="006C4F5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84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 изменяет цвет. Вода замерзает.</w:t>
      </w:r>
    </w:p>
    <w:p w:rsidR="00684A6C" w:rsidRDefault="00684A6C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6C4F54">
      <w:pPr>
        <w:ind w:right="141"/>
        <w:jc w:val="both"/>
      </w:pPr>
    </w:p>
    <w:p w:rsidR="00351DC3" w:rsidRDefault="00351DC3" w:rsidP="00351DC3">
      <w:pPr>
        <w:ind w:right="141"/>
        <w:jc w:val="both"/>
      </w:pPr>
    </w:p>
    <w:p w:rsidR="00351DC3" w:rsidRPr="0009512F" w:rsidRDefault="0079684C" w:rsidP="00351DC3">
      <w:pPr>
        <w:spacing w:before="100" w:beforeAutospacing="1" w:after="100" w:afterAutospacing="1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_x0000_s1042" style="position:absolute;left:0;text-align:left;margin-left:131.25pt;margin-top:5.25pt;width:331.5pt;height:77.25pt;z-index:251666432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32"/>
                      <w:szCs w:val="32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32"/>
                      <w:lang w:eastAsia="ru-RU"/>
                    </w:rPr>
                    <w:t>КАКИЕ ПРЕДМЕТЫ ДЕРЖАТСЯ НА ВОДЕ?</w:t>
                  </w:r>
                </w:p>
              </w:txbxContent>
            </v:textbox>
          </v:rect>
        </w:pict>
      </w:r>
      <w:r w:rsidR="00351DC3" w:rsidRPr="006C4F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624" w:rsidRPr="006C4F54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  <w:t xml:space="preserve"> </w:t>
      </w:r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игровую ситуацию, обратить внимание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одни предметы – на воде держатся, другие - тонут. </w:t>
      </w:r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: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предметов из различных материалов: щепочка (деревянная лодочка), полиэтиленовая планочка (рыбка), железный гвоздик (металлическая рыбка), бумажный кораблик (цветочек), резиновый шарик, ватный «снежок» и др.; ведерко, широкое блюдо, наполненное водой. </w:t>
      </w:r>
      <w:proofErr w:type="gramEnd"/>
    </w:p>
    <w:p w:rsidR="00351DC3" w:rsidRPr="006C4F54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предлагает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встать около емкости с водой. 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показывает набор подобранных предметов.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рассматривают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Затем, по предложению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опускать на воду один предмет за другим. Взрослый комментирует происходящее.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игровых действий опытным путем устанавливается: не все предметы держатся на воде; на поверхности воды плавают легкие предметы, такие как щепочка, резиновый шарик, ватный «снежок»; металлические (железные) предметы более тяжелые - они тонут. 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подуть на воду, чтобы можно было дуновением направить плавающие предметы в определенную сторону.</w:t>
      </w:r>
    </w:p>
    <w:p w:rsidR="00351DC3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«испытать» бумажные лодочки: он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 методом оригами 1-2 лодочки, 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опускают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воду. </w:t>
      </w:r>
    </w:p>
    <w:p w:rsidR="00351DC3" w:rsidRPr="0009512F" w:rsidRDefault="00351DC3" w:rsidP="00351DC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игра разворачивается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т.е. по замыслу </w:t>
      </w:r>
      <w:proofErr w:type="gram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351DC3" w:rsidP="00351DC3">
      <w:pPr>
        <w:ind w:left="284" w:right="401"/>
        <w:jc w:val="center"/>
      </w:pPr>
    </w:p>
    <w:p w:rsidR="00351DC3" w:rsidRDefault="0079684C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9684C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24"/>
          <w:lang w:eastAsia="ru-RU"/>
        </w:rPr>
        <w:lastRenderedPageBreak/>
        <w:pict>
          <v:rect id="_x0000_s1043" style="position:absolute;margin-left:135.75pt;margin-top:13.5pt;width:293.25pt;height:47.25pt;z-index:251667456" strokecolor="white [3212]">
            <v:textbox>
              <w:txbxContent>
                <w:p w:rsidR="00D35624" w:rsidRDefault="00D35624">
                  <w:r w:rsidRPr="00E146C5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СВОЙСТВА И ПРИЗНАКИ ВОДЫ</w:t>
                  </w:r>
                </w:p>
              </w:txbxContent>
            </v:textbox>
          </v:rect>
        </w:pict>
      </w:r>
      <w:r w:rsidR="00351DC3" w:rsidRPr="002C2713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DC3" w:rsidRPr="00E146C5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  <w:t xml:space="preserve"> </w:t>
      </w:r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Цели: </w:t>
      </w:r>
    </w:p>
    <w:p w:rsidR="00D35624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свойствами воды; помочь понять особенности' организмов, обитающих в воде, их приспособлен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водной среде обитания.</w:t>
      </w:r>
    </w:p>
    <w:p w:rsidR="00351DC3" w:rsidRPr="00D35624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Материал: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вода, молоко, песок, сахарный песок, кусочки льда, комочки снега, горячая вода, стекло (зеркальце), акварель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краски.</w:t>
      </w:r>
      <w:proofErr w:type="gramEnd"/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Оборудование:</w:t>
      </w:r>
    </w:p>
    <w:p w:rsidR="00D35624" w:rsidRDefault="00351DC3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стаканчики, палочки (чайные ложки), соломинки для коктейля, термос (кипятильник).</w:t>
      </w:r>
      <w:r w:rsidR="00D35624" w:rsidRPr="00D3562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D35624" w:rsidRPr="00E146C5" w:rsidRDefault="00D35624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опыта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предлагает детям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узнать воду,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комиться с ней поближе.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ставит перед детьми два стаканчика: один с водой, другой - с молоком. В оба стаканчика кладёт палочки (ло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жечки).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из стаканчиков видны палочки (ложечки), а в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 - нет?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Почему? Дайте объяснение.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(Высказывания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молоко и вода, в стаканчике с водой вы видите палочку, а в стаканчике с молоком - нет. Значит, вода прозрач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а молоко нет.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что было бы, если бы речная вода была непро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зрачной?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в сказках говорится о молочных реках с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сельными берегами. Могли бы рыбы и другие животные жить в таких молочных реках?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(Варианты ответов детей: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Рыбы ведь в молоке не живут, они привыкли жить в воде. Рыбы в молоч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ной реке ничего бы не видели, ведь молоко не прозрачное, и они могли бы врезаться в мосты. Рыбы сталкивались бы головами друг с другом и с кораблями.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такой реке и щука ничего не уви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дит и умрет с голоду.)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детям попробовать через соло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минку воду.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у нее вкус?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(Вода очень вкусная.)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человек очень хочет пить, то с удовольствием пьет воду и, чтобы выразить свое удовольствие, говорит: «Какая вкусная вода», хотя на самом деле ее вкуса не чувствует. А вот морская вода на вкус соленая, потому что в ней много разных солей. Ее человек не может пить.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дает детям попробовать молоко (сок), а затем воду. Дети отмечают разницу во вкусе. Воспитатель объясняет выражение «вода очень" вкусная». Воспитатель предлагает детям понюхать воду.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она пахнет (или совсем не пахнет)?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не имеет запаха. Вода из водопроводного крана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иметь запах, так как ее очищают специальными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ми, чтобы она была безопасной для нашего здоровья.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кладёт кубики льда на тарелочку.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 на то, как постепенно уменьшаются кубики льда. Что с ними происходит?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один большой кубик льда и несколько маленьких. Следите, какой из них растает быстрее: большой или маленький.</w:t>
      </w:r>
    </w:p>
    <w:p w:rsidR="00351DC3" w:rsidRPr="00E146C5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кубик тает быстрее?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Отличающиеся по величине куски льда растают за разные промежутки времени. Значит, лед - это тоже вода.</w:t>
      </w:r>
    </w:p>
    <w:p w:rsidR="00351DC3" w:rsidRP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Поместить в группе плакат, отражающий признаки и свойст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14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 прозрачная, безвкусная, не имеет запаха,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иметь разные состояния (лёд).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Воспитатель. Что показал опыт с молоком и водой?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 прозрачная.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Молоко непрозрачное.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воде живут рыбы.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локе рыбы жить не могут.)</w:t>
      </w:r>
      <w:proofErr w:type="gramEnd"/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Какова вода на вкус?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(Вода безвкусная.) </w:t>
      </w:r>
    </w:p>
    <w:p w:rsidR="00351DC3" w:rsidRDefault="00351DC3" w:rsidP="00351DC3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Имеет ли вода запах?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D235E5" w:rsidRPr="00D35624" w:rsidRDefault="00351DC3" w:rsidP="00D3562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произойдёт, если кусочки льда положить на тарелоч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(Они растают и превратятся в воду.)</w:t>
      </w:r>
    </w:p>
    <w:p w:rsidR="00D235E5" w:rsidRPr="00D235E5" w:rsidRDefault="0079684C" w:rsidP="00D235E5">
      <w:pPr>
        <w:pStyle w:val="a5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24"/>
        </w:rPr>
        <w:lastRenderedPageBreak/>
        <w:pict>
          <v:rect id="_x0000_s1044" style="position:absolute;left:0;text-align:left;margin-left:134.25pt;margin-top:9pt;width:367.5pt;height:56.25pt;z-index:251668480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20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</w:rPr>
                    <w:t>КАКОГО ЦВЕТА ВОДИЧКА?</w:t>
                  </w:r>
                </w:p>
              </w:txbxContent>
            </v:textbox>
          </v:rect>
        </w:pict>
      </w:r>
      <w:r w:rsidR="00D235E5" w:rsidRPr="00D235E5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24"/>
        </w:rPr>
        <w:drawing>
          <wp:inline distT="0" distB="0" distL="0" distR="0">
            <wp:extent cx="1066800" cy="125730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</w:rPr>
        <w:t xml:space="preserve">                   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235E5" w:rsidRPr="005E0304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5E030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игровую ситуацию для ознакомления малыша с такими свойствами воды, как возможность ее окрашивания (принимает цвет краски, например при рисовании кистью). </w:t>
      </w: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 w:rsidRPr="005E030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 и специальные стаканчики, наполненные на 1/3 прозрачной водой; белая бумага, трафарет воздушного шара в виде пакета с прорезью для цветных вкладышей / I8x15см/. </w:t>
      </w:r>
    </w:p>
    <w:p w:rsidR="00D235E5" w:rsidRPr="005E0304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E030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обращает внимание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D3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то, что у него имеется несколько красок, например, </w:t>
      </w:r>
      <w:proofErr w:type="gram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зеленая, синяя, желтая.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листе белой бумаги «пробует» каждую краску, называет цвет, старается вызвать у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интерес, смывает кисть в стаканчике с водой. Ее лист становится разноцветным.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запоминает названия каждой краски.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откладывается.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занятия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самостоятельно под руководством взрослого.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D3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краски и четыре стаканчика с прозрачной водой тряпочку для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промакивания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кисти. Вначале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поработать, например, с красной краской. Ребенок наносит красную краску на белый лист, мама показывает прием размывания краски. Ребенок закрашивает весь листочек.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его внимание на то, что вода в стаканчике стала красной, особенно после того, как вымыли кисть. Красный листочек откладывается на просушку. Баночка с крашеной водой ставится рядом. «Видишь, от краски вода становится цветной. Значит вода «умеет» окрашиваться»,- говорит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попробовать и другие цвета. Аналогично проходит ознакомление с другими красками. После того как все листочки просохнут,</w:t>
      </w:r>
      <w:r w:rsidRPr="005E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их в стопку, вниз кладет свои разноцветный листок. Всю стопку вкладывает в пакет, на котором вырезано изображение воздушного шарика (трафарет) с темной ниточкой.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вытаскивает листочки по очереди, и «шарики» меняют свои цвет: «Какого цвета шарик?», «А этот какой?» и т.д. </w:t>
      </w:r>
    </w:p>
    <w:p w:rsidR="00D235E5" w:rsidRDefault="00D235E5" w:rsidP="00D3562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гуляли по </w:t>
      </w:r>
      <w:proofErr w:type="spellStart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Неглинной</w:t>
      </w:r>
      <w:proofErr w:type="spellEnd"/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Заходили на бульвар,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купили синий-синий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Презеленый, красный шар. 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же шарик?»</w:t>
      </w:r>
    </w:p>
    <w:p w:rsidR="00D235E5" w:rsidRDefault="00D235E5" w:rsidP="00D3562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«Разноцветный!», - говорит</w:t>
      </w:r>
      <w:r w:rsidRPr="005E0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показывает последнюю картинку в трафарете, где появляется расписной воздушный шарик.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Pr="0009512F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Pr="0009512F" w:rsidRDefault="0079684C" w:rsidP="00D235E5">
      <w:pPr>
        <w:spacing w:before="100" w:beforeAutospacing="1" w:after="100" w:afterAutospacing="1" w:line="240" w:lineRule="auto"/>
        <w:ind w:right="14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_x0000_s1045" style="position:absolute;left:0;text-align:left;margin-left:140.25pt;margin-top:19.5pt;width:324.75pt;height:45pt;z-index:251669504" strokecolor="white [3212]">
            <v:textbox>
              <w:txbxContent>
                <w:p w:rsidR="00D35624" w:rsidRPr="00D35624" w:rsidRDefault="00D35624" w:rsidP="00D35624">
                  <w:pPr>
                    <w:jc w:val="center"/>
                    <w:rPr>
                      <w:sz w:val="20"/>
                    </w:rPr>
                  </w:pPr>
                  <w:r w:rsidRPr="00D3562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32"/>
                      <w:szCs w:val="24"/>
                      <w:lang w:eastAsia="ru-RU"/>
                    </w:rPr>
                    <w:t>ЦВЕТНЫЕ ЛЬДИНКИ</w:t>
                  </w:r>
                </w:p>
              </w:txbxContent>
            </v:textbox>
          </v:rect>
        </w:pict>
      </w:r>
      <w:r w:rsidR="00D235E5" w:rsidRPr="005E03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66800" cy="12573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D235E5" w:rsidRPr="006C4F5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Цель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экспериментирования показать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</w:t>
      </w:r>
      <w:r w:rsidRPr="006C4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вода при охлаждении превращается в лед (замерзшую воду). </w:t>
      </w:r>
    </w:p>
    <w:p w:rsidR="00D235E5" w:rsidRPr="006C4F5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Материал</w:t>
      </w:r>
      <w:r w:rsidRPr="006C4F5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Полиэтиленовые формочки для игр с песком (5-7 шт.);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из-под шоколадных конфет;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кувшинчик с прозрачной водой; цветная вода в стаканчиках. </w:t>
      </w:r>
    </w:p>
    <w:p w:rsidR="00D235E5" w:rsidRPr="00D3562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F5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Ход </w:t>
      </w:r>
      <w:r w:rsidR="00D35624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опыта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беседует с малышами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зиме, спрашивает о ее признаках (снег, лед, холодно). Подчеркивает, что на морозе вода превращается в лед: «Мы сделаем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льдинки». Расставляет формочки на столе.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глазах у </w:t>
      </w:r>
      <w:r w:rsidRPr="006C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наливает в одни формочки прозрачную воду, в другие - цветную. </w:t>
      </w:r>
    </w:p>
    <w:p w:rsidR="00D35624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пойдем гулять, мы вынесем их на мороз и посмотрим, что у нас получится».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охлаждения воды в условиях дома можно использовать балкон, выставив Формочки на подоконник с другой стороны окна.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их через стекло.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занятия используется коробка из-под конфет для изготовления «бус».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формовочную упаковку в присутствии детей заливается цветная вода (желательно чередовать контрастные цвета, например, синий, желтый, зеленый, красный, фиолетовый и пр.).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 залитые формочки следует положить толстую нитку, которая на морозе должна вмерзнуть в льдинки.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 взрослый предлагает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малышу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посмотреть, что произошло с водой.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придет время гулять, взрослы в присутствии </w:t>
      </w:r>
      <w:r w:rsidRPr="00D35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09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вынимает, цветные «нитки бус», и на улице украшает ими елочку, дорожки или снеговика. </w:t>
      </w: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E5" w:rsidRDefault="00D235E5" w:rsidP="00D235E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A6C" w:rsidRPr="006C4F54" w:rsidRDefault="00684A6C" w:rsidP="006C4F54">
      <w:pPr>
        <w:ind w:right="141"/>
        <w:jc w:val="both"/>
      </w:pPr>
    </w:p>
    <w:p w:rsidR="00684A6C" w:rsidRPr="006C4F54" w:rsidRDefault="00684A6C" w:rsidP="006C4F54">
      <w:pPr>
        <w:ind w:right="141"/>
        <w:jc w:val="both"/>
      </w:pPr>
    </w:p>
    <w:p w:rsidR="00684A6C" w:rsidRPr="006C4F54" w:rsidRDefault="00684A6C" w:rsidP="006C4F54">
      <w:pPr>
        <w:ind w:right="141"/>
        <w:jc w:val="both"/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p w:rsidR="00D235E5" w:rsidRDefault="00D235E5" w:rsidP="006C4F54">
      <w:pPr>
        <w:ind w:right="141"/>
        <w:jc w:val="both"/>
        <w:rPr>
          <w:noProof/>
          <w:lang w:eastAsia="ru-RU"/>
        </w:rPr>
      </w:pPr>
    </w:p>
    <w:sectPr w:rsidR="00D235E5" w:rsidSect="00D35624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B6A"/>
    <w:multiLevelType w:val="hybridMultilevel"/>
    <w:tmpl w:val="D5F4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57C1"/>
    <w:multiLevelType w:val="hybridMultilevel"/>
    <w:tmpl w:val="A530C56A"/>
    <w:lvl w:ilvl="0" w:tplc="597A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267"/>
    <w:rsid w:val="000C538E"/>
    <w:rsid w:val="0020243C"/>
    <w:rsid w:val="00230AEF"/>
    <w:rsid w:val="00351DC3"/>
    <w:rsid w:val="00364267"/>
    <w:rsid w:val="003E37F8"/>
    <w:rsid w:val="00401A14"/>
    <w:rsid w:val="00417A34"/>
    <w:rsid w:val="00440CD7"/>
    <w:rsid w:val="00452F6D"/>
    <w:rsid w:val="004A0CD4"/>
    <w:rsid w:val="00517DDE"/>
    <w:rsid w:val="005B7FB2"/>
    <w:rsid w:val="005E0304"/>
    <w:rsid w:val="00607A32"/>
    <w:rsid w:val="006235EF"/>
    <w:rsid w:val="00684A6C"/>
    <w:rsid w:val="006C4F54"/>
    <w:rsid w:val="00756319"/>
    <w:rsid w:val="0079684C"/>
    <w:rsid w:val="008622FF"/>
    <w:rsid w:val="008F4B77"/>
    <w:rsid w:val="009C515F"/>
    <w:rsid w:val="00B01343"/>
    <w:rsid w:val="00B072CF"/>
    <w:rsid w:val="00B3186D"/>
    <w:rsid w:val="00D235E5"/>
    <w:rsid w:val="00D35624"/>
    <w:rsid w:val="00E146C5"/>
    <w:rsid w:val="00EA3B6F"/>
    <w:rsid w:val="00F27631"/>
    <w:rsid w:val="00F87927"/>
    <w:rsid w:val="00FB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A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2010-12-28T16:14:00Z</cp:lastPrinted>
  <dcterms:created xsi:type="dcterms:W3CDTF">2010-10-27T20:04:00Z</dcterms:created>
  <dcterms:modified xsi:type="dcterms:W3CDTF">2015-01-16T12:26:00Z</dcterms:modified>
</cp:coreProperties>
</file>