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B" w:rsidRPr="001A2B15" w:rsidRDefault="00AB61FB" w:rsidP="001A2B15">
      <w:pPr>
        <w:ind w:firstLine="567"/>
        <w:jc w:val="center"/>
        <w:rPr>
          <w:b/>
          <w:sz w:val="28"/>
          <w:szCs w:val="28"/>
        </w:rPr>
      </w:pPr>
      <w:r w:rsidRPr="001A2B15">
        <w:rPr>
          <w:b/>
          <w:sz w:val="28"/>
          <w:szCs w:val="28"/>
        </w:rPr>
        <w:t>Анализ работы музыкального руководителя М</w:t>
      </w:r>
      <w:r w:rsidR="00AB628B" w:rsidRPr="001A2B15">
        <w:rPr>
          <w:b/>
          <w:sz w:val="28"/>
          <w:szCs w:val="28"/>
        </w:rPr>
        <w:t xml:space="preserve">БДОУ Детский сад "Василек" р.п. Мулловка  </w:t>
      </w:r>
      <w:proofErr w:type="spellStart"/>
      <w:r w:rsidR="00AB628B" w:rsidRPr="001A2B15">
        <w:rPr>
          <w:b/>
          <w:sz w:val="28"/>
          <w:szCs w:val="28"/>
        </w:rPr>
        <w:t>Пригонновой</w:t>
      </w:r>
      <w:proofErr w:type="spellEnd"/>
      <w:r w:rsidR="00AB628B" w:rsidRPr="001A2B15">
        <w:rPr>
          <w:b/>
          <w:sz w:val="28"/>
          <w:szCs w:val="28"/>
        </w:rPr>
        <w:t xml:space="preserve"> Н.Г.</w:t>
      </w:r>
    </w:p>
    <w:p w:rsidR="00AB61FB" w:rsidRPr="001A2B15" w:rsidRDefault="00AB61FB" w:rsidP="001A2B15">
      <w:pPr>
        <w:ind w:firstLine="567"/>
        <w:jc w:val="center"/>
        <w:rPr>
          <w:b/>
          <w:sz w:val="28"/>
          <w:szCs w:val="28"/>
        </w:rPr>
      </w:pPr>
    </w:p>
    <w:p w:rsidR="00916BF4" w:rsidRPr="001A2B15" w:rsidRDefault="001A2B15" w:rsidP="001A2B15">
      <w:pPr>
        <w:ind w:firstLine="567"/>
        <w:rPr>
          <w:color w:val="000000"/>
        </w:rPr>
      </w:pPr>
      <w:r>
        <w:t>В 2012</w:t>
      </w:r>
      <w:r w:rsidR="00AB628B" w:rsidRPr="001A2B15">
        <w:t>-2013 учебном</w:t>
      </w:r>
      <w:r w:rsidR="00256686" w:rsidRPr="001A2B15">
        <w:t xml:space="preserve"> год</w:t>
      </w:r>
      <w:r w:rsidR="00AB628B" w:rsidRPr="001A2B15">
        <w:t>у</w:t>
      </w:r>
      <w:r w:rsidR="00916BF4" w:rsidRPr="001A2B15">
        <w:t xml:space="preserve"> работала</w:t>
      </w:r>
      <w:r w:rsidR="00256686" w:rsidRPr="001A2B15">
        <w:t xml:space="preserve"> по </w:t>
      </w:r>
      <w:r w:rsidR="00AB628B" w:rsidRPr="001A2B15">
        <w:t>основной общеобразовательной</w:t>
      </w:r>
      <w:r w:rsidR="00916BF4" w:rsidRPr="001A2B15">
        <w:t xml:space="preserve"> </w:t>
      </w:r>
      <w:r w:rsidR="00256686" w:rsidRPr="001A2B15">
        <w:t xml:space="preserve">программе </w:t>
      </w:r>
      <w:r w:rsidR="00AB628B" w:rsidRPr="001A2B15">
        <w:rPr>
          <w:b/>
        </w:rPr>
        <w:t>"От рождения до школы"</w:t>
      </w:r>
      <w:r w:rsidR="00916BF4" w:rsidRPr="001A2B15">
        <w:rPr>
          <w:b/>
        </w:rPr>
        <w:t xml:space="preserve"> </w:t>
      </w:r>
      <w:r w:rsidR="00916BF4" w:rsidRPr="001A2B15">
        <w:t xml:space="preserve">  / П</w:t>
      </w:r>
      <w:r w:rsidR="00AB628B" w:rsidRPr="001A2B15">
        <w:rPr>
          <w:color w:val="000000"/>
        </w:rPr>
        <w:t xml:space="preserve">од ред. </w:t>
      </w:r>
      <w:proofErr w:type="spellStart"/>
      <w:r w:rsidR="00AB628B" w:rsidRPr="001A2B15">
        <w:rPr>
          <w:color w:val="000000"/>
        </w:rPr>
        <w:t>Н.Е.Веракса</w:t>
      </w:r>
      <w:proofErr w:type="spellEnd"/>
      <w:r>
        <w:rPr>
          <w:color w:val="000000"/>
        </w:rPr>
        <w:t>, Т.С.Комаровой, М.А. Васильевой</w:t>
      </w:r>
      <w:r w:rsidR="00916BF4" w:rsidRPr="001A2B15">
        <w:rPr>
          <w:color w:val="000000"/>
        </w:rPr>
        <w:t xml:space="preserve"> – М.: Мозаика-Синтез.</w:t>
      </w:r>
      <w:r>
        <w:rPr>
          <w:color w:val="000000"/>
        </w:rPr>
        <w:t>- 2010</w:t>
      </w:r>
    </w:p>
    <w:p w:rsidR="00916BF4" w:rsidRPr="001A2B15" w:rsidRDefault="00916BF4" w:rsidP="001A2B15">
      <w:pPr>
        <w:ind w:firstLine="567"/>
        <w:rPr>
          <w:b/>
        </w:rPr>
      </w:pPr>
      <w:r w:rsidRPr="001A2B15">
        <w:rPr>
          <w:color w:val="000000" w:themeColor="text1"/>
        </w:rPr>
        <w:t xml:space="preserve">А так же использовала </w:t>
      </w:r>
      <w:r w:rsidRPr="001A2B15">
        <w:t>парциальные программы и технологии.</w:t>
      </w:r>
      <w:r w:rsidRPr="001A2B15">
        <w:rPr>
          <w:b/>
        </w:rPr>
        <w:t xml:space="preserve">      </w:t>
      </w:r>
    </w:p>
    <w:p w:rsidR="00916BF4" w:rsidRPr="001A2B15" w:rsidRDefault="00256686" w:rsidP="001A2B15">
      <w:pPr>
        <w:ind w:firstLine="567"/>
        <w:rPr>
          <w:color w:val="000000" w:themeColor="text1"/>
        </w:rPr>
      </w:pPr>
      <w:r w:rsidRPr="001A2B15">
        <w:rPr>
          <w:b/>
          <w:color w:val="000000" w:themeColor="text1"/>
        </w:rPr>
        <w:t xml:space="preserve">Программа </w:t>
      </w:r>
      <w:proofErr w:type="spellStart"/>
      <w:r w:rsidR="00916BF4" w:rsidRPr="001A2B15">
        <w:rPr>
          <w:b/>
          <w:color w:val="000000"/>
        </w:rPr>
        <w:t>Радынова</w:t>
      </w:r>
      <w:proofErr w:type="spellEnd"/>
      <w:r w:rsidR="00916BF4" w:rsidRPr="001A2B15">
        <w:rPr>
          <w:b/>
          <w:color w:val="000000"/>
        </w:rPr>
        <w:t xml:space="preserve"> О.П.</w:t>
      </w:r>
      <w:r w:rsidR="00916BF4" w:rsidRPr="001A2B15">
        <w:rPr>
          <w:color w:val="000000"/>
        </w:rPr>
        <w:t xml:space="preserve"> </w:t>
      </w:r>
      <w:r w:rsidR="00916BF4" w:rsidRPr="001A2B15">
        <w:rPr>
          <w:b/>
          <w:color w:val="000000"/>
        </w:rPr>
        <w:t>«Музыкальные шедевры».</w:t>
      </w:r>
      <w:r w:rsidR="00916BF4" w:rsidRPr="001A2B15">
        <w:rPr>
          <w:color w:val="000000"/>
        </w:rPr>
        <w:t xml:space="preserve"> Авторская программа и методические рекомендации. – М.: «Издательство ГНОМ и Д», 2000. – (Музыка для дошкольников и младших школьников.), </w:t>
      </w:r>
      <w:r w:rsidRPr="001A2B15">
        <w:rPr>
          <w:color w:val="000000" w:themeColor="text1"/>
        </w:rPr>
        <w:t xml:space="preserve">где формировали основы музыкальной культуры детей дошкольного возраста. </w:t>
      </w:r>
      <w:r w:rsidR="00916BF4" w:rsidRPr="001A2B15">
        <w:rPr>
          <w:color w:val="000000" w:themeColor="text1"/>
        </w:rPr>
        <w:t>Осуществляла</w:t>
      </w:r>
      <w:r w:rsidRPr="001A2B15">
        <w:rPr>
          <w:color w:val="000000" w:themeColor="text1"/>
        </w:rPr>
        <w:t xml:space="preserve"> взаимосвязь познавательной, ценностно-ориентационной и творческой деятельности детей в процессе формирования у них основ музыкальной культуры. </w:t>
      </w:r>
    </w:p>
    <w:p w:rsidR="004A708F" w:rsidRPr="001A2B15" w:rsidRDefault="00916BF4" w:rsidP="001A2B15">
      <w:pPr>
        <w:rPr>
          <w:color w:val="000000" w:themeColor="text1"/>
        </w:rPr>
      </w:pPr>
      <w:r w:rsidRPr="001A2B15">
        <w:rPr>
          <w:color w:val="000000" w:themeColor="text1"/>
        </w:rPr>
        <w:t xml:space="preserve">     </w:t>
      </w:r>
      <w:r w:rsidR="004A708F" w:rsidRPr="001A2B15">
        <w:rPr>
          <w:b/>
          <w:color w:val="000000" w:themeColor="text1"/>
        </w:rPr>
        <w:t xml:space="preserve">Программа </w:t>
      </w:r>
      <w:proofErr w:type="spellStart"/>
      <w:r w:rsidR="004A708F" w:rsidRPr="001A2B15">
        <w:rPr>
          <w:b/>
          <w:color w:val="000000"/>
        </w:rPr>
        <w:t>Каплунова</w:t>
      </w:r>
      <w:proofErr w:type="spellEnd"/>
      <w:r w:rsidR="004A708F" w:rsidRPr="001A2B15">
        <w:rPr>
          <w:b/>
          <w:color w:val="000000"/>
        </w:rPr>
        <w:t xml:space="preserve"> И., </w:t>
      </w:r>
      <w:proofErr w:type="spellStart"/>
      <w:r w:rsidR="004A708F" w:rsidRPr="001A2B15">
        <w:rPr>
          <w:b/>
          <w:color w:val="000000"/>
        </w:rPr>
        <w:t>Новоскольцева</w:t>
      </w:r>
      <w:proofErr w:type="spellEnd"/>
      <w:r w:rsidR="004A708F" w:rsidRPr="001A2B15">
        <w:rPr>
          <w:b/>
          <w:color w:val="000000"/>
        </w:rPr>
        <w:t xml:space="preserve"> И. Праздник каждый день. </w:t>
      </w:r>
      <w:r w:rsidR="004A708F" w:rsidRPr="001A2B15">
        <w:rPr>
          <w:color w:val="000000"/>
        </w:rPr>
        <w:t>Программа музыкального воспитания детей дошкольного возраста «Ладушки». СПб.: Изд-во «Композитор», 1999</w:t>
      </w:r>
      <w:r w:rsidR="004A708F" w:rsidRPr="001A2B15">
        <w:rPr>
          <w:color w:val="000000" w:themeColor="text1"/>
        </w:rPr>
        <w:t xml:space="preserve"> </w:t>
      </w:r>
    </w:p>
    <w:p w:rsidR="00256686" w:rsidRPr="001A2B15" w:rsidRDefault="004A708F" w:rsidP="001A2B15">
      <w:pPr>
        <w:rPr>
          <w:color w:val="000000" w:themeColor="text1"/>
        </w:rPr>
      </w:pPr>
      <w:r w:rsidRPr="001A2B15">
        <w:rPr>
          <w:b/>
          <w:color w:val="000000" w:themeColor="text1"/>
        </w:rPr>
        <w:t xml:space="preserve">    </w:t>
      </w:r>
      <w:r w:rsidR="00256686" w:rsidRPr="001A2B15">
        <w:rPr>
          <w:color w:val="000000" w:themeColor="text1"/>
        </w:rPr>
        <w:t>П</w:t>
      </w:r>
      <w:r w:rsidR="004447C6" w:rsidRPr="001A2B15">
        <w:rPr>
          <w:color w:val="000000" w:themeColor="text1"/>
        </w:rPr>
        <w:t>рименяли</w:t>
      </w:r>
      <w:r w:rsidR="00256686" w:rsidRPr="001A2B15">
        <w:rPr>
          <w:color w:val="000000" w:themeColor="text1"/>
        </w:rPr>
        <w:t xml:space="preserve">сь </w:t>
      </w:r>
      <w:r w:rsidR="004447C6" w:rsidRPr="001A2B15">
        <w:rPr>
          <w:color w:val="000000" w:themeColor="text1"/>
        </w:rPr>
        <w:t>эти программы</w:t>
      </w:r>
      <w:r w:rsidR="00256686" w:rsidRPr="001A2B15">
        <w:rPr>
          <w:color w:val="000000" w:themeColor="text1"/>
        </w:rPr>
        <w:t xml:space="preserve"> на занятиях</w:t>
      </w:r>
      <w:r w:rsidR="004447C6" w:rsidRPr="001A2B15">
        <w:rPr>
          <w:color w:val="000000" w:themeColor="text1"/>
        </w:rPr>
        <w:t xml:space="preserve"> в различных видах деятельности </w:t>
      </w:r>
      <w:r w:rsidR="007C00A5" w:rsidRPr="001A2B15">
        <w:rPr>
          <w:color w:val="000000" w:themeColor="text1"/>
        </w:rPr>
        <w:t>-</w:t>
      </w:r>
      <w:r w:rsidR="004447C6" w:rsidRPr="001A2B15">
        <w:rPr>
          <w:color w:val="000000" w:themeColor="text1"/>
        </w:rPr>
        <w:t>слушание музыки, в музыкально – ритмических упражнениях, танцах;</w:t>
      </w:r>
      <w:r w:rsidR="007C00A5" w:rsidRPr="001A2B15">
        <w:rPr>
          <w:color w:val="000000" w:themeColor="text1"/>
        </w:rPr>
        <w:t xml:space="preserve"> вне занятий: на зарядке, режимных м</w:t>
      </w:r>
      <w:r w:rsidR="00FB5FD5" w:rsidRPr="001A2B15">
        <w:rPr>
          <w:color w:val="000000" w:themeColor="text1"/>
        </w:rPr>
        <w:t>оментах, в игровой деятельности, в совместной деятельности.</w:t>
      </w:r>
    </w:p>
    <w:p w:rsidR="00CC26FA" w:rsidRPr="001A2B15" w:rsidRDefault="002F6123" w:rsidP="001A2B15">
      <w:pPr>
        <w:ind w:left="360" w:hanging="1080"/>
        <w:rPr>
          <w:b/>
          <w:color w:val="000000" w:themeColor="text1"/>
        </w:rPr>
      </w:pPr>
      <w:r w:rsidRPr="001A2B15">
        <w:rPr>
          <w:b/>
          <w:color w:val="000000" w:themeColor="text1"/>
        </w:rPr>
        <w:t xml:space="preserve">           </w:t>
      </w:r>
    </w:p>
    <w:p w:rsidR="00CC26FA" w:rsidRPr="001A2B15" w:rsidRDefault="00CC26FA" w:rsidP="001A2B15">
      <w:pPr>
        <w:ind w:left="360" w:hanging="1080"/>
        <w:rPr>
          <w:b/>
        </w:rPr>
      </w:pPr>
      <w:r w:rsidRPr="001A2B15">
        <w:rPr>
          <w:b/>
          <w:color w:val="000000" w:themeColor="text1"/>
        </w:rPr>
        <w:t xml:space="preserve">               </w:t>
      </w:r>
      <w:r w:rsidR="002F6123" w:rsidRPr="001A2B15">
        <w:rPr>
          <w:b/>
          <w:color w:val="000000" w:themeColor="text1"/>
        </w:rPr>
        <w:t xml:space="preserve"> </w:t>
      </w:r>
      <w:r w:rsidR="002F6123" w:rsidRPr="001A2B15">
        <w:rPr>
          <w:b/>
        </w:rPr>
        <w:t>Основными задачами моей работы являются:</w:t>
      </w:r>
    </w:p>
    <w:p w:rsidR="00CC26FA" w:rsidRPr="001A2B15" w:rsidRDefault="00CC26FA" w:rsidP="001A2B15">
      <w:pPr>
        <w:ind w:left="360" w:hanging="1080"/>
        <w:rPr>
          <w:b/>
        </w:rPr>
      </w:pPr>
      <w:r w:rsidRPr="001A2B15">
        <w:rPr>
          <w:b/>
        </w:rPr>
        <w:t xml:space="preserve">               </w:t>
      </w:r>
    </w:p>
    <w:p w:rsidR="00CC26FA" w:rsidRPr="001A2B15" w:rsidRDefault="00CC26FA" w:rsidP="001A2B15">
      <w:pPr>
        <w:ind w:left="360" w:hanging="1080"/>
      </w:pPr>
      <w:r w:rsidRPr="001A2B15">
        <w:rPr>
          <w:b/>
        </w:rPr>
        <w:t xml:space="preserve">                </w:t>
      </w:r>
      <w:r w:rsidRPr="001A2B15">
        <w:t>1.</w:t>
      </w:r>
      <w:r w:rsidRPr="001A2B15">
        <w:rPr>
          <w:b/>
        </w:rPr>
        <w:t xml:space="preserve"> </w:t>
      </w:r>
      <w:r w:rsidRPr="001A2B15">
        <w:t>Увлечь, заинтересовать музыкой;</w:t>
      </w:r>
    </w:p>
    <w:p w:rsidR="00CC26FA" w:rsidRPr="001A2B15" w:rsidRDefault="00CC26FA" w:rsidP="001A2B15">
      <w:pPr>
        <w:ind w:left="360" w:hanging="1080"/>
        <w:rPr>
          <w:b/>
        </w:rPr>
      </w:pPr>
      <w:r w:rsidRPr="001A2B15">
        <w:t xml:space="preserve">                2. В</w:t>
      </w:r>
      <w:r w:rsidR="002F6123" w:rsidRPr="001A2B15">
        <w:t xml:space="preserve">оспитывать у ребёнка начало музыкальной культуры; </w:t>
      </w:r>
    </w:p>
    <w:p w:rsidR="00CC26FA" w:rsidRPr="001A2B15" w:rsidRDefault="00CC26FA" w:rsidP="001A2B15">
      <w:pPr>
        <w:ind w:left="360" w:hanging="1080"/>
        <w:rPr>
          <w:b/>
        </w:rPr>
      </w:pPr>
      <w:r w:rsidRPr="001A2B15">
        <w:rPr>
          <w:b/>
        </w:rPr>
        <w:t xml:space="preserve">                </w:t>
      </w:r>
      <w:r w:rsidRPr="001A2B15">
        <w:t>3.Д</w:t>
      </w:r>
      <w:r w:rsidR="002F6123" w:rsidRPr="001A2B15">
        <w:t xml:space="preserve">ать необходимые двигательные навыки; </w:t>
      </w:r>
    </w:p>
    <w:p w:rsidR="002F6123" w:rsidRPr="001A2B15" w:rsidRDefault="00CC26FA" w:rsidP="001A2B15">
      <w:pPr>
        <w:ind w:left="360" w:hanging="1080"/>
        <w:rPr>
          <w:b/>
        </w:rPr>
      </w:pPr>
      <w:r w:rsidRPr="001A2B15">
        <w:rPr>
          <w:b/>
        </w:rPr>
        <w:t xml:space="preserve">                </w:t>
      </w:r>
      <w:r w:rsidRPr="001A2B15">
        <w:t>4.Д</w:t>
      </w:r>
      <w:r w:rsidR="002F6123" w:rsidRPr="001A2B15">
        <w:t xml:space="preserve">ать возможность почувствовать радость от ощущения своего тела; </w:t>
      </w:r>
    </w:p>
    <w:p w:rsidR="002F6123" w:rsidRPr="001A2B15" w:rsidRDefault="00CC26FA" w:rsidP="001A2B15">
      <w:pPr>
        <w:ind w:left="284"/>
      </w:pPr>
      <w:r w:rsidRPr="001A2B15">
        <w:t>5.С</w:t>
      </w:r>
      <w:r w:rsidR="002F6123" w:rsidRPr="001A2B15">
        <w:t xml:space="preserve">пособствовать гармоничному развитию души и тела ребёнка; </w:t>
      </w:r>
    </w:p>
    <w:p w:rsidR="00CC26FA" w:rsidRPr="001A2B15" w:rsidRDefault="00CC26FA" w:rsidP="001A2B15">
      <w:pPr>
        <w:ind w:left="284"/>
      </w:pPr>
      <w:r w:rsidRPr="001A2B15">
        <w:t>6.Р</w:t>
      </w:r>
      <w:r w:rsidR="002F6123" w:rsidRPr="001A2B15">
        <w:t xml:space="preserve">азвивать музыкальные и творческие способности детей с учетом возможностей каждого ребёнка по средствам музыкально – ритмических движений; </w:t>
      </w:r>
    </w:p>
    <w:p w:rsidR="002F6123" w:rsidRPr="001A2B15" w:rsidRDefault="00CC26FA" w:rsidP="001A2B15">
      <w:pPr>
        <w:ind w:left="284"/>
      </w:pPr>
      <w:r w:rsidRPr="001A2B15">
        <w:t>7.С</w:t>
      </w:r>
      <w:r w:rsidR="002F6123" w:rsidRPr="001A2B15">
        <w:t>посо</w:t>
      </w:r>
      <w:r w:rsidRPr="001A2B15">
        <w:t>бствовать  развитию у детей познавательных процессов в процессе занятий музыкально-художественной деятельностью;</w:t>
      </w:r>
      <w:r w:rsidR="002F6123" w:rsidRPr="001A2B15">
        <w:t xml:space="preserve"> </w:t>
      </w:r>
    </w:p>
    <w:p w:rsidR="00CC26FA" w:rsidRPr="001A2B15" w:rsidRDefault="00BF0726" w:rsidP="001A2B15">
      <w:pPr>
        <w:rPr>
          <w:color w:val="222222"/>
        </w:rPr>
      </w:pPr>
      <w:r w:rsidRPr="001A2B15">
        <w:t xml:space="preserve">   </w:t>
      </w:r>
      <w:r w:rsidR="00CC26FA" w:rsidRPr="001A2B15">
        <w:t xml:space="preserve">   8.</w:t>
      </w:r>
      <w:r w:rsidR="00CC26FA" w:rsidRPr="001A2B15">
        <w:rPr>
          <w:color w:val="222222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CC26FA" w:rsidRPr="001A2B15" w:rsidRDefault="00CC26FA" w:rsidP="001A2B15">
      <w:r w:rsidRPr="001A2B15">
        <w:rPr>
          <w:color w:val="222222"/>
        </w:rPr>
        <w:t xml:space="preserve">     9. Развитие активного, осознанного восприятия детьми лучших образцов музыкального искусства.</w:t>
      </w:r>
      <w:r w:rsidRPr="001A2B15">
        <w:rPr>
          <w:color w:val="222222"/>
        </w:rPr>
        <w:br/>
        <w:t xml:space="preserve">    10. Приобретение детьми системы опорных знаний, умений и способов музыкально-театральной деятельности, обеспечивающих в совокупности необходимую базу для последующего самостоятельного создания творческого образа;</w:t>
      </w:r>
      <w:r w:rsidRPr="001A2B15">
        <w:rPr>
          <w:color w:val="222222"/>
        </w:rPr>
        <w:br/>
        <w:t>11. Воспитание гуманных чувств, формирование представления о различных качествах характера человека через слушание музыки;</w:t>
      </w:r>
      <w:r w:rsidRPr="001A2B15">
        <w:rPr>
          <w:color w:val="222222"/>
        </w:rPr>
        <w:br/>
      </w:r>
    </w:p>
    <w:p w:rsidR="00BF0726" w:rsidRPr="001A2B15" w:rsidRDefault="00BF0726" w:rsidP="001A2B15">
      <w:r w:rsidRPr="001A2B15">
        <w:t xml:space="preserve">  В начале и конце</w:t>
      </w:r>
      <w:r w:rsidR="001A2B15" w:rsidRPr="001A2B15">
        <w:t xml:space="preserve"> учебного </w:t>
      </w:r>
      <w:r w:rsidRPr="001A2B15">
        <w:t xml:space="preserve">года провела диагностику детей, которая  необходима для: выявления начального уровня развития музыкальных и двигательных способностей ребенка, состояние его эмоциональной сферы. </w:t>
      </w:r>
    </w:p>
    <w:p w:rsidR="00D311D3" w:rsidRPr="001A2B15" w:rsidRDefault="00D311D3" w:rsidP="001A2B15">
      <w:pPr>
        <w:rPr>
          <w:b/>
        </w:rPr>
      </w:pPr>
    </w:p>
    <w:p w:rsidR="00BF0726" w:rsidRPr="001A2B15" w:rsidRDefault="00BF0726" w:rsidP="001A2B15">
      <w:pPr>
        <w:rPr>
          <w:b/>
        </w:rPr>
      </w:pPr>
      <w:r w:rsidRPr="001A2B15">
        <w:rPr>
          <w:b/>
        </w:rPr>
        <w:t>Результаты диагностики:</w:t>
      </w:r>
    </w:p>
    <w:p w:rsidR="008611DE" w:rsidRPr="001A2B15" w:rsidRDefault="00833DFE" w:rsidP="001A2B15">
      <w:pPr>
        <w:rPr>
          <w:b/>
        </w:rPr>
      </w:pPr>
      <w:r w:rsidRPr="001A2B15">
        <w:rPr>
          <w:b/>
        </w:rPr>
        <w:t xml:space="preserve">                  </w:t>
      </w:r>
      <w:r w:rsidR="008611DE" w:rsidRPr="001A2B15">
        <w:rPr>
          <w:b/>
        </w:rPr>
        <w:t xml:space="preserve">     начало года:                                        конец года:</w:t>
      </w:r>
    </w:p>
    <w:p w:rsidR="0048448A" w:rsidRPr="001A2B15" w:rsidRDefault="008611DE" w:rsidP="001A2B15">
      <w:r w:rsidRPr="001A2B15">
        <w:rPr>
          <w:b/>
        </w:rPr>
        <w:t xml:space="preserve"> </w:t>
      </w:r>
      <w:r w:rsidR="00833DFE" w:rsidRPr="001A2B15">
        <w:rPr>
          <w:b/>
        </w:rPr>
        <w:t xml:space="preserve">  </w:t>
      </w:r>
      <w:r w:rsidRPr="001A2B15">
        <w:t>Высокий уровень –       7,7%</w:t>
      </w:r>
      <w:r w:rsidR="0048448A" w:rsidRPr="001A2B15">
        <w:t xml:space="preserve">                         </w:t>
      </w:r>
      <w:r w:rsidRPr="001A2B15">
        <w:t xml:space="preserve">          высокий  - 22%</w:t>
      </w:r>
    </w:p>
    <w:p w:rsidR="0048448A" w:rsidRPr="001A2B15" w:rsidRDefault="008611DE" w:rsidP="001A2B15">
      <w:r w:rsidRPr="001A2B15">
        <w:t xml:space="preserve">   </w:t>
      </w:r>
      <w:r w:rsidR="0048448A" w:rsidRPr="001A2B15">
        <w:t>Средни</w:t>
      </w:r>
      <w:r w:rsidRPr="001A2B15">
        <w:t>й уровень –         72,9%                               средний  - 64%</w:t>
      </w:r>
    </w:p>
    <w:p w:rsidR="0048448A" w:rsidRPr="001A2B15" w:rsidRDefault="008611DE" w:rsidP="001A2B15">
      <w:r w:rsidRPr="001A2B15">
        <w:t xml:space="preserve">   </w:t>
      </w:r>
      <w:r w:rsidR="0048448A" w:rsidRPr="001A2B15">
        <w:t>Низкий у</w:t>
      </w:r>
      <w:r w:rsidRPr="001A2B15">
        <w:t>ровень       -      19,4%</w:t>
      </w:r>
      <w:r w:rsidR="0048448A" w:rsidRPr="001A2B15">
        <w:t xml:space="preserve">                     </w:t>
      </w:r>
      <w:r w:rsidRPr="001A2B15">
        <w:t xml:space="preserve">         низкий   -  14</w:t>
      </w:r>
      <w:r w:rsidR="00CC26FA" w:rsidRPr="001A2B15">
        <w:t>%</w:t>
      </w:r>
    </w:p>
    <w:p w:rsidR="00D311D3" w:rsidRPr="001A2B15" w:rsidRDefault="00D311D3" w:rsidP="001A2B15">
      <w:r w:rsidRPr="001A2B15">
        <w:t>Положительный результат усвоения воспитанниками программного материала на конец учебного года - 86%, что на 4% выше по сравнению  с предыдущим учебным годом.</w:t>
      </w:r>
    </w:p>
    <w:p w:rsidR="0048448A" w:rsidRPr="001A2B15" w:rsidRDefault="0048448A" w:rsidP="001A2B15">
      <w:pPr>
        <w:rPr>
          <w:b/>
        </w:rPr>
      </w:pPr>
    </w:p>
    <w:p w:rsidR="00BF0726" w:rsidRPr="001A2B15" w:rsidRDefault="00122D6D" w:rsidP="001A2B15">
      <w:r w:rsidRPr="001A2B15">
        <w:t xml:space="preserve">     </w:t>
      </w:r>
      <w:r w:rsidR="00BF0726" w:rsidRPr="001A2B15">
        <w:t xml:space="preserve">Результатами работы стали </w:t>
      </w:r>
      <w:r w:rsidRPr="001A2B15">
        <w:t xml:space="preserve">выступления </w:t>
      </w:r>
      <w:r w:rsidRPr="001A2B15">
        <w:rPr>
          <w:b/>
          <w:bCs/>
        </w:rPr>
        <w:t>на праздниках, концертах</w:t>
      </w:r>
      <w:r w:rsidR="00AB628B" w:rsidRPr="001A2B15">
        <w:rPr>
          <w:color w:val="000000"/>
          <w:w w:val="106"/>
        </w:rPr>
        <w:t>: "Осенние встречи", "Вокруг нарядной ёлки", "День защитника отечества", "Мамин день", "Слава Великим воинам".</w:t>
      </w:r>
    </w:p>
    <w:p w:rsidR="00D311D3" w:rsidRPr="001A2B15" w:rsidRDefault="00F237BD" w:rsidP="001A2B15">
      <w:pPr>
        <w:rPr>
          <w:b/>
        </w:rPr>
      </w:pPr>
      <w:r w:rsidRPr="001A2B15">
        <w:rPr>
          <w:b/>
        </w:rPr>
        <w:t xml:space="preserve">              </w:t>
      </w:r>
    </w:p>
    <w:p w:rsidR="001A2B15" w:rsidRDefault="001A2B15" w:rsidP="001A2B15">
      <w:pPr>
        <w:rPr>
          <w:b/>
        </w:rPr>
      </w:pPr>
    </w:p>
    <w:p w:rsidR="004E4664" w:rsidRPr="001A2B15" w:rsidRDefault="00F237BD" w:rsidP="001A2B15">
      <w:pPr>
        <w:rPr>
          <w:snapToGrid w:val="0"/>
          <w:color w:val="000000"/>
          <w:u w:val="single"/>
        </w:rPr>
      </w:pPr>
      <w:r w:rsidRPr="001A2B15">
        <w:rPr>
          <w:b/>
        </w:rPr>
        <w:lastRenderedPageBreak/>
        <w:t xml:space="preserve"> </w:t>
      </w:r>
      <w:r w:rsidR="004E4664" w:rsidRPr="001A2B15">
        <w:rPr>
          <w:snapToGrid w:val="0"/>
          <w:color w:val="000000"/>
          <w:u w:val="single"/>
        </w:rPr>
        <w:t>Результаты  работы:</w:t>
      </w:r>
    </w:p>
    <w:p w:rsidR="004E4664" w:rsidRPr="001A2B15" w:rsidRDefault="004E4664" w:rsidP="001A2B15">
      <w:pPr>
        <w:pStyle w:val="a3"/>
        <w:numPr>
          <w:ilvl w:val="0"/>
          <w:numId w:val="3"/>
        </w:numPr>
        <w:rPr>
          <w:snapToGrid w:val="0"/>
          <w:color w:val="000000"/>
          <w:u w:val="single"/>
        </w:rPr>
      </w:pPr>
      <w:r w:rsidRPr="001A2B15">
        <w:rPr>
          <w:snapToGrid w:val="0"/>
          <w:color w:val="000000"/>
        </w:rPr>
        <w:t xml:space="preserve">Дети  </w:t>
      </w:r>
      <w:r w:rsidR="00B451B8" w:rsidRPr="001A2B15">
        <w:rPr>
          <w:snapToGrid w:val="0"/>
          <w:color w:val="000000"/>
        </w:rPr>
        <w:t>в течение года участвовали в праздниках  и</w:t>
      </w:r>
      <w:r w:rsidR="00D311D3" w:rsidRPr="001A2B15">
        <w:rPr>
          <w:snapToGrid w:val="0"/>
          <w:color w:val="000000"/>
        </w:rPr>
        <w:t xml:space="preserve"> развлечениях, проявляли себя в разных видах музыкально-исполнительской деятельности, показывали  сценки,  миниатюры.</w:t>
      </w:r>
      <w:r w:rsidR="00B451B8" w:rsidRPr="001A2B15">
        <w:rPr>
          <w:snapToGrid w:val="0"/>
          <w:color w:val="000000"/>
        </w:rPr>
        <w:t xml:space="preserve"> Речь  стала</w:t>
      </w:r>
      <w:r w:rsidRPr="001A2B15">
        <w:rPr>
          <w:snapToGrid w:val="0"/>
          <w:color w:val="000000"/>
        </w:rPr>
        <w:t xml:space="preserve"> более  выразительной.</w:t>
      </w:r>
    </w:p>
    <w:p w:rsidR="004E4664" w:rsidRPr="001A2B15" w:rsidRDefault="003E4BFE" w:rsidP="001A2B15">
      <w:pPr>
        <w:pStyle w:val="a3"/>
        <w:numPr>
          <w:ilvl w:val="0"/>
          <w:numId w:val="3"/>
        </w:numPr>
        <w:rPr>
          <w:snapToGrid w:val="0"/>
          <w:color w:val="000000"/>
          <w:u w:val="single"/>
        </w:rPr>
      </w:pPr>
      <w:r w:rsidRPr="001A2B15">
        <w:rPr>
          <w:snapToGrid w:val="0"/>
          <w:color w:val="000000"/>
        </w:rPr>
        <w:t>Развилась</w:t>
      </w:r>
      <w:r w:rsidR="004E4664" w:rsidRPr="001A2B15">
        <w:rPr>
          <w:snapToGrid w:val="0"/>
          <w:color w:val="000000"/>
        </w:rPr>
        <w:t xml:space="preserve"> эмоционально-волевая  сфера.</w:t>
      </w:r>
    </w:p>
    <w:p w:rsidR="004E4664" w:rsidRPr="001A2B15" w:rsidRDefault="004E4664" w:rsidP="001A2B15">
      <w:pPr>
        <w:pStyle w:val="a3"/>
        <w:numPr>
          <w:ilvl w:val="0"/>
          <w:numId w:val="3"/>
        </w:numPr>
        <w:rPr>
          <w:snapToGrid w:val="0"/>
          <w:color w:val="000000"/>
          <w:u w:val="single"/>
        </w:rPr>
      </w:pPr>
      <w:r w:rsidRPr="001A2B15">
        <w:rPr>
          <w:snapToGrid w:val="0"/>
          <w:color w:val="000000"/>
        </w:rPr>
        <w:t>корр</w:t>
      </w:r>
      <w:r w:rsidR="00B451B8" w:rsidRPr="001A2B15">
        <w:rPr>
          <w:snapToGrid w:val="0"/>
          <w:color w:val="000000"/>
        </w:rPr>
        <w:t xml:space="preserve">екция  поведения:  </w:t>
      </w:r>
      <w:proofErr w:type="spellStart"/>
      <w:r w:rsidR="00B451B8" w:rsidRPr="001A2B15">
        <w:rPr>
          <w:snapToGrid w:val="0"/>
          <w:color w:val="000000"/>
        </w:rPr>
        <w:t>гиперактивные</w:t>
      </w:r>
      <w:proofErr w:type="spellEnd"/>
      <w:r w:rsidR="00B451B8" w:rsidRPr="001A2B15">
        <w:rPr>
          <w:snapToGrid w:val="0"/>
          <w:color w:val="000000"/>
        </w:rPr>
        <w:t xml:space="preserve">  дети</w:t>
      </w:r>
      <w:r w:rsidRPr="001A2B15">
        <w:rPr>
          <w:snapToGrid w:val="0"/>
          <w:color w:val="000000"/>
        </w:rPr>
        <w:t xml:space="preserve">  </w:t>
      </w:r>
      <w:r w:rsidR="00B451B8" w:rsidRPr="001A2B15">
        <w:rPr>
          <w:snapToGrid w:val="0"/>
          <w:color w:val="000000"/>
        </w:rPr>
        <w:t xml:space="preserve">стали </w:t>
      </w:r>
      <w:r w:rsidR="003E4BFE" w:rsidRPr="001A2B15">
        <w:rPr>
          <w:snapToGrid w:val="0"/>
          <w:color w:val="000000"/>
        </w:rPr>
        <w:t>дисциплинированные</w:t>
      </w:r>
      <w:r w:rsidRPr="001A2B15">
        <w:rPr>
          <w:snapToGrid w:val="0"/>
          <w:color w:val="000000"/>
        </w:rPr>
        <w:t xml:space="preserve">,  </w:t>
      </w:r>
      <w:r w:rsidR="003E4BFE" w:rsidRPr="001A2B15">
        <w:rPr>
          <w:snapToGrid w:val="0"/>
          <w:color w:val="000000"/>
        </w:rPr>
        <w:t>а  пассивные</w:t>
      </w:r>
      <w:r w:rsidR="00D311D3" w:rsidRPr="001A2B15">
        <w:rPr>
          <w:snapToGrid w:val="0"/>
          <w:color w:val="000000"/>
        </w:rPr>
        <w:t xml:space="preserve">  и  робкие  в  музыкально-исполнительской деятельности</w:t>
      </w:r>
      <w:r w:rsidR="003E4BFE" w:rsidRPr="001A2B15">
        <w:rPr>
          <w:snapToGrid w:val="0"/>
          <w:color w:val="000000"/>
        </w:rPr>
        <w:t xml:space="preserve"> </w:t>
      </w:r>
      <w:r w:rsidRPr="001A2B15">
        <w:rPr>
          <w:snapToGrid w:val="0"/>
          <w:color w:val="000000"/>
        </w:rPr>
        <w:t xml:space="preserve"> активизируются.</w:t>
      </w:r>
    </w:p>
    <w:p w:rsidR="003E4BFE" w:rsidRPr="001A2B15" w:rsidRDefault="003E4BFE" w:rsidP="001A2B15">
      <w:pPr>
        <w:pStyle w:val="a3"/>
        <w:numPr>
          <w:ilvl w:val="0"/>
          <w:numId w:val="3"/>
        </w:numPr>
        <w:rPr>
          <w:snapToGrid w:val="0"/>
          <w:color w:val="000000"/>
          <w:u w:val="single"/>
        </w:rPr>
      </w:pPr>
      <w:r w:rsidRPr="001A2B15">
        <w:rPr>
          <w:snapToGrid w:val="0"/>
          <w:color w:val="000000"/>
        </w:rPr>
        <w:t>Развилось</w:t>
      </w:r>
      <w:r w:rsidR="004E4664" w:rsidRPr="001A2B15">
        <w:rPr>
          <w:snapToGrid w:val="0"/>
          <w:color w:val="000000"/>
        </w:rPr>
        <w:t xml:space="preserve">  чувство  коллективизма,  ответственности  друг  за  друга</w:t>
      </w:r>
      <w:r w:rsidRPr="001A2B15">
        <w:rPr>
          <w:snapToGrid w:val="0"/>
          <w:color w:val="000000"/>
        </w:rPr>
        <w:t>.</w:t>
      </w:r>
    </w:p>
    <w:p w:rsidR="004E4664" w:rsidRPr="001A2B15" w:rsidRDefault="004E4664" w:rsidP="001A2B15">
      <w:pPr>
        <w:pStyle w:val="a3"/>
        <w:numPr>
          <w:ilvl w:val="0"/>
          <w:numId w:val="3"/>
        </w:numPr>
        <w:rPr>
          <w:snapToGrid w:val="0"/>
          <w:color w:val="000000"/>
          <w:u w:val="single"/>
        </w:rPr>
      </w:pPr>
      <w:r w:rsidRPr="001A2B15">
        <w:rPr>
          <w:snapToGrid w:val="0"/>
          <w:color w:val="000000"/>
        </w:rPr>
        <w:t>Заинтересованность  в положительном  результате  объединяет  всех  членов  педагогического  коллектива  и  родителей.</w:t>
      </w:r>
    </w:p>
    <w:p w:rsidR="00D311D3" w:rsidRPr="001A2B15" w:rsidRDefault="00B451B8" w:rsidP="001A2B15">
      <w:pPr>
        <w:rPr>
          <w:snapToGrid w:val="0"/>
          <w:color w:val="000000"/>
        </w:rPr>
      </w:pPr>
      <w:r w:rsidRPr="001A2B15">
        <w:rPr>
          <w:snapToGrid w:val="0"/>
          <w:color w:val="000000"/>
        </w:rPr>
        <w:t xml:space="preserve">     </w:t>
      </w:r>
    </w:p>
    <w:p w:rsidR="00FB5FD5" w:rsidRPr="001A2B15" w:rsidRDefault="00FB5FD5" w:rsidP="001A2B15">
      <w:pPr>
        <w:rPr>
          <w:b/>
        </w:rPr>
      </w:pPr>
      <w:r w:rsidRPr="001A2B15">
        <w:rPr>
          <w:b/>
        </w:rPr>
        <w:t>В своей работе</w:t>
      </w:r>
      <w:r w:rsidR="00D311D3" w:rsidRPr="001A2B15">
        <w:rPr>
          <w:b/>
        </w:rPr>
        <w:t xml:space="preserve"> на 2013-2014</w:t>
      </w:r>
      <w:r w:rsidR="004E4664" w:rsidRPr="001A2B15">
        <w:rPr>
          <w:b/>
        </w:rPr>
        <w:t xml:space="preserve"> год </w:t>
      </w:r>
      <w:r w:rsidR="00D311D3" w:rsidRPr="001A2B15">
        <w:rPr>
          <w:b/>
        </w:rPr>
        <w:t xml:space="preserve"> я ставлю</w:t>
      </w:r>
      <w:r w:rsidRPr="001A2B15">
        <w:rPr>
          <w:b/>
        </w:rPr>
        <w:t xml:space="preserve"> перед собой следующие задачи: </w:t>
      </w:r>
    </w:p>
    <w:p w:rsidR="00D311D3" w:rsidRPr="001A2B15" w:rsidRDefault="00D311D3" w:rsidP="001A2B15">
      <w:pPr>
        <w:rPr>
          <w:b/>
          <w:snapToGrid w:val="0"/>
          <w:color w:val="000000"/>
        </w:rPr>
      </w:pP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>Воспитывать  любовь  и  интерес  к  музык</w:t>
      </w:r>
      <w:r w:rsidR="00377049" w:rsidRPr="001A2B15">
        <w:rPr>
          <w:snapToGrid w:val="0"/>
          <w:color w:val="000000"/>
        </w:rPr>
        <w:t>е через  развитие</w:t>
      </w:r>
      <w:r w:rsidRPr="001A2B15">
        <w:rPr>
          <w:snapToGrid w:val="0"/>
          <w:color w:val="000000"/>
        </w:rPr>
        <w:t xml:space="preserve">  музыкального  восприятия  и  музыкального  слуха.</w:t>
      </w: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 xml:space="preserve">Обогащать  музыкальными  впечатлениями,  знакомя  детей  с </w:t>
      </w:r>
      <w:r w:rsidR="00377049" w:rsidRPr="001A2B15">
        <w:rPr>
          <w:snapToGrid w:val="0"/>
          <w:color w:val="000000"/>
        </w:rPr>
        <w:t xml:space="preserve"> разнообразными  произведениями музыкального искусства.</w:t>
      </w: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>Развивать  навыки</w:t>
      </w:r>
      <w:r w:rsidR="00377049" w:rsidRPr="001A2B15">
        <w:rPr>
          <w:snapToGrid w:val="0"/>
          <w:color w:val="000000"/>
        </w:rPr>
        <w:t xml:space="preserve"> и умения</w:t>
      </w:r>
      <w:r w:rsidRPr="001A2B15">
        <w:rPr>
          <w:snapToGrid w:val="0"/>
          <w:color w:val="000000"/>
        </w:rPr>
        <w:t xml:space="preserve">  во  всех  вида</w:t>
      </w:r>
      <w:r w:rsidR="00377049" w:rsidRPr="001A2B15">
        <w:rPr>
          <w:snapToGrid w:val="0"/>
          <w:color w:val="000000"/>
        </w:rPr>
        <w:t xml:space="preserve">х  музыкальной  деятельности:  </w:t>
      </w:r>
      <w:r w:rsidRPr="001A2B15">
        <w:rPr>
          <w:snapToGrid w:val="0"/>
          <w:color w:val="000000"/>
        </w:rPr>
        <w:t xml:space="preserve">  пении,  слушании,  музыкально-ритмических  движениях,  игре  на  музыкальных  инструментах</w:t>
      </w: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>Развив</w:t>
      </w:r>
      <w:r w:rsidR="00377049" w:rsidRPr="001A2B15">
        <w:rPr>
          <w:snapToGrid w:val="0"/>
          <w:color w:val="000000"/>
        </w:rPr>
        <w:t xml:space="preserve">ать  общую  музыкальность  через  развитие  </w:t>
      </w:r>
      <w:r w:rsidRPr="001A2B15">
        <w:rPr>
          <w:snapToGrid w:val="0"/>
          <w:color w:val="000000"/>
        </w:rPr>
        <w:t xml:space="preserve">  музыкальных  способностей.</w:t>
      </w: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 xml:space="preserve">Содействовать  воспитанию  и  формированию  музыкального  вкуса  на  основе </w:t>
      </w:r>
      <w:r w:rsidR="00377049" w:rsidRPr="001A2B15">
        <w:rPr>
          <w:snapToGrid w:val="0"/>
          <w:color w:val="000000"/>
        </w:rPr>
        <w:t xml:space="preserve"> первоначальных  впечатлений  о  музыке</w:t>
      </w:r>
      <w:r w:rsidRPr="001A2B15">
        <w:rPr>
          <w:snapToGrid w:val="0"/>
          <w:color w:val="000000"/>
        </w:rPr>
        <w:t>.</w:t>
      </w:r>
    </w:p>
    <w:p w:rsidR="00FB5FD5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 xml:space="preserve">Оказывать  влияние  на  всестороннее  развитие  ребёнка,  используя  все  виды  музыкальной  деятельности  ( пение,  слушание,  музыкально-ритмические  движения,  игра  на  детских  музыкальных  инструментах )  и  все  формы  организации  музыкальной  деятельности  </w:t>
      </w:r>
      <w:r w:rsidR="00377049" w:rsidRPr="001A2B15">
        <w:rPr>
          <w:snapToGrid w:val="0"/>
          <w:color w:val="000000"/>
        </w:rPr>
        <w:t>( организованная образовательная деятельность</w:t>
      </w:r>
      <w:r w:rsidRPr="001A2B15">
        <w:rPr>
          <w:snapToGrid w:val="0"/>
          <w:color w:val="000000"/>
        </w:rPr>
        <w:t>,  праздники  и  развлечения,  самостоятельная  музыкальная  деятельность  детей,  музыка  в  повседневной  жизни ).</w:t>
      </w:r>
    </w:p>
    <w:p w:rsidR="00377049" w:rsidRPr="001A2B15" w:rsidRDefault="00FB5FD5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rPr>
          <w:snapToGrid w:val="0"/>
          <w:color w:val="000000"/>
        </w:rPr>
        <w:t>Развивать  творческую  активность  во  всех  доступных  детям  видах  музыкальной  деятельности.</w:t>
      </w:r>
    </w:p>
    <w:p w:rsidR="000F26E2" w:rsidRPr="001A2B15" w:rsidRDefault="00377049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t>Орг</w:t>
      </w:r>
      <w:r w:rsidR="000F26E2" w:rsidRPr="001A2B15">
        <w:t>анизация кружка "Завалинка</w:t>
      </w:r>
      <w:r w:rsidRPr="001A2B15">
        <w:t>"</w:t>
      </w:r>
    </w:p>
    <w:p w:rsidR="00377049" w:rsidRPr="001A2B15" w:rsidRDefault="00377049" w:rsidP="001A2B15">
      <w:pPr>
        <w:numPr>
          <w:ilvl w:val="0"/>
          <w:numId w:val="2"/>
        </w:numPr>
        <w:rPr>
          <w:snapToGrid w:val="0"/>
          <w:color w:val="000000"/>
        </w:rPr>
      </w:pPr>
      <w:r w:rsidRPr="001A2B15">
        <w:t xml:space="preserve"> </w:t>
      </w:r>
      <w:r w:rsidR="009952D5" w:rsidRPr="001A2B15">
        <w:t>Формирование навыков театрального творчества через совместную деятельность детей и взрослых.</w:t>
      </w:r>
    </w:p>
    <w:p w:rsidR="009952D5" w:rsidRPr="001A2B15" w:rsidRDefault="009952D5" w:rsidP="001A2B15">
      <w:pPr>
        <w:ind w:firstLine="567"/>
      </w:pPr>
    </w:p>
    <w:p w:rsidR="00256686" w:rsidRPr="001A2B15" w:rsidRDefault="00256686" w:rsidP="001A2B15">
      <w:pPr>
        <w:ind w:firstLine="567"/>
      </w:pPr>
      <w:r w:rsidRPr="001A2B15">
        <w:t xml:space="preserve">Поставленные </w:t>
      </w:r>
      <w:r w:rsidR="007C00A5" w:rsidRPr="001A2B15">
        <w:t xml:space="preserve">годовые </w:t>
      </w:r>
      <w:r w:rsidRPr="001A2B15">
        <w:t>задачи решались во всех формах с</w:t>
      </w:r>
      <w:r w:rsidR="009952D5" w:rsidRPr="001A2B15">
        <w:t xml:space="preserve"> детьми: в организованной образовательной деятельности</w:t>
      </w:r>
      <w:r w:rsidRPr="001A2B15">
        <w:t>, на праздниках, досугах, развлечениях, спектаклях, в повседневной жизни, совместно с воспитателями, педагогами и родителями.</w:t>
      </w:r>
    </w:p>
    <w:p w:rsidR="00256686" w:rsidRPr="001A2B15" w:rsidRDefault="00256686" w:rsidP="001A2B15">
      <w:pPr>
        <w:ind w:firstLine="567"/>
      </w:pPr>
      <w:r w:rsidRPr="001A2B15">
        <w:t>На занятиях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чередования пения, рит</w:t>
      </w:r>
      <w:r w:rsidR="009952D5" w:rsidRPr="001A2B15">
        <w:t xml:space="preserve">мики, восприятия музыки, игры на музыкальных </w:t>
      </w:r>
      <w:r w:rsidRPr="001A2B15">
        <w:t xml:space="preserve"> инструментах, творчества.</w:t>
      </w:r>
    </w:p>
    <w:p w:rsidR="00A202B1" w:rsidRPr="001A2B15" w:rsidRDefault="00E44516" w:rsidP="001A2B15">
      <w:r w:rsidRPr="001A2B15">
        <w:t xml:space="preserve">   </w:t>
      </w:r>
      <w:r w:rsidR="004A708F" w:rsidRPr="001A2B15">
        <w:rPr>
          <w:b/>
          <w:color w:val="000000"/>
          <w:w w:val="106"/>
        </w:rPr>
        <w:t xml:space="preserve"> </w:t>
      </w:r>
      <w:r w:rsidR="004A708F" w:rsidRPr="001A2B15">
        <w:rPr>
          <w:color w:val="000000"/>
          <w:w w:val="106"/>
        </w:rPr>
        <w:t xml:space="preserve"> </w:t>
      </w:r>
      <w:r w:rsidR="00A202B1" w:rsidRPr="001A2B15">
        <w:t xml:space="preserve">       В течение года проводились различные досуги, развлечения, праздники, кукольные спектакли.  Разработа</w:t>
      </w:r>
      <w:r w:rsidR="009952D5" w:rsidRPr="001A2B15">
        <w:t>но и проведено ряд мероприятий,</w:t>
      </w:r>
      <w:r w:rsidR="00A202B1" w:rsidRPr="001A2B15">
        <w:t xml:space="preserve"> таких как «Осенние праздники», «Новый год», «8 Марта», Большую помощь в проведении и подготовке праздников оказывал весь педагогический коллектив</w:t>
      </w:r>
      <w:r w:rsidR="009952D5" w:rsidRPr="001A2B15">
        <w:t>.</w:t>
      </w:r>
      <w:r w:rsidR="00A202B1" w:rsidRPr="001A2B15">
        <w:t xml:space="preserve"> Хочется выразить благодарность воспитателям всех групп, с которыми я работаю, за сотрудничество и взаимопонимание. </w:t>
      </w:r>
    </w:p>
    <w:p w:rsidR="00A15F92" w:rsidRPr="001A2B15" w:rsidRDefault="00A202B1" w:rsidP="001A2B15">
      <w:r w:rsidRPr="001A2B15">
        <w:rPr>
          <w:color w:val="000000"/>
          <w:w w:val="106"/>
        </w:rPr>
        <w:t xml:space="preserve">       </w:t>
      </w:r>
      <w:r w:rsidR="00F11EF8" w:rsidRPr="001A2B15">
        <w:t xml:space="preserve">В течение года проводилась систематическая и целенаправленная работа с родителями по пропаганде и привлечению к участию в музыкальной жизни сада. Постоянно в каждой группе </w:t>
      </w:r>
      <w:r w:rsidR="00BB658D" w:rsidRPr="001A2B15">
        <w:t xml:space="preserve">действовал </w:t>
      </w:r>
      <w:r w:rsidR="00F11EF8" w:rsidRPr="001A2B15">
        <w:t>му</w:t>
      </w:r>
      <w:r w:rsidR="00BB658D" w:rsidRPr="001A2B15">
        <w:t>зыкальный уголок для родителей. Р</w:t>
      </w:r>
      <w:r w:rsidR="00F11EF8" w:rsidRPr="001A2B15">
        <w:t>одители привлекались к проведению и подготовке различных праздников и мероприятий, проводились индивидуальные беседы и консультации,</w:t>
      </w:r>
      <w:r w:rsidR="004523A0" w:rsidRPr="001A2B15">
        <w:t xml:space="preserve"> рекомендации</w:t>
      </w:r>
      <w:r w:rsidR="00F11EF8" w:rsidRPr="001A2B15">
        <w:t>. В течение  учебного года пополнена развивающая среда. Приобретены и изготовлены новые дидактические игры и пособия,  пополнена фонотека.</w:t>
      </w:r>
      <w:r w:rsidR="00865DB5" w:rsidRPr="001A2B15">
        <w:t xml:space="preserve"> </w:t>
      </w:r>
    </w:p>
    <w:p w:rsidR="00F11EF8" w:rsidRPr="001A2B15" w:rsidRDefault="00F11EF8" w:rsidP="001A2B15">
      <w:r w:rsidRPr="001A2B15">
        <w:t xml:space="preserve">       При осуществлении воспитательно-образовательного процесса выявилась положительная динамика развития у детей музыкальных способностей, умений и навыков. В будущем учебном году необходимо продолжить планомерную работу на данном направлении и уделить особое внимание следующим направлениям:</w:t>
      </w:r>
    </w:p>
    <w:p w:rsidR="00F11EF8" w:rsidRPr="001A2B15" w:rsidRDefault="00F11EF8" w:rsidP="001A2B15">
      <w:r w:rsidRPr="001A2B15">
        <w:t xml:space="preserve">         1. Системно изучать уровень музыкального развития детей на протяжении года.</w:t>
      </w:r>
    </w:p>
    <w:p w:rsidR="00F11EF8" w:rsidRPr="001A2B15" w:rsidRDefault="00F11EF8" w:rsidP="001A2B15">
      <w:pPr>
        <w:ind w:firstLine="567"/>
      </w:pPr>
      <w:r w:rsidRPr="001A2B15">
        <w:t>2. Усовершенствов</w:t>
      </w:r>
      <w:r w:rsidR="009952D5" w:rsidRPr="001A2B15">
        <w:t>ать предметно -развивающую</w:t>
      </w:r>
      <w:r w:rsidRPr="001A2B15">
        <w:t xml:space="preserve"> музыкальную среду дошкольников (изготовление пособий, атрибутов).</w:t>
      </w:r>
    </w:p>
    <w:p w:rsidR="00F11EF8" w:rsidRPr="001A2B15" w:rsidRDefault="00F11EF8" w:rsidP="001A2B15">
      <w:pPr>
        <w:ind w:firstLine="567"/>
      </w:pPr>
      <w:r w:rsidRPr="001A2B15">
        <w:lastRenderedPageBreak/>
        <w:t>3. Продолжать поддерживать взаимоотношения с семьёй и вовлекать в процесс работы.</w:t>
      </w:r>
    </w:p>
    <w:p w:rsidR="00F11EF8" w:rsidRPr="001A2B15" w:rsidRDefault="00F11EF8" w:rsidP="001A2B15">
      <w:pPr>
        <w:ind w:firstLine="567"/>
      </w:pPr>
      <w:r w:rsidRPr="001A2B15">
        <w:t>4. Расширять деятельность педагогического коллектива через разнообразные формы работы.</w:t>
      </w:r>
    </w:p>
    <w:p w:rsidR="00F11EF8" w:rsidRPr="001A2B15" w:rsidRDefault="00F11EF8" w:rsidP="001A2B15">
      <w:pPr>
        <w:ind w:firstLine="567"/>
      </w:pPr>
      <w:r w:rsidRPr="001A2B15">
        <w:t>5. Принима</w:t>
      </w:r>
      <w:r w:rsidR="009952D5" w:rsidRPr="001A2B15">
        <w:t xml:space="preserve">ть активное участие в работе МО, </w:t>
      </w:r>
      <w:proofErr w:type="spellStart"/>
      <w:r w:rsidR="0015383E" w:rsidRPr="001A2B15">
        <w:t>внутрисадовых</w:t>
      </w:r>
      <w:proofErr w:type="spellEnd"/>
      <w:r w:rsidR="0015383E" w:rsidRPr="001A2B15">
        <w:t xml:space="preserve"> и районных</w:t>
      </w:r>
      <w:r w:rsidRPr="001A2B15">
        <w:t xml:space="preserve"> мероприятиях.</w:t>
      </w:r>
    </w:p>
    <w:p w:rsidR="00F11EF8" w:rsidRPr="001A2B15" w:rsidRDefault="00F11EF8" w:rsidP="001A2B15">
      <w:pPr>
        <w:ind w:firstLine="567"/>
      </w:pPr>
      <w:r w:rsidRPr="001A2B15">
        <w:t>6. Развивать музыкальные и творческие способности детей.</w:t>
      </w:r>
    </w:p>
    <w:p w:rsidR="004437F1" w:rsidRPr="001A2B15" w:rsidRDefault="009952D5" w:rsidP="001A2B15">
      <w:pPr>
        <w:ind w:firstLine="567"/>
      </w:pPr>
      <w:r w:rsidRPr="001A2B15">
        <w:t>7. Создать</w:t>
      </w:r>
      <w:r w:rsidR="002F6123" w:rsidRPr="001A2B15">
        <w:t xml:space="preserve">  программу по  кружковой работе.</w:t>
      </w:r>
    </w:p>
    <w:p w:rsidR="004437F1" w:rsidRPr="001A2B15" w:rsidRDefault="009952D5" w:rsidP="001A2B15">
      <w:pPr>
        <w:rPr>
          <w:color w:val="000000"/>
          <w:w w:val="106"/>
        </w:rPr>
      </w:pPr>
      <w:r w:rsidRPr="001A2B15">
        <w:rPr>
          <w:color w:val="000000"/>
          <w:w w:val="106"/>
        </w:rPr>
        <w:t xml:space="preserve">      </w:t>
      </w:r>
      <w:r w:rsidR="003F7442">
        <w:rPr>
          <w:color w:val="000000"/>
          <w:w w:val="106"/>
        </w:rPr>
        <w:t xml:space="preserve">    8. Реализовать проект "Весёлые нотки"</w:t>
      </w:r>
      <w:r w:rsidRPr="001A2B15">
        <w:rPr>
          <w:color w:val="000000"/>
          <w:w w:val="106"/>
        </w:rPr>
        <w:t>".</w:t>
      </w:r>
    </w:p>
    <w:p w:rsidR="004437F1" w:rsidRPr="001A2B15" w:rsidRDefault="009952D5" w:rsidP="001A2B15">
      <w:pPr>
        <w:rPr>
          <w:color w:val="000000"/>
          <w:w w:val="106"/>
        </w:rPr>
      </w:pPr>
      <w:r w:rsidRPr="001A2B15">
        <w:rPr>
          <w:color w:val="000000"/>
          <w:w w:val="106"/>
        </w:rPr>
        <w:t xml:space="preserve">          9.</w:t>
      </w:r>
      <w:r w:rsidR="001A2B15" w:rsidRPr="001A2B15">
        <w:rPr>
          <w:color w:val="000000"/>
          <w:w w:val="106"/>
        </w:rPr>
        <w:t xml:space="preserve"> Обогащать игровой опыт детей через театрализованную игру.</w:t>
      </w:r>
    </w:p>
    <w:p w:rsidR="004437F1" w:rsidRPr="001A2B15" w:rsidRDefault="004437F1" w:rsidP="001A2B15">
      <w:pPr>
        <w:rPr>
          <w:color w:val="000000"/>
          <w:w w:val="106"/>
        </w:rPr>
      </w:pPr>
    </w:p>
    <w:p w:rsidR="004437F1" w:rsidRPr="001A2B15" w:rsidRDefault="004437F1" w:rsidP="001A2B15">
      <w:pPr>
        <w:rPr>
          <w:color w:val="000000"/>
          <w:w w:val="106"/>
        </w:rPr>
      </w:pPr>
    </w:p>
    <w:p w:rsidR="00424BA1" w:rsidRPr="001A2B15" w:rsidRDefault="00424BA1"/>
    <w:p w:rsidR="00424BA1" w:rsidRPr="001A2B15" w:rsidRDefault="00424BA1"/>
    <w:p w:rsidR="00424BA1" w:rsidRPr="001A2B15" w:rsidRDefault="00424BA1"/>
    <w:p w:rsidR="00424BA1" w:rsidRPr="001A2B15" w:rsidRDefault="00424BA1"/>
    <w:p w:rsidR="00424BA1" w:rsidRPr="001A2B15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p w:rsidR="00424BA1" w:rsidRDefault="00424BA1"/>
    <w:sectPr w:rsidR="00424BA1" w:rsidSect="00AB61F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C2"/>
    <w:multiLevelType w:val="hybridMultilevel"/>
    <w:tmpl w:val="EF8A4248"/>
    <w:lvl w:ilvl="0" w:tplc="397CB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4B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21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C1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A3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AF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00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F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8C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6F6E15"/>
    <w:multiLevelType w:val="multilevel"/>
    <w:tmpl w:val="CCE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1397"/>
    <w:multiLevelType w:val="hybridMultilevel"/>
    <w:tmpl w:val="8C926500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">
    <w:nsid w:val="1F76233C"/>
    <w:multiLevelType w:val="hybridMultilevel"/>
    <w:tmpl w:val="FA52A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65D3A"/>
    <w:multiLevelType w:val="hybridMultilevel"/>
    <w:tmpl w:val="910AC9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516D0"/>
    <w:multiLevelType w:val="hybridMultilevel"/>
    <w:tmpl w:val="D304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47AC7"/>
    <w:multiLevelType w:val="hybridMultilevel"/>
    <w:tmpl w:val="1C4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E74F8"/>
    <w:multiLevelType w:val="hybridMultilevel"/>
    <w:tmpl w:val="9F449D48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E6DD1"/>
    <w:multiLevelType w:val="hybridMultilevel"/>
    <w:tmpl w:val="F6C0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1A47F2"/>
    <w:multiLevelType w:val="hybridMultilevel"/>
    <w:tmpl w:val="CB20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583D93"/>
    <w:rsid w:val="00026587"/>
    <w:rsid w:val="000F26E2"/>
    <w:rsid w:val="00120535"/>
    <w:rsid w:val="00122D6D"/>
    <w:rsid w:val="0015383E"/>
    <w:rsid w:val="001A2B15"/>
    <w:rsid w:val="00241F36"/>
    <w:rsid w:val="00256686"/>
    <w:rsid w:val="00273B94"/>
    <w:rsid w:val="00296166"/>
    <w:rsid w:val="002C1D30"/>
    <w:rsid w:val="002F6123"/>
    <w:rsid w:val="0033292B"/>
    <w:rsid w:val="00342896"/>
    <w:rsid w:val="00365595"/>
    <w:rsid w:val="00372B4F"/>
    <w:rsid w:val="00377019"/>
    <w:rsid w:val="00377049"/>
    <w:rsid w:val="00380FD7"/>
    <w:rsid w:val="003A6EAC"/>
    <w:rsid w:val="003C29ED"/>
    <w:rsid w:val="003E4BFE"/>
    <w:rsid w:val="003F7442"/>
    <w:rsid w:val="00424BA1"/>
    <w:rsid w:val="004365C8"/>
    <w:rsid w:val="004437F1"/>
    <w:rsid w:val="004447C6"/>
    <w:rsid w:val="004523A0"/>
    <w:rsid w:val="0048448A"/>
    <w:rsid w:val="004A708F"/>
    <w:rsid w:val="004E4664"/>
    <w:rsid w:val="00500F78"/>
    <w:rsid w:val="0053779D"/>
    <w:rsid w:val="00551D10"/>
    <w:rsid w:val="0057195C"/>
    <w:rsid w:val="00583D93"/>
    <w:rsid w:val="00591394"/>
    <w:rsid w:val="00634117"/>
    <w:rsid w:val="006D1F66"/>
    <w:rsid w:val="007C00A5"/>
    <w:rsid w:val="008039B1"/>
    <w:rsid w:val="00833DFE"/>
    <w:rsid w:val="008611DE"/>
    <w:rsid w:val="00865DB5"/>
    <w:rsid w:val="008E4045"/>
    <w:rsid w:val="00916BF4"/>
    <w:rsid w:val="009907DA"/>
    <w:rsid w:val="009952D5"/>
    <w:rsid w:val="00A10F79"/>
    <w:rsid w:val="00A15F92"/>
    <w:rsid w:val="00A202B1"/>
    <w:rsid w:val="00AB61FB"/>
    <w:rsid w:val="00AB628B"/>
    <w:rsid w:val="00B2106A"/>
    <w:rsid w:val="00B412B8"/>
    <w:rsid w:val="00B451B8"/>
    <w:rsid w:val="00B71C7D"/>
    <w:rsid w:val="00BB658D"/>
    <w:rsid w:val="00BF0726"/>
    <w:rsid w:val="00CC26FA"/>
    <w:rsid w:val="00CF2AF2"/>
    <w:rsid w:val="00CF6891"/>
    <w:rsid w:val="00D22E74"/>
    <w:rsid w:val="00D311D3"/>
    <w:rsid w:val="00D61F07"/>
    <w:rsid w:val="00DE2327"/>
    <w:rsid w:val="00E44516"/>
    <w:rsid w:val="00F11EF8"/>
    <w:rsid w:val="00F237BD"/>
    <w:rsid w:val="00F87F66"/>
    <w:rsid w:val="00FB5FD5"/>
    <w:rsid w:val="00FC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7DA"/>
    <w:pPr>
      <w:ind w:left="720"/>
      <w:contextualSpacing/>
    </w:pPr>
  </w:style>
  <w:style w:type="table" w:styleId="a4">
    <w:name w:val="Table Grid"/>
    <w:basedOn w:val="a1"/>
    <w:uiPriority w:val="59"/>
    <w:rsid w:val="0043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10F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6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5427-DFE5-4E6B-B0D0-11F78D8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Наташа</cp:lastModifiedBy>
  <cp:revision>7</cp:revision>
  <cp:lastPrinted>2011-05-24T06:36:00Z</cp:lastPrinted>
  <dcterms:created xsi:type="dcterms:W3CDTF">2011-10-25T17:50:00Z</dcterms:created>
  <dcterms:modified xsi:type="dcterms:W3CDTF">2015-02-05T15:52:00Z</dcterms:modified>
</cp:coreProperties>
</file>