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9B" w:rsidRDefault="00876F9B" w:rsidP="00876F9B">
      <w:pPr>
        <w:pStyle w:val="2"/>
        <w:shd w:val="clear" w:color="auto" w:fill="FFFFFF"/>
        <w:rPr>
          <w:b/>
          <w:sz w:val="28"/>
          <w:szCs w:val="28"/>
        </w:rPr>
      </w:pPr>
    </w:p>
    <w:p w:rsidR="00876F9B" w:rsidRPr="00876F9B" w:rsidRDefault="00876F9B" w:rsidP="00876F9B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876F9B">
        <w:rPr>
          <w:b/>
          <w:sz w:val="28"/>
          <w:szCs w:val="28"/>
        </w:rPr>
        <w:t>КОНСПЕКТ НЕПОСРЕДСТВЕН</w:t>
      </w:r>
      <w:r>
        <w:rPr>
          <w:b/>
          <w:sz w:val="28"/>
          <w:szCs w:val="28"/>
        </w:rPr>
        <w:t>НО ОБРАЗОВАТЕЛЬНОЙ ДЕЯТЕЛЬНОСТИ</w:t>
      </w:r>
    </w:p>
    <w:p w:rsidR="00876F9B" w:rsidRDefault="00876F9B" w:rsidP="00876F9B">
      <w:pPr>
        <w:pStyle w:val="2"/>
        <w:shd w:val="clear" w:color="auto" w:fill="FFFFFF"/>
        <w:jc w:val="center"/>
        <w:rPr>
          <w:sz w:val="28"/>
          <w:szCs w:val="28"/>
        </w:rPr>
      </w:pPr>
    </w:p>
    <w:p w:rsidR="00876F9B" w:rsidRDefault="00876F9B" w:rsidP="00876F9B">
      <w:pPr>
        <w:pStyle w:val="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Тема: «Посуда»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 w:rsidRPr="003F7C2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и закрепить представление детей о посуде и её назначении; </w:t>
      </w:r>
    </w:p>
    <w:p w:rsidR="00876F9B" w:rsidRPr="003F7C21" w:rsidRDefault="00876F9B" w:rsidP="00876F9B">
      <w:pPr>
        <w:pStyle w:val="2"/>
        <w:shd w:val="clear" w:color="auto" w:fill="FFFFFF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Задачи:</w:t>
      </w:r>
    </w:p>
    <w:p w:rsidR="00876F9B" w:rsidRPr="0040565B" w:rsidRDefault="00876F9B" w:rsidP="00876F9B">
      <w:pPr>
        <w:pStyle w:val="2"/>
        <w:shd w:val="clear" w:color="auto" w:fill="FFFFFF"/>
        <w:rPr>
          <w:i/>
          <w:sz w:val="28"/>
          <w:szCs w:val="28"/>
        </w:rPr>
      </w:pPr>
      <w:proofErr w:type="spellStart"/>
      <w:r w:rsidRPr="0040565B">
        <w:rPr>
          <w:i/>
          <w:sz w:val="28"/>
          <w:szCs w:val="28"/>
        </w:rPr>
        <w:t>Коррекционно</w:t>
      </w:r>
      <w:proofErr w:type="spellEnd"/>
      <w:r w:rsidRPr="0040565B">
        <w:rPr>
          <w:i/>
          <w:sz w:val="28"/>
          <w:szCs w:val="28"/>
        </w:rPr>
        <w:t xml:space="preserve"> – образовательные:</w:t>
      </w:r>
    </w:p>
    <w:p w:rsidR="00876F9B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Уточнить и активизировать словарь по теме;</w:t>
      </w:r>
    </w:p>
    <w:p w:rsidR="00876F9B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Обогащать словарь за счет обобщающих понятий (кухонная, столовая и чайная посуда)</w:t>
      </w:r>
    </w:p>
    <w:p w:rsidR="00876F9B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Уметь называть части посуды и внешние признаки;</w:t>
      </w:r>
    </w:p>
    <w:p w:rsidR="00876F9B" w:rsidRPr="001437B3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437B3">
        <w:rPr>
          <w:sz w:val="28"/>
          <w:szCs w:val="28"/>
        </w:rPr>
        <w:t xml:space="preserve">Формировать умение образовывать </w:t>
      </w:r>
      <w:r>
        <w:rPr>
          <w:sz w:val="28"/>
          <w:szCs w:val="28"/>
        </w:rPr>
        <w:t xml:space="preserve">существительные множественного числа родительного падежа; </w:t>
      </w:r>
      <w:r w:rsidRPr="001437B3">
        <w:rPr>
          <w:sz w:val="28"/>
          <w:szCs w:val="28"/>
        </w:rPr>
        <w:t>уменьшительно-ласкательную форму существительных; образовывать прилагательные от существительных;</w:t>
      </w:r>
    </w:p>
    <w:p w:rsidR="00876F9B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Продолжать развивать умение образовывать существительные родительного падежа; согласовывать притяжательные местоимения с существительными;</w:t>
      </w:r>
    </w:p>
    <w:p w:rsidR="00876F9B" w:rsidRDefault="00876F9B" w:rsidP="00876F9B">
      <w:pPr>
        <w:pStyle w:val="2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составлять предложение с предлогом </w:t>
      </w:r>
      <w:r w:rsidRPr="001437B3">
        <w:rPr>
          <w:i/>
          <w:sz w:val="28"/>
          <w:szCs w:val="28"/>
        </w:rPr>
        <w:t>на</w:t>
      </w:r>
      <w:r>
        <w:rPr>
          <w:sz w:val="28"/>
          <w:szCs w:val="28"/>
        </w:rPr>
        <w:t xml:space="preserve">. 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proofErr w:type="spellStart"/>
      <w:r w:rsidRPr="001437B3">
        <w:rPr>
          <w:i/>
          <w:sz w:val="28"/>
          <w:szCs w:val="28"/>
        </w:rPr>
        <w:t>Коррекционно</w:t>
      </w:r>
      <w:proofErr w:type="spellEnd"/>
      <w:r w:rsidRPr="001437B3">
        <w:rPr>
          <w:i/>
          <w:sz w:val="28"/>
          <w:szCs w:val="28"/>
        </w:rPr>
        <w:t xml:space="preserve"> – развивающие:</w:t>
      </w:r>
    </w:p>
    <w:p w:rsidR="00876F9B" w:rsidRDefault="00876F9B" w:rsidP="00876F9B">
      <w:pPr>
        <w:pStyle w:val="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Активизировать речевую деятельность детей;</w:t>
      </w:r>
    </w:p>
    <w:p w:rsidR="00876F9B" w:rsidRDefault="00876F9B" w:rsidP="00876F9B">
      <w:pPr>
        <w:pStyle w:val="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Совершенствовать мелкую моторику;</w:t>
      </w:r>
    </w:p>
    <w:p w:rsidR="00876F9B" w:rsidRDefault="00876F9B" w:rsidP="00876F9B">
      <w:pPr>
        <w:pStyle w:val="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Закреплять умение выделять существенные признаки предметов;</w:t>
      </w:r>
    </w:p>
    <w:p w:rsidR="00876F9B" w:rsidRDefault="00876F9B" w:rsidP="00876F9B">
      <w:pPr>
        <w:pStyle w:val="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внимание, восприятие, память.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proofErr w:type="spellStart"/>
      <w:r w:rsidRPr="003D01B7">
        <w:rPr>
          <w:i/>
          <w:sz w:val="28"/>
          <w:szCs w:val="28"/>
        </w:rPr>
        <w:t>Коррекционно</w:t>
      </w:r>
      <w:proofErr w:type="spellEnd"/>
      <w:r w:rsidRPr="003D01B7">
        <w:rPr>
          <w:i/>
          <w:sz w:val="28"/>
          <w:szCs w:val="28"/>
        </w:rPr>
        <w:t xml:space="preserve"> – воспитательные: </w:t>
      </w:r>
    </w:p>
    <w:p w:rsidR="00876F9B" w:rsidRDefault="00876F9B" w:rsidP="00876F9B">
      <w:pPr>
        <w:pStyle w:val="2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Формировать положительную установку на участие в занятии;</w:t>
      </w:r>
    </w:p>
    <w:p w:rsidR="00876F9B" w:rsidRDefault="00876F9B" w:rsidP="00876F9B">
      <w:pPr>
        <w:pStyle w:val="2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Воспитывать активность, любознательность;</w:t>
      </w:r>
    </w:p>
    <w:p w:rsidR="00876F9B" w:rsidRDefault="00876F9B" w:rsidP="00876F9B">
      <w:pPr>
        <w:pStyle w:val="2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Формировать навыки взаимодействия друг с другом.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 w:rsidRPr="003F7C21">
        <w:rPr>
          <w:b/>
          <w:sz w:val="28"/>
          <w:szCs w:val="28"/>
        </w:rPr>
        <w:t>Оборудование: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картинки с изображением посуды и посуда; муляж газовой плиты, поднос, стол, разрезные картинки с изображением посуды.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</w:p>
    <w:p w:rsidR="00876F9B" w:rsidRDefault="00876F9B" w:rsidP="00876F9B">
      <w:pPr>
        <w:pStyle w:val="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76F9B" w:rsidRDefault="00876F9B" w:rsidP="00876F9B">
      <w:pPr>
        <w:pStyle w:val="2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вместе с педагогом приветствуют друг друга, становятся в круг. Заходит Федора, говорит слова и подходит к детям.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Федора: - Ой, вы бедные сиротки мои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Утюги и сковородки мои</w:t>
      </w:r>
    </w:p>
    <w:p w:rsidR="00876F9B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Вы пойдите – ка немытые домой</w:t>
      </w:r>
    </w:p>
    <w:p w:rsidR="00876F9B" w:rsidRPr="003F7C21" w:rsidRDefault="00876F9B" w:rsidP="00876F9B">
      <w:pPr>
        <w:pStyle w:val="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Я водою вас умою ключевой.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ребята, ой какое горе у меня.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Лопопед</w:t>
      </w:r>
      <w:proofErr w:type="spellEnd"/>
      <w:r>
        <w:rPr>
          <w:sz w:val="28"/>
          <w:szCs w:val="28"/>
        </w:rPr>
        <w:t>: - Дети, вы узнали кто это?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Логопед.:</w:t>
      </w:r>
      <w:proofErr w:type="gramEnd"/>
      <w:r>
        <w:rPr>
          <w:sz w:val="28"/>
          <w:szCs w:val="28"/>
        </w:rPr>
        <w:t xml:space="preserve"> - Что с тобой случилось?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Федора: - Как же мне не плакать вся моя посуда убежала от меня.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Почему от Федоры убежала посуда? 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Федора: - Помогите мне ребятушки с посудой помириться.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Поможем, Федоре Егоровне, подружиться с посудой?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Присаживайся, Федора.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Ребята, сегодня мы будем говорить о чем?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 Правильно о посуде.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полукругом у доски.  </w:t>
      </w:r>
    </w:p>
    <w:p w:rsidR="00876F9B" w:rsidRDefault="00876F9B" w:rsidP="00876F9B">
      <w:pPr>
        <w:pStyle w:val="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посуды.</w:t>
      </w:r>
    </w:p>
    <w:p w:rsidR="00876F9B" w:rsidRDefault="00876F9B" w:rsidP="00876F9B">
      <w:pPr>
        <w:pStyle w:val="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посуду вы знаете. Назовите её.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детей). Выставляются картинки на доске.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«Один – много»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множественного числа существительных.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У нас кастрюля одна, а у Федоры много … (кастрюль).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Аналогично: сковорода, чайник, глубокая тарелка, мелкая тарелка, кружка, сахарница, заварочный чайник, молочник).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посуды.</w:t>
      </w:r>
    </w:p>
    <w:p w:rsidR="00876F9B" w:rsidRPr="00607966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для чего нужна посуда? Как называется посуда, в которой готовят еду? Назовите кухонную посуду? Как называется посуда, из которой едят? Назовите столовую посуду?   Как называется посуда, в которой пьют чай? Назовите чайную посуду? 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прилагательных от существительных.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Л.: - Ребята посуда сделана из разных материалов.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Кастрюля сделана из металла, какая она … металлическая.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Чашка сделана у фарфора, какая она…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Кружка сделана из керамики, какая она…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чайник сделана из железа, какой он…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Тарелки сделаны из глины, какие они…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Стакан сделан из стекла, какие они…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Сковорода сделана из чугуна, какая она…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посуды.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 чайник (стенки, донышко, ручки, крышка, носик).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Какие части есть у любой посуды? Ответы детей: стенки, донышко.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побежали лесочком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бегут по кругу)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Поскакали по пням и по кочкам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скачут по кругу)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А бедная баба одна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плачет, и плачет она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остановились, лицо закрыли руками)</w:t>
      </w:r>
    </w:p>
    <w:p w:rsidR="00876F9B" w:rsidRPr="008F4468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Села бы баба за стол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присели)</w:t>
      </w:r>
    </w:p>
    <w:p w:rsidR="00876F9B" w:rsidRPr="008F4468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 стол за ворота ушел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идут по кругу)</w:t>
      </w:r>
    </w:p>
    <w:p w:rsidR="00876F9B" w:rsidRPr="008F4468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Сварила бы баба щи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из одной руки изображают кастрюлю,</w:t>
      </w:r>
    </w:p>
    <w:p w:rsidR="00876F9B" w:rsidRPr="008F4468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 кастрюлю иди поищи                                </w:t>
      </w:r>
      <w:r w:rsidRPr="008F4468">
        <w:rPr>
          <w:i/>
          <w:sz w:val="28"/>
          <w:szCs w:val="28"/>
        </w:rPr>
        <w:t>а другой мешают)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чашки ушли и стаканы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разводят руки в стороны)</w:t>
      </w:r>
    </w:p>
    <w:p w:rsidR="00876F9B" w:rsidRPr="008F4468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Остались одни тараканы  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>дети разбегаются в стороны)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 горе, Федоре, горе                             </w:t>
      </w:r>
      <w:proofErr w:type="gramStart"/>
      <w:r>
        <w:rPr>
          <w:sz w:val="28"/>
          <w:szCs w:val="28"/>
        </w:rPr>
        <w:t xml:space="preserve">   </w:t>
      </w:r>
      <w:r w:rsidRPr="008F4468">
        <w:rPr>
          <w:i/>
          <w:sz w:val="28"/>
          <w:szCs w:val="28"/>
        </w:rPr>
        <w:t>(</w:t>
      </w:r>
      <w:proofErr w:type="gramEnd"/>
      <w:r w:rsidRPr="008F4468">
        <w:rPr>
          <w:i/>
          <w:sz w:val="28"/>
          <w:szCs w:val="28"/>
        </w:rPr>
        <w:t xml:space="preserve">у детей руки на голове. Качаются </w:t>
      </w:r>
      <w:r>
        <w:rPr>
          <w:i/>
          <w:sz w:val="28"/>
          <w:szCs w:val="28"/>
        </w:rPr>
        <w:t xml:space="preserve">из </w:t>
      </w:r>
      <w:r w:rsidRPr="008F4468">
        <w:rPr>
          <w:i/>
          <w:sz w:val="28"/>
          <w:szCs w:val="28"/>
        </w:rPr>
        <w:t>стороны</w:t>
      </w:r>
    </w:p>
    <w:p w:rsidR="00876F9B" w:rsidRDefault="00876F9B" w:rsidP="00876F9B">
      <w:pPr>
        <w:pStyle w:val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8F4468">
        <w:rPr>
          <w:i/>
          <w:sz w:val="28"/>
          <w:szCs w:val="28"/>
        </w:rPr>
        <w:t>в</w:t>
      </w:r>
      <w:proofErr w:type="gramEnd"/>
      <w:r w:rsidRPr="008F4468">
        <w:rPr>
          <w:i/>
          <w:sz w:val="28"/>
          <w:szCs w:val="28"/>
        </w:rPr>
        <w:t xml:space="preserve"> сторону).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столу. На нем поднос, кухонная, столовая и чайная посуда. Рядом муляж газовой плиты и детский столик.</w:t>
      </w:r>
    </w:p>
    <w:p w:rsidR="00876F9B" w:rsidRPr="00001AE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речи предлога </w:t>
      </w:r>
      <w:r w:rsidRPr="00001AEB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>.</w:t>
      </w:r>
    </w:p>
    <w:p w:rsidR="00876F9B" w:rsidRPr="00001AE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- Ребята, поможем Федоре правильно расставить посуду. Куда надо поставить кухонную посуду?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На газовую плиту. Кастрюлю мы ставим на газовую плиту.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(Дети выполняют).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Столовую?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Дети: - На стол. Глубокую тарелку мы ставим на стол. (Дети выполняют).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Чайную?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Дети: - На поднос. Чашку мы ставим на поднос.  (Дети выполняют).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«Без чего?»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Федора: - Я разбила всю свою посуду. Помогите, ребята, собрать её.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Выставляются картинки с посудой, у которой отсутствуют некоторые части.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Ребята, чайник без чего? (Ответы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Кастрюля без чего? (Ответы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Сахарница без чего? (Ответы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Кружка без чего? (Ответы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- У вас на столах в конвертах разрезные картинки с изображением посуды. Соберите их. 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«Назови ласково»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уменьшительно-ласкательной формы существительных.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Что у тебя получилось? – чашка. Назови ласково – чашечка.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с другими картинками.</w:t>
      </w:r>
    </w:p>
    <w:p w:rsidR="00876F9B" w:rsidRDefault="00876F9B" w:rsidP="00876F9B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существительных с притяжательными местоимениями.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Про что можно сказать: моя, мой, моё.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- Моя чашка.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Мой заварочный чайник.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Моё </w:t>
      </w:r>
      <w:proofErr w:type="gramStart"/>
      <w:r>
        <w:rPr>
          <w:sz w:val="28"/>
          <w:szCs w:val="28"/>
        </w:rPr>
        <w:t>блюдце  и</w:t>
      </w:r>
      <w:proofErr w:type="gramEnd"/>
      <w:r>
        <w:rPr>
          <w:sz w:val="28"/>
          <w:szCs w:val="28"/>
        </w:rPr>
        <w:t xml:space="preserve">  т.д.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11. Дидактическая игра «4-й лишний»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доску выставляются карточки.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Логопед: - Что лишнее?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(Большой чайник, кастрюля, сковорода, заварочный чайник)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(Вилка, молочник, нож, ложка)</w:t>
      </w:r>
      <w:bookmarkStart w:id="0" w:name="_GoBack"/>
      <w:bookmarkEnd w:id="0"/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(Миска, сковорода, кастрюля, чашка)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(Супница, сахарница, мелкая тарелка, глубокая тарелка).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лишнюю посуду. Логопед выставляет её на стол.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- Какая у нас посуда получилась лишней? Как она называется?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Это посуда называется чайный сервиз. Ребята, подарим его Федоре Егоровне.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Итог занятия.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преподносят Федоре чайный сервиз.  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Федора: Ой, ребята спасибо. «Уж не </w:t>
      </w:r>
      <w:proofErr w:type="gramStart"/>
      <w:r>
        <w:rPr>
          <w:sz w:val="28"/>
          <w:szCs w:val="28"/>
        </w:rPr>
        <w:t>буду ,</w:t>
      </w:r>
      <w:proofErr w:type="gramEnd"/>
      <w:r>
        <w:rPr>
          <w:sz w:val="28"/>
          <w:szCs w:val="28"/>
        </w:rPr>
        <w:t xml:space="preserve"> уж не буду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посуду обижать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Буду, буду я посуду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любить и уважать!»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Я  приглашаю</w:t>
      </w:r>
      <w:proofErr w:type="gramEnd"/>
      <w:r>
        <w:rPr>
          <w:sz w:val="28"/>
          <w:szCs w:val="28"/>
        </w:rPr>
        <w:t xml:space="preserve"> вас на чай.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</w:p>
    <w:p w:rsidR="00876F9B" w:rsidRDefault="00876F9B" w:rsidP="00876F9B">
      <w:pPr>
        <w:pStyle w:val="2"/>
        <w:jc w:val="both"/>
        <w:rPr>
          <w:sz w:val="28"/>
          <w:szCs w:val="28"/>
        </w:rPr>
      </w:pP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6F9B" w:rsidRDefault="00876F9B" w:rsidP="00876F9B">
      <w:pPr>
        <w:pStyle w:val="2"/>
        <w:jc w:val="both"/>
        <w:rPr>
          <w:sz w:val="28"/>
          <w:szCs w:val="28"/>
        </w:rPr>
      </w:pPr>
    </w:p>
    <w:p w:rsidR="00A36569" w:rsidRDefault="00A36569"/>
    <w:sectPr w:rsidR="00A36569" w:rsidSect="00876F9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955"/>
    <w:multiLevelType w:val="hybridMultilevel"/>
    <w:tmpl w:val="6AB0457A"/>
    <w:lvl w:ilvl="0" w:tplc="E050D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3D43"/>
    <w:multiLevelType w:val="hybridMultilevel"/>
    <w:tmpl w:val="C482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326E"/>
    <w:multiLevelType w:val="hybridMultilevel"/>
    <w:tmpl w:val="D67A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12CF7"/>
    <w:multiLevelType w:val="hybridMultilevel"/>
    <w:tmpl w:val="86A2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63102"/>
    <w:multiLevelType w:val="hybridMultilevel"/>
    <w:tmpl w:val="C9FE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DB"/>
    <w:rsid w:val="00876F9B"/>
    <w:rsid w:val="00A36569"/>
    <w:rsid w:val="00C30CDB"/>
    <w:rsid w:val="00EB60B9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4ADF-17BE-4066-8E80-B1B366BD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6F9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6F9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2014-09-08T11:10:00Z</dcterms:created>
  <dcterms:modified xsi:type="dcterms:W3CDTF">2014-09-08T11:55:00Z</dcterms:modified>
</cp:coreProperties>
</file>