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B4" w:rsidRPr="00496633" w:rsidRDefault="006D73B4" w:rsidP="006D7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633">
        <w:rPr>
          <w:rFonts w:ascii="Times New Roman" w:hAnsi="Times New Roman" w:cs="Times New Roman"/>
          <w:b/>
          <w:sz w:val="32"/>
          <w:szCs w:val="32"/>
        </w:rPr>
        <w:t>Индивидуальная программа</w:t>
      </w:r>
    </w:p>
    <w:p w:rsidR="006D73B4" w:rsidRDefault="006D73B4" w:rsidP="006D7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633">
        <w:rPr>
          <w:rFonts w:ascii="Times New Roman" w:hAnsi="Times New Roman" w:cs="Times New Roman"/>
          <w:b/>
          <w:sz w:val="32"/>
          <w:szCs w:val="32"/>
        </w:rPr>
        <w:t>Воспитания обучения и развития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(9-12 мес)</w:t>
      </w:r>
      <w:r w:rsidR="00DA4C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4CCF" w:rsidRDefault="00DA4CCF" w:rsidP="006D7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CCF" w:rsidRDefault="00DA4CCF" w:rsidP="00DA4CCF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before="341" w:after="0" w:line="374" w:lineRule="exact"/>
        <w:ind w:left="715" w:hanging="35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четкого режима дня (сон днем 2р по 2-2,5часа). Занятия проводятся в первой и второй половине дня (по 10-15 минут).</w:t>
      </w:r>
    </w:p>
    <w:p w:rsidR="00DA4CCF" w:rsidRDefault="00DA4CCF" w:rsidP="00DA4CCF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74" w:lineRule="exact"/>
        <w:ind w:left="715" w:hanging="35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режимных моментов, взрослые выполняют массаж пальцев и рук ребенка 2-3 раза в день по 2-3 мин.</w:t>
      </w:r>
    </w:p>
    <w:p w:rsidR="00DA4CCF" w:rsidRDefault="00DA4CCF" w:rsidP="00DA4CCF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374" w:lineRule="exact"/>
        <w:ind w:left="715" w:hanging="350"/>
        <w:jc w:val="both"/>
        <w:rPr>
          <w:sz w:val="28"/>
          <w:szCs w:val="28"/>
        </w:rPr>
      </w:pPr>
      <w:r>
        <w:rPr>
          <w:sz w:val="28"/>
          <w:szCs w:val="28"/>
        </w:rPr>
        <w:t>Массаж проводится на эмоциональном и вербальном общении взрослого и ребенка в ходе выполнения.</w:t>
      </w:r>
    </w:p>
    <w:p w:rsidR="00DA4CCF" w:rsidRDefault="00DA4CCF" w:rsidP="00DA4CCF">
      <w:pPr>
        <w:spacing w:line="240" w:lineRule="exact"/>
        <w:jc w:val="center"/>
        <w:rPr>
          <w:sz w:val="28"/>
          <w:szCs w:val="28"/>
        </w:rPr>
      </w:pPr>
    </w:p>
    <w:p w:rsidR="00DA4CCF" w:rsidRDefault="00DA4CCF" w:rsidP="00DA4CCF">
      <w:pPr>
        <w:spacing w:before="115" w:line="37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упражнений</w:t>
      </w:r>
    </w:p>
    <w:p w:rsidR="00DA4CCF" w:rsidRDefault="00DA4CCF" w:rsidP="00DA4CCF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370" w:lineRule="exact"/>
        <w:ind w:left="706" w:hanging="350"/>
        <w:jc w:val="both"/>
        <w:rPr>
          <w:sz w:val="28"/>
          <w:szCs w:val="28"/>
        </w:rPr>
      </w:pPr>
      <w:r>
        <w:rPr>
          <w:sz w:val="28"/>
          <w:szCs w:val="28"/>
        </w:rPr>
        <w:t>Поглаживание взрослым обеих поверхностей рук (внутренней и наружной) до локтя по направлению от периферии к центру 6-8 раз отдельно на каждой руке.</w:t>
      </w:r>
    </w:p>
    <w:p w:rsidR="00DA4CCF" w:rsidRDefault="00DA4CCF" w:rsidP="00DA4CCF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370" w:lineRule="exact"/>
        <w:ind w:left="706" w:hanging="35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взрослым всех пальцев руки ребенка одновременно (за исключением большого пальца) от 4 до 10 раз на каждой руке отдельно.</w:t>
      </w:r>
    </w:p>
    <w:p w:rsidR="00DA4CCF" w:rsidRDefault="00DA4CCF" w:rsidP="00DA4CCF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370" w:lineRule="exact"/>
        <w:ind w:left="706" w:hanging="350"/>
        <w:jc w:val="both"/>
        <w:rPr>
          <w:sz w:val="28"/>
          <w:szCs w:val="28"/>
        </w:rPr>
      </w:pPr>
      <w:r>
        <w:rPr>
          <w:sz w:val="28"/>
          <w:szCs w:val="28"/>
        </w:rPr>
        <w:t>Спиралевидные движения пальца взрослого на раскрытой ладони ребенка, от ее середины до основания пальцев с переходом на движение по внутренней стороне большого пальца 2-3 раза на каждой ладони (рисуем, мотаем клубочек).</w:t>
      </w:r>
    </w:p>
    <w:p w:rsidR="00DA4CCF" w:rsidRDefault="00DA4CCF" w:rsidP="00DA4CCF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370" w:lineRule="exact"/>
        <w:ind w:left="706" w:hanging="350"/>
        <w:jc w:val="both"/>
        <w:rPr>
          <w:sz w:val="28"/>
          <w:szCs w:val="28"/>
        </w:rPr>
      </w:pPr>
      <w:r>
        <w:rPr>
          <w:sz w:val="28"/>
          <w:szCs w:val="28"/>
        </w:rPr>
        <w:t>Точечные нажатия большим пальцем и указательным на середину каждой фаланги пальцев ребенка, по направлению от его кончика к основанию в двух плоскостях тыльно-ладонной и межпальцевой. Все пальцы кисти массируются по очереди, 1-2 раза.</w:t>
      </w:r>
    </w:p>
    <w:p w:rsidR="00DA4CCF" w:rsidRDefault="00DA4CCF" w:rsidP="00DA4CCF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370" w:lineRule="exact"/>
        <w:ind w:left="706" w:hanging="350"/>
        <w:jc w:val="both"/>
        <w:rPr>
          <w:sz w:val="28"/>
          <w:szCs w:val="28"/>
        </w:rPr>
      </w:pPr>
      <w:r>
        <w:rPr>
          <w:sz w:val="28"/>
          <w:szCs w:val="28"/>
        </w:rPr>
        <w:t>Отведение и приведение взрослым большого пальца ребенка в трех направлениях: вперед - назад, в бок - в строну, по кругу.</w:t>
      </w:r>
    </w:p>
    <w:p w:rsidR="00DA4CCF" w:rsidRDefault="00DA4CCF" w:rsidP="00DA4CCF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370" w:lineRule="exact"/>
        <w:ind w:left="706" w:hanging="350"/>
        <w:jc w:val="both"/>
        <w:rPr>
          <w:sz w:val="28"/>
          <w:szCs w:val="28"/>
        </w:rPr>
      </w:pPr>
      <w:r>
        <w:rPr>
          <w:sz w:val="28"/>
          <w:szCs w:val="28"/>
        </w:rPr>
        <w:t>Ласковое поглаживание взрослым каждой ручки ребенка по направлению от периферии к центру 5-6 раз.</w:t>
      </w:r>
    </w:p>
    <w:p w:rsidR="00DA4CCF" w:rsidRDefault="00DA4CCF" w:rsidP="00DA4CCF">
      <w:pPr>
        <w:spacing w:line="240" w:lineRule="exact"/>
        <w:jc w:val="center"/>
        <w:rPr>
          <w:sz w:val="28"/>
          <w:szCs w:val="28"/>
        </w:rPr>
      </w:pPr>
    </w:p>
    <w:p w:rsidR="00DA4CCF" w:rsidRDefault="00DA4CCF" w:rsidP="00DA4CCF">
      <w:pPr>
        <w:spacing w:line="240" w:lineRule="exact"/>
        <w:jc w:val="center"/>
        <w:rPr>
          <w:sz w:val="28"/>
          <w:szCs w:val="28"/>
        </w:rPr>
      </w:pPr>
    </w:p>
    <w:p w:rsidR="006D73B4" w:rsidRDefault="006D73B4" w:rsidP="006D7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ED2" w:rsidRPr="00DA4CCF" w:rsidRDefault="001B0ED2" w:rsidP="001B0ED2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t xml:space="preserve">Ведущим навыком в этом возрасте является овладение ходьбой. Ведущим видом детской деятельности является предметная манипулятивная игра. </w:t>
      </w:r>
      <w:r w:rsidRPr="00DA4CCF">
        <w:rPr>
          <w:rFonts w:ascii="Times New Roman" w:hAnsi="Times New Roman" w:cs="Times New Roman"/>
          <w:sz w:val="28"/>
          <w:szCs w:val="28"/>
        </w:rPr>
        <w:lastRenderedPageBreak/>
        <w:t>Работа педагогического коллектива направлена на решение следующих задач:</w:t>
      </w:r>
    </w:p>
    <w:p w:rsidR="001B0ED2" w:rsidRPr="00166AAC" w:rsidRDefault="001B0ED2" w:rsidP="001B0ED2">
      <w:pPr>
        <w:pStyle w:val="Style51"/>
        <w:widowControl/>
        <w:rPr>
          <w:rStyle w:val="FontStyle211"/>
          <w:rFonts w:ascii="Times New Roman" w:hAnsi="Times New Roman" w:cs="Times New Roman"/>
          <w:sz w:val="28"/>
          <w:szCs w:val="28"/>
        </w:rPr>
      </w:pPr>
      <w:r w:rsidRPr="00166AAC">
        <w:rPr>
          <w:rStyle w:val="FontStyle211"/>
          <w:rFonts w:ascii="Times New Roman" w:hAnsi="Times New Roman" w:cs="Times New Roman"/>
          <w:sz w:val="28"/>
          <w:szCs w:val="28"/>
        </w:rPr>
        <w:t xml:space="preserve">Совершенствование восприятия </w:t>
      </w:r>
    </w:p>
    <w:p w:rsidR="001B0ED2" w:rsidRPr="00166AAC" w:rsidRDefault="001B0ED2" w:rsidP="001B0ED2">
      <w:pPr>
        <w:pStyle w:val="Style51"/>
        <w:widowControl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1B0ED2" w:rsidRPr="00DA4CCF" w:rsidRDefault="001B0ED2" w:rsidP="00166AAC">
      <w:pPr>
        <w:pStyle w:val="Style62"/>
        <w:widowControl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обогащать сенсорный опыт детей. </w:t>
      </w:r>
    </w:p>
    <w:p w:rsidR="001B0ED2" w:rsidRPr="00DA4CCF" w:rsidRDefault="001B0ED2" w:rsidP="00166AAC">
      <w:pPr>
        <w:pStyle w:val="Style62"/>
        <w:widowControl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зрительные, слуховые и тактильные ощущения.</w:t>
      </w:r>
    </w:p>
    <w:p w:rsidR="001B0ED2" w:rsidRPr="00DA4CCF" w:rsidRDefault="005B4620" w:rsidP="00166AAC">
      <w:pPr>
        <w:pStyle w:val="Style51"/>
        <w:widowControl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Предлагать послушать звучание барабана, дудочки, гладить, мять предметы из разных материалов.</w:t>
      </w:r>
    </w:p>
    <w:p w:rsidR="005B4620" w:rsidRPr="00DA4CCF" w:rsidRDefault="005B4620" w:rsidP="00166AAC">
      <w:pPr>
        <w:pStyle w:val="Style62"/>
        <w:widowControl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умение понимать, что шарик чтится, проваливается в круглую лунку, что на кубик можно поставить другой  кубик и </w:t>
      </w:r>
      <w:r w:rsidRPr="00DA4CCF">
        <w:rPr>
          <w:rStyle w:val="FontStyle202"/>
          <w:rFonts w:ascii="Times New Roman" w:hAnsi="Times New Roman" w:cs="Times New Roman"/>
          <w:b w:val="0"/>
          <w:sz w:val="28"/>
          <w:szCs w:val="28"/>
        </w:rPr>
        <w:t>т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.п.    </w:t>
      </w:r>
    </w:p>
    <w:p w:rsidR="005B4620" w:rsidRPr="00DA4CCF" w:rsidRDefault="005B4620" w:rsidP="00166AAC">
      <w:pPr>
        <w:pStyle w:val="Style62"/>
        <w:widowControl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B4620" w:rsidRPr="00DA4CCF" w:rsidRDefault="005B4620" w:rsidP="005B4620">
      <w:pPr>
        <w:pStyle w:val="Style62"/>
        <w:widowControl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Игра:</w:t>
      </w:r>
      <w:r w:rsidR="00AB2934"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«Кубиком о кубик»</w:t>
      </w:r>
    </w:p>
    <w:p w:rsidR="00AB2934" w:rsidRPr="00DA4CCF" w:rsidRDefault="00AB2934" w:rsidP="00AB2934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Ознакомление ребёнка со свойствами предметов, их цветом, формой,       </w:t>
      </w:r>
    </w:p>
    <w:p w:rsidR="00AB2934" w:rsidRPr="00DA4CCF" w:rsidRDefault="00AB2934" w:rsidP="00AB2934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Величиной в процессе действий с предметами.</w:t>
      </w:r>
    </w:p>
    <w:p w:rsidR="00AB2934" w:rsidRPr="00DA4CCF" w:rsidRDefault="00DD3B6D" w:rsidP="00AB2934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</w:t>
      </w:r>
      <w:r w:rsidR="00AB2934" w:rsidRPr="00DA4CCF">
        <w:rPr>
          <w:rStyle w:val="FontStyle207"/>
          <w:rFonts w:ascii="Times New Roman" w:hAnsi="Times New Roman" w:cs="Times New Roman"/>
          <w:sz w:val="28"/>
          <w:szCs w:val="28"/>
        </w:rPr>
        <w:t>Понадобиться два кубика и</w:t>
      </w:r>
      <w:r w:rsidR="007D5690"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два брусочка. Показать ребенку, как можно, взяв по кубику в ручку, стучать ими. Пока малыш стучит, мы ему напеваем: </w:t>
      </w:r>
      <w:r w:rsidR="007D5690" w:rsidRPr="00DA4CC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«Туки-тук, туки-тук, туки-туки-тук. Ай!» При восклицании «Ай» </w:t>
      </w:r>
      <w:r w:rsidR="007D5690"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задержать ручки малыша. И вновь, начиная петь, поощрять малыша продолжать постукивание. Через некоторое время малыш поймет, что при восклицании </w:t>
      </w:r>
      <w:r w:rsidR="007D5690" w:rsidRPr="00DA4CCF">
        <w:rPr>
          <w:rStyle w:val="FontStyle207"/>
          <w:rFonts w:ascii="Times New Roman" w:hAnsi="Times New Roman" w:cs="Times New Roman"/>
          <w:i/>
          <w:sz w:val="28"/>
          <w:szCs w:val="28"/>
        </w:rPr>
        <w:t>«Ай»</w:t>
      </w:r>
      <w:r w:rsidR="007D5690"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необходимо остановиться. Затем показать ребенку два брусочка и повторить игру сначала. </w:t>
      </w:r>
    </w:p>
    <w:p w:rsidR="00182135" w:rsidRPr="00DA4CCF" w:rsidRDefault="00182135" w:rsidP="00AB2934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B739A" w:rsidRPr="00DA4CCF" w:rsidRDefault="004B739A" w:rsidP="00DD3B6D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Игра: </w:t>
      </w:r>
      <w:r w:rsidR="00DD3B6D"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«Вынимание и выкладывание предметов, разных по цвету»</w:t>
      </w:r>
    </w:p>
    <w:p w:rsidR="00DD3B6D" w:rsidRPr="00DA4CCF" w:rsidRDefault="00DD3B6D" w:rsidP="00DD3B6D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Закрепление возможности ребенка узнавать свойства предметов -величину форму и т.д.   процессе с ними.</w:t>
      </w:r>
    </w:p>
    <w:p w:rsidR="00DD3B6D" w:rsidRPr="00DA4CCF" w:rsidRDefault="00DD3B6D" w:rsidP="00DD3B6D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Нам нужны будут пластмассовые овощи и фрукты, различные по цвету, коробка и корзинка. Перекладывать их совместно с ребенком из коробки в корзинку, рассматривая и ощупывая. Обязательно называть ребенку, все что он берет в руки. Эта игра будет знакомить не только с цветом овощей и фруктов, но и их названиями. </w:t>
      </w:r>
    </w:p>
    <w:p w:rsidR="00182135" w:rsidRPr="00DA4CCF" w:rsidRDefault="00182135" w:rsidP="00DD3B6D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82135" w:rsidRPr="00DA4CCF" w:rsidRDefault="00182135" w:rsidP="00DD3B6D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Игра: «Погрузка кубиков и брусочков в машину».</w:t>
      </w:r>
    </w:p>
    <w:p w:rsidR="00182135" w:rsidRPr="00DA4CCF" w:rsidRDefault="00182135" w:rsidP="00DD3B6D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Закрепление возможности ребенка узнавать свойства предметов - величину форму и т.д.   процессе с ними.</w:t>
      </w:r>
    </w:p>
    <w:p w:rsidR="00166AAC" w:rsidRPr="00DA4CCF" w:rsidRDefault="00182135" w:rsidP="00166AAC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Привезти игрушечный грузовик, попросив ребенка погрузить в него кубики  и брусочки. Вначале помогите ребенку, а потом  побуждайте его подражать вам, беря и укладывая кубики и брусочки в машину. Покатат</w:t>
      </w:r>
      <w:r w:rsidR="00166AAC" w:rsidRPr="00DA4CCF">
        <w:rPr>
          <w:rStyle w:val="FontStyle207"/>
          <w:rFonts w:ascii="Times New Roman" w:hAnsi="Times New Roman" w:cs="Times New Roman"/>
          <w:sz w:val="28"/>
          <w:szCs w:val="28"/>
        </w:rPr>
        <w:t>ь эту машинку вместе с ребенком.</w:t>
      </w:r>
    </w:p>
    <w:p w:rsidR="00182135" w:rsidRPr="00DA4CCF" w:rsidRDefault="00182135" w:rsidP="00DD3B6D">
      <w:pPr>
        <w:pStyle w:val="Style62"/>
        <w:widowControl/>
        <w:ind w:left="708" w:hanging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9204B" w:rsidRPr="00DA4CCF" w:rsidRDefault="0079204B" w:rsidP="0079204B">
      <w:pPr>
        <w:pStyle w:val="Style51"/>
        <w:widowControl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DA4CCF">
        <w:rPr>
          <w:rStyle w:val="FontStyle211"/>
          <w:rFonts w:ascii="Times New Roman" w:hAnsi="Times New Roman" w:cs="Times New Roman"/>
          <w:sz w:val="28"/>
          <w:szCs w:val="28"/>
        </w:rPr>
        <w:t>Развитие речи</w:t>
      </w:r>
    </w:p>
    <w:p w:rsidR="0079204B" w:rsidRPr="00DA4CCF" w:rsidRDefault="0079204B" w:rsidP="0079204B">
      <w:pPr>
        <w:pStyle w:val="Style51"/>
        <w:widowControl/>
        <w:ind w:firstLine="709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182135" w:rsidRPr="00DA4CCF" w:rsidRDefault="0079204B" w:rsidP="00182135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t>1. П</w:t>
      </w:r>
      <w:r w:rsidR="00182135" w:rsidRPr="00DA4CCF">
        <w:rPr>
          <w:rFonts w:ascii="Times New Roman" w:hAnsi="Times New Roman" w:cs="Times New Roman"/>
          <w:sz w:val="28"/>
          <w:szCs w:val="28"/>
        </w:rPr>
        <w:t xml:space="preserve">родолжать учить понимать речь взрослого, обращенную к ребенку. </w:t>
      </w:r>
      <w:r w:rsidRPr="00DA4CCF">
        <w:rPr>
          <w:rFonts w:ascii="Times New Roman" w:hAnsi="Times New Roman" w:cs="Times New Roman"/>
          <w:sz w:val="28"/>
          <w:szCs w:val="28"/>
        </w:rPr>
        <w:t>2.</w:t>
      </w:r>
      <w:r w:rsidR="00182135" w:rsidRPr="00DA4CCF">
        <w:rPr>
          <w:rFonts w:ascii="Times New Roman" w:hAnsi="Times New Roman" w:cs="Times New Roman"/>
          <w:sz w:val="28"/>
          <w:szCs w:val="28"/>
        </w:rPr>
        <w:t xml:space="preserve">Формировать первое обобщение связанные с расширением сенсорного </w:t>
      </w:r>
      <w:r w:rsidRPr="00DA4CCF">
        <w:rPr>
          <w:rFonts w:ascii="Times New Roman" w:hAnsi="Times New Roman" w:cs="Times New Roman"/>
          <w:sz w:val="28"/>
          <w:szCs w:val="28"/>
        </w:rPr>
        <w:t xml:space="preserve">   </w:t>
      </w:r>
      <w:r w:rsidR="00182135" w:rsidRPr="00DA4CCF">
        <w:rPr>
          <w:rFonts w:ascii="Times New Roman" w:hAnsi="Times New Roman" w:cs="Times New Roman"/>
          <w:sz w:val="28"/>
          <w:szCs w:val="28"/>
        </w:rPr>
        <w:t>опыта и действий с игрушкой.</w:t>
      </w:r>
    </w:p>
    <w:p w:rsidR="0079204B" w:rsidRPr="00DA4CCF" w:rsidRDefault="0079204B" w:rsidP="00182135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82135" w:rsidRPr="00DA4CCF">
        <w:rPr>
          <w:rFonts w:ascii="Times New Roman" w:hAnsi="Times New Roman" w:cs="Times New Roman"/>
          <w:sz w:val="28"/>
          <w:szCs w:val="28"/>
        </w:rPr>
        <w:t>поддерживать речевую активность, вызывать речевое подражание (звуки, слоги), произносить 6-10 лепетных  и «облегченных» слов</w:t>
      </w:r>
      <w:r w:rsidR="000B4E7A" w:rsidRPr="00DA4CCF">
        <w:rPr>
          <w:rFonts w:ascii="Times New Roman" w:hAnsi="Times New Roman" w:cs="Times New Roman"/>
          <w:sz w:val="28"/>
          <w:szCs w:val="28"/>
        </w:rPr>
        <w:t>.</w:t>
      </w:r>
    </w:p>
    <w:p w:rsidR="0079204B" w:rsidRPr="00DA4CCF" w:rsidRDefault="0079204B" w:rsidP="00182135">
      <w:pPr>
        <w:rPr>
          <w:rFonts w:ascii="Times New Roman" w:hAnsi="Times New Roman" w:cs="Times New Roman"/>
          <w:b/>
          <w:sz w:val="28"/>
          <w:szCs w:val="28"/>
        </w:rPr>
      </w:pPr>
      <w:r w:rsidRPr="00DA4CCF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871694" w:rsidRPr="00DA4CCF">
        <w:rPr>
          <w:rFonts w:ascii="Times New Roman" w:hAnsi="Times New Roman" w:cs="Times New Roman"/>
          <w:b/>
          <w:sz w:val="28"/>
          <w:szCs w:val="28"/>
        </w:rPr>
        <w:t>«</w:t>
      </w:r>
      <w:r w:rsidR="00166AAC" w:rsidRPr="00DA4CCF">
        <w:rPr>
          <w:rFonts w:ascii="Times New Roman" w:hAnsi="Times New Roman" w:cs="Times New Roman"/>
          <w:b/>
          <w:sz w:val="28"/>
          <w:szCs w:val="28"/>
        </w:rPr>
        <w:t>М</w:t>
      </w:r>
      <w:r w:rsidR="00871694" w:rsidRPr="00DA4CCF">
        <w:rPr>
          <w:rFonts w:ascii="Times New Roman" w:hAnsi="Times New Roman" w:cs="Times New Roman"/>
          <w:b/>
          <w:sz w:val="28"/>
          <w:szCs w:val="28"/>
        </w:rPr>
        <w:t xml:space="preserve">аленькая полечка» </w:t>
      </w:r>
    </w:p>
    <w:p w:rsidR="00871694" w:rsidRPr="00DA4CCF" w:rsidRDefault="00871694" w:rsidP="00182135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b/>
          <w:sz w:val="28"/>
          <w:szCs w:val="28"/>
        </w:rPr>
        <w:t>Цель:</w:t>
      </w:r>
      <w:r w:rsidRPr="00DA4CCF">
        <w:rPr>
          <w:rFonts w:ascii="Times New Roman" w:hAnsi="Times New Roman" w:cs="Times New Roman"/>
          <w:sz w:val="28"/>
          <w:szCs w:val="28"/>
        </w:rPr>
        <w:t xml:space="preserve"> формирование более тонкой, чем раннее, слуховой дифференциации; повторять за взрослым разнообразные звуки, слова.</w:t>
      </w:r>
    </w:p>
    <w:p w:rsidR="00871694" w:rsidRPr="00DA4CCF" w:rsidRDefault="00871694" w:rsidP="00182135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t>Напеть веселую песенку, выполняя простые плясовые движения, заражая малыша эмоциями и побуждая его к подражанию. Выполнять повороты кистями слегка вытянутых вперед и поднятых</w:t>
      </w:r>
      <w:r w:rsidR="0009220D" w:rsidRPr="00DA4CCF">
        <w:rPr>
          <w:rFonts w:ascii="Times New Roman" w:hAnsi="Times New Roman" w:cs="Times New Roman"/>
          <w:sz w:val="28"/>
          <w:szCs w:val="28"/>
        </w:rPr>
        <w:t xml:space="preserve"> на уровень глаз рук:</w:t>
      </w:r>
    </w:p>
    <w:p w:rsidR="0009220D" w:rsidRPr="00DA4CCF" w:rsidRDefault="0009220D" w:rsidP="0009220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Fonts w:ascii="Times New Roman" w:hAnsi="Times New Roman" w:cs="Times New Roman"/>
          <w:b/>
          <w:i/>
          <w:sz w:val="28"/>
          <w:szCs w:val="28"/>
        </w:rPr>
        <w:t>Ручки пляшут: Та-та-та, та-та-та, Та-та-та!</w:t>
      </w:r>
    </w:p>
    <w:p w:rsidR="0009220D" w:rsidRPr="00DA4CCF" w:rsidRDefault="0009220D" w:rsidP="0009220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Fonts w:ascii="Times New Roman" w:hAnsi="Times New Roman" w:cs="Times New Roman"/>
          <w:b/>
          <w:i/>
          <w:sz w:val="28"/>
          <w:szCs w:val="28"/>
        </w:rPr>
        <w:t>Вот как пляшут: Та- та- та, та-та-та, та-та-та!</w:t>
      </w:r>
    </w:p>
    <w:p w:rsidR="0009220D" w:rsidRPr="00DA4CCF" w:rsidRDefault="0009220D" w:rsidP="0009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t>Ритмично топать одной ногой или двумя поочередно:</w:t>
      </w:r>
    </w:p>
    <w:p w:rsidR="0009220D" w:rsidRPr="00DA4CCF" w:rsidRDefault="0009220D" w:rsidP="0009220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Fonts w:ascii="Times New Roman" w:hAnsi="Times New Roman" w:cs="Times New Roman"/>
          <w:b/>
          <w:i/>
          <w:sz w:val="28"/>
          <w:szCs w:val="28"/>
        </w:rPr>
        <w:t>Ножки пляшут: Та-та-та, та-та-та, та-та-та!</w:t>
      </w:r>
    </w:p>
    <w:p w:rsidR="0009220D" w:rsidRPr="00DA4CCF" w:rsidRDefault="0009220D" w:rsidP="0009220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Fonts w:ascii="Times New Roman" w:hAnsi="Times New Roman" w:cs="Times New Roman"/>
          <w:b/>
          <w:i/>
          <w:sz w:val="28"/>
          <w:szCs w:val="28"/>
        </w:rPr>
        <w:t>Дружно пляшут: Та-та-та, та-та-та, та-та-та!</w:t>
      </w:r>
      <w:r w:rsidR="00F8221A" w:rsidRPr="00DA4C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221A" w:rsidRPr="00DA4CCF" w:rsidRDefault="00F8221A" w:rsidP="0009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CCF">
        <w:rPr>
          <w:rFonts w:ascii="Times New Roman" w:hAnsi="Times New Roman" w:cs="Times New Roman"/>
          <w:b/>
          <w:sz w:val="28"/>
          <w:szCs w:val="28"/>
        </w:rPr>
        <w:t>Игра: «Послушные  ручки»</w:t>
      </w:r>
    </w:p>
    <w:p w:rsidR="00F8221A" w:rsidRPr="00DA4CCF" w:rsidRDefault="00F8221A" w:rsidP="0009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t>Сядьте на пол, посадите ребенка напротив. Напевайте песенку,выполняя движе</w:t>
      </w:r>
      <w:r w:rsidR="00E86DFA" w:rsidRPr="00DA4CCF">
        <w:rPr>
          <w:rFonts w:ascii="Times New Roman" w:hAnsi="Times New Roman" w:cs="Times New Roman"/>
          <w:sz w:val="28"/>
          <w:szCs w:val="28"/>
        </w:rPr>
        <w:t>ния, о которых в ней говориться, а малыш будет вам подражать:</w:t>
      </w:r>
    </w:p>
    <w:p w:rsidR="00E86DFA" w:rsidRPr="00DA4CCF" w:rsidRDefault="00E86DFA" w:rsidP="001821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Fonts w:ascii="Times New Roman" w:hAnsi="Times New Roman" w:cs="Times New Roman"/>
          <w:b/>
          <w:i/>
          <w:sz w:val="28"/>
          <w:szCs w:val="28"/>
        </w:rPr>
        <w:t>Ручками мы хлопаем – Да – да –да!</w:t>
      </w:r>
    </w:p>
    <w:p w:rsidR="00E86DFA" w:rsidRPr="00DA4CCF" w:rsidRDefault="00E86DFA" w:rsidP="00E86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Fonts w:ascii="Times New Roman" w:hAnsi="Times New Roman" w:cs="Times New Roman"/>
          <w:b/>
          <w:i/>
          <w:sz w:val="28"/>
          <w:szCs w:val="28"/>
        </w:rPr>
        <w:t>Ручками мы хлопаем – Да –да –да!</w:t>
      </w:r>
    </w:p>
    <w:p w:rsidR="00871694" w:rsidRPr="00DA4CCF" w:rsidRDefault="00E86DFA" w:rsidP="00182135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t>Хлопайте в ладоши протяжно пропевая слог «</w:t>
      </w:r>
      <w:r w:rsidRPr="00DA4CCF">
        <w:rPr>
          <w:rFonts w:ascii="Times New Roman" w:hAnsi="Times New Roman" w:cs="Times New Roman"/>
          <w:i/>
          <w:sz w:val="28"/>
          <w:szCs w:val="28"/>
        </w:rPr>
        <w:t>ДА</w:t>
      </w:r>
      <w:r w:rsidRPr="00DA4CCF">
        <w:rPr>
          <w:rFonts w:ascii="Times New Roman" w:hAnsi="Times New Roman" w:cs="Times New Roman"/>
          <w:sz w:val="28"/>
          <w:szCs w:val="28"/>
        </w:rPr>
        <w:t>», при этом выразительно артикулируйте, чтобы малыш  мог наблюдать за вашими губами. Побуждайте его к подпеванию. Помахивайте руками, выразительно пропевая слог «</w:t>
      </w:r>
      <w:r w:rsidRPr="00DA4CCF">
        <w:rPr>
          <w:rFonts w:ascii="Times New Roman" w:hAnsi="Times New Roman" w:cs="Times New Roman"/>
          <w:i/>
          <w:sz w:val="28"/>
          <w:szCs w:val="28"/>
        </w:rPr>
        <w:t>ДА</w:t>
      </w:r>
      <w:r w:rsidRPr="00DA4CCF">
        <w:rPr>
          <w:rFonts w:ascii="Times New Roman" w:hAnsi="Times New Roman" w:cs="Times New Roman"/>
          <w:sz w:val="28"/>
          <w:szCs w:val="28"/>
        </w:rPr>
        <w:t>»:</w:t>
      </w:r>
    </w:p>
    <w:p w:rsidR="00E86DFA" w:rsidRPr="00DA4CCF" w:rsidRDefault="00E86DFA" w:rsidP="001821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Fonts w:ascii="Times New Roman" w:hAnsi="Times New Roman" w:cs="Times New Roman"/>
          <w:b/>
          <w:i/>
          <w:sz w:val="28"/>
          <w:szCs w:val="28"/>
        </w:rPr>
        <w:t>Ручками помашем – Да –да – да!</w:t>
      </w:r>
    </w:p>
    <w:p w:rsidR="00166AAC" w:rsidRPr="00DA4CCF" w:rsidRDefault="000B4E7A" w:rsidP="001821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Fonts w:ascii="Times New Roman" w:hAnsi="Times New Roman" w:cs="Times New Roman"/>
          <w:b/>
          <w:i/>
          <w:sz w:val="28"/>
          <w:szCs w:val="28"/>
        </w:rPr>
        <w:t>Ручками попляшем – Да-да-да!</w:t>
      </w:r>
    </w:p>
    <w:p w:rsidR="000B4E7A" w:rsidRPr="00DA4CCF" w:rsidRDefault="000B4E7A" w:rsidP="00182135">
      <w:pPr>
        <w:rPr>
          <w:rFonts w:ascii="Times New Roman" w:hAnsi="Times New Roman" w:cs="Times New Roman"/>
          <w:b/>
          <w:sz w:val="28"/>
          <w:szCs w:val="28"/>
        </w:rPr>
      </w:pPr>
      <w:r w:rsidRPr="00DA4CCF">
        <w:rPr>
          <w:rFonts w:ascii="Times New Roman" w:hAnsi="Times New Roman" w:cs="Times New Roman"/>
          <w:b/>
          <w:sz w:val="28"/>
          <w:szCs w:val="28"/>
        </w:rPr>
        <w:t>Игра: «Тук –тук"</w:t>
      </w:r>
    </w:p>
    <w:p w:rsidR="000B4E7A" w:rsidRPr="00DA4CCF" w:rsidRDefault="000B4E7A" w:rsidP="00182135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b/>
          <w:sz w:val="28"/>
          <w:szCs w:val="28"/>
        </w:rPr>
        <w:t>Цель:</w:t>
      </w:r>
      <w:r w:rsidR="000B1EDE" w:rsidRPr="00DA4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CCF">
        <w:rPr>
          <w:rFonts w:ascii="Times New Roman" w:hAnsi="Times New Roman" w:cs="Times New Roman"/>
          <w:sz w:val="28"/>
          <w:szCs w:val="28"/>
        </w:rPr>
        <w:t>Стимулирование овладения малышом</w:t>
      </w:r>
      <w:r w:rsidR="000B1EDE" w:rsidRPr="00DA4CCF">
        <w:rPr>
          <w:rFonts w:ascii="Times New Roman" w:hAnsi="Times New Roman" w:cs="Times New Roman"/>
          <w:sz w:val="28"/>
          <w:szCs w:val="28"/>
        </w:rPr>
        <w:t xml:space="preserve"> первыми словами.</w:t>
      </w:r>
    </w:p>
    <w:p w:rsidR="000B1EDE" w:rsidRPr="00DA4CCF" w:rsidRDefault="000B1EDE" w:rsidP="00182135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t>Стучите вместе с малышом в бубен, стучите по мисочке, по полу, ложкой по ложке, приговаривая: «</w:t>
      </w:r>
      <w:r w:rsidRPr="00DA4CCF">
        <w:rPr>
          <w:rFonts w:ascii="Times New Roman" w:hAnsi="Times New Roman" w:cs="Times New Roman"/>
          <w:i/>
          <w:sz w:val="28"/>
          <w:szCs w:val="28"/>
        </w:rPr>
        <w:t>Тук –тук – тук,тук-тук»</w:t>
      </w:r>
      <w:r w:rsidRPr="00DA4CCF">
        <w:rPr>
          <w:rFonts w:ascii="Times New Roman" w:hAnsi="Times New Roman" w:cs="Times New Roman"/>
          <w:sz w:val="28"/>
          <w:szCs w:val="28"/>
        </w:rPr>
        <w:t>. Постукивая по разным поверхностям и произнося слова «</w:t>
      </w:r>
      <w:r w:rsidRPr="00DA4CCF">
        <w:rPr>
          <w:rFonts w:ascii="Times New Roman" w:hAnsi="Times New Roman" w:cs="Times New Roman"/>
          <w:i/>
          <w:sz w:val="28"/>
          <w:szCs w:val="28"/>
        </w:rPr>
        <w:t>тук-тук</w:t>
      </w:r>
      <w:r w:rsidRPr="00DA4CCF">
        <w:rPr>
          <w:rFonts w:ascii="Times New Roman" w:hAnsi="Times New Roman" w:cs="Times New Roman"/>
          <w:sz w:val="28"/>
          <w:szCs w:val="28"/>
        </w:rPr>
        <w:t>», малыш начнет повторять за   вами первые слова.</w:t>
      </w:r>
    </w:p>
    <w:p w:rsidR="000B1EDE" w:rsidRPr="00DA4CCF" w:rsidRDefault="000B1EDE" w:rsidP="003E2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CCF">
        <w:rPr>
          <w:rFonts w:ascii="Times New Roman" w:hAnsi="Times New Roman" w:cs="Times New Roman"/>
          <w:b/>
          <w:sz w:val="28"/>
          <w:szCs w:val="28"/>
        </w:rPr>
        <w:lastRenderedPageBreak/>
        <w:t>Игра: «</w:t>
      </w:r>
      <w:r w:rsidRPr="00DA4CCF">
        <w:rPr>
          <w:rFonts w:ascii="Times New Roman" w:hAnsi="Times New Roman" w:cs="Times New Roman"/>
          <w:b/>
          <w:i/>
          <w:sz w:val="28"/>
          <w:szCs w:val="28"/>
        </w:rPr>
        <w:t>Дай</w:t>
      </w:r>
      <w:r w:rsidRPr="00DA4CCF">
        <w:rPr>
          <w:rFonts w:ascii="Times New Roman" w:hAnsi="Times New Roman" w:cs="Times New Roman"/>
          <w:b/>
          <w:sz w:val="28"/>
          <w:szCs w:val="28"/>
        </w:rPr>
        <w:t>»</w:t>
      </w:r>
      <w:r w:rsidR="00805F8B" w:rsidRPr="00DA4CCF">
        <w:rPr>
          <w:rFonts w:ascii="Times New Roman" w:hAnsi="Times New Roman" w:cs="Times New Roman"/>
          <w:b/>
          <w:sz w:val="28"/>
          <w:szCs w:val="28"/>
        </w:rPr>
        <w:t>.</w:t>
      </w:r>
    </w:p>
    <w:p w:rsidR="000B1EDE" w:rsidRPr="00DA4CCF" w:rsidRDefault="000B1EDE" w:rsidP="003E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b/>
          <w:sz w:val="28"/>
          <w:szCs w:val="28"/>
        </w:rPr>
        <w:t>Цель: стимулирование произнесения первых облегченных слов.</w:t>
      </w:r>
    </w:p>
    <w:p w:rsidR="000B1EDE" w:rsidRPr="00DA4CCF" w:rsidRDefault="000B1EDE" w:rsidP="00182135">
      <w:pPr>
        <w:rPr>
          <w:rFonts w:ascii="Times New Roman" w:hAnsi="Times New Roman" w:cs="Times New Roman"/>
          <w:sz w:val="28"/>
          <w:szCs w:val="28"/>
        </w:rPr>
      </w:pPr>
      <w:r w:rsidRPr="00DA4CCF">
        <w:rPr>
          <w:rFonts w:ascii="Times New Roman" w:hAnsi="Times New Roman" w:cs="Times New Roman"/>
          <w:sz w:val="28"/>
          <w:szCs w:val="28"/>
        </w:rPr>
        <w:t>Посадить малыша за стол</w:t>
      </w:r>
      <w:r w:rsidR="00805F8B" w:rsidRPr="00DA4CCF">
        <w:rPr>
          <w:rFonts w:ascii="Times New Roman" w:hAnsi="Times New Roman" w:cs="Times New Roman"/>
          <w:sz w:val="28"/>
          <w:szCs w:val="28"/>
        </w:rPr>
        <w:t>. Понадобиться две или три игрушки, с которыми малыш постоянно играет и знает их. Доставать по очереди игрушки, называя их полным словом и лепетными. Поставьте все игрушки перед малышом и попросите его дать одну из них. Сказать малышу: «</w:t>
      </w:r>
      <w:r w:rsidR="00805F8B" w:rsidRPr="00DA4CCF">
        <w:rPr>
          <w:rFonts w:ascii="Times New Roman" w:hAnsi="Times New Roman" w:cs="Times New Roman"/>
          <w:i/>
          <w:sz w:val="28"/>
          <w:szCs w:val="28"/>
        </w:rPr>
        <w:t>Дай, дай!</w:t>
      </w:r>
      <w:r w:rsidR="00805F8B" w:rsidRPr="00DA4CCF">
        <w:rPr>
          <w:rFonts w:ascii="Times New Roman" w:hAnsi="Times New Roman" w:cs="Times New Roman"/>
          <w:sz w:val="28"/>
          <w:szCs w:val="28"/>
        </w:rPr>
        <w:t>» Спрятать эту игрушку за спину, сказав: попроси «</w:t>
      </w:r>
      <w:r w:rsidR="00805F8B" w:rsidRPr="00DA4CCF">
        <w:rPr>
          <w:rFonts w:ascii="Times New Roman" w:hAnsi="Times New Roman" w:cs="Times New Roman"/>
          <w:i/>
          <w:sz w:val="28"/>
          <w:szCs w:val="28"/>
        </w:rPr>
        <w:t>Дай-дай</w:t>
      </w:r>
      <w:r w:rsidR="00805F8B" w:rsidRPr="00DA4CCF">
        <w:rPr>
          <w:rFonts w:ascii="Times New Roman" w:hAnsi="Times New Roman" w:cs="Times New Roman"/>
          <w:sz w:val="28"/>
          <w:szCs w:val="28"/>
        </w:rPr>
        <w:t xml:space="preserve">!» Покажите её вновь спрячьте, побуждая ребенка самого попросить игрушку. Играя в эту игру малыш научится называть игрушки и просить их.  </w:t>
      </w:r>
    </w:p>
    <w:p w:rsidR="00871694" w:rsidRPr="00DA4CCF" w:rsidRDefault="00871694" w:rsidP="00182135">
      <w:pPr>
        <w:rPr>
          <w:rFonts w:ascii="Times New Roman" w:hAnsi="Times New Roman" w:cs="Times New Roman"/>
          <w:sz w:val="28"/>
          <w:szCs w:val="28"/>
        </w:rPr>
      </w:pPr>
    </w:p>
    <w:p w:rsidR="00166AAC" w:rsidRPr="00DA4CCF" w:rsidRDefault="00166AAC" w:rsidP="00182135">
      <w:pPr>
        <w:rPr>
          <w:rFonts w:ascii="Times New Roman" w:hAnsi="Times New Roman" w:cs="Times New Roman"/>
          <w:sz w:val="28"/>
          <w:szCs w:val="28"/>
        </w:rPr>
      </w:pPr>
    </w:p>
    <w:p w:rsidR="00166AAC" w:rsidRPr="00DA4CCF" w:rsidRDefault="00166AAC" w:rsidP="00182135">
      <w:pPr>
        <w:rPr>
          <w:rFonts w:ascii="Times New Roman" w:hAnsi="Times New Roman" w:cs="Times New Roman"/>
          <w:sz w:val="28"/>
          <w:szCs w:val="28"/>
        </w:rPr>
      </w:pPr>
    </w:p>
    <w:p w:rsidR="006822C7" w:rsidRPr="00DA4CCF" w:rsidRDefault="006822C7" w:rsidP="006822C7">
      <w:pPr>
        <w:rPr>
          <w:rStyle w:val="FontStyle211"/>
          <w:rFonts w:ascii="Times New Roman" w:hAnsi="Times New Roman" w:cs="Times New Roman"/>
          <w:sz w:val="28"/>
          <w:szCs w:val="28"/>
        </w:rPr>
      </w:pPr>
      <w:r w:rsidRPr="00DA4CCF">
        <w:rPr>
          <w:rStyle w:val="FontStyle211"/>
          <w:rFonts w:ascii="Times New Roman" w:hAnsi="Times New Roman" w:cs="Times New Roman"/>
          <w:sz w:val="28"/>
          <w:szCs w:val="28"/>
        </w:rPr>
        <w:t>Развитие движений.</w:t>
      </w:r>
    </w:p>
    <w:p w:rsidR="006822C7" w:rsidRPr="00DA4CCF" w:rsidRDefault="006822C7" w:rsidP="006822C7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ранее освоенные движения.</w:t>
      </w:r>
    </w:p>
    <w:p w:rsidR="006822C7" w:rsidRPr="00DA4CCF" w:rsidRDefault="006822C7" w:rsidP="006822C7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К 10-11 месяцам формировать умение ходить, придерживаясь за предме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ты, переходить от одного предмета к другому; ходить при поддержке за обе руки, спокойно подниматься и спускаться </w:t>
      </w:r>
      <w:r w:rsidRPr="00DA4C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лестнице и с горки, приседать на корточки, взбираться на невысокие предметы, свободно вставать и опускаться.</w:t>
      </w:r>
    </w:p>
    <w:p w:rsidR="006822C7" w:rsidRPr="00DA4CCF" w:rsidRDefault="006822C7" w:rsidP="006822C7">
      <w:pPr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Игра: «Вниз по лесенке идем»</w:t>
      </w:r>
    </w:p>
    <w:p w:rsidR="006822C7" w:rsidRPr="00DA4CCF" w:rsidRDefault="006822C7" w:rsidP="006822C7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Переход от ползания к хождению, подниманию на горку и спусканию вниз с опорой на перила, а затем к свободному хождению без поддержки.</w:t>
      </w:r>
    </w:p>
    <w:p w:rsidR="00166AAC" w:rsidRPr="00DA4CCF" w:rsidRDefault="006822C7" w:rsidP="002115DC">
      <w:p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Упражнение проводится на прогулке, лучше на детской площадке. Поставить ребенка на 3-ю или 4-ю ступеньку. Спускайтесь вместе с малышом вниз, попеременно опуская ногу и переставляя ручку.</w:t>
      </w:r>
      <w:r w:rsidR="002115DC"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Чтобы малышу было весело, приговаривайте: </w:t>
      </w:r>
    </w:p>
    <w:p w:rsidR="006822C7" w:rsidRPr="00DA4CCF" w:rsidRDefault="00166AAC" w:rsidP="002115DC">
      <w:pPr>
        <w:spacing w:line="240" w:lineRule="auto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15DC"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 </w:t>
      </w:r>
      <w:r w:rsidR="002115DC"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Вниз по лесенке идем,</w:t>
      </w:r>
    </w:p>
    <w:p w:rsidR="002115DC" w:rsidRPr="00DA4CCF" w:rsidRDefault="002115DC" w:rsidP="002115DC">
      <w:pPr>
        <w:spacing w:line="240" w:lineRule="auto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166AAC"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Ни за что не упадем!</w:t>
      </w:r>
    </w:p>
    <w:p w:rsidR="002115DC" w:rsidRPr="00DA4CCF" w:rsidRDefault="002115DC" w:rsidP="002115DC">
      <w:pPr>
        <w:spacing w:line="240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Игра: «Ах, дыбок, дыбок, дыбок….»</w:t>
      </w:r>
    </w:p>
    <w:p w:rsidR="00064377" w:rsidRPr="00DA4CCF" w:rsidRDefault="002115DC" w:rsidP="002115DC">
      <w:p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064377" w:rsidRPr="00DA4CCF">
        <w:rPr>
          <w:rStyle w:val="FontStyle207"/>
          <w:rFonts w:ascii="Times New Roman" w:hAnsi="Times New Roman" w:cs="Times New Roman"/>
          <w:sz w:val="28"/>
          <w:szCs w:val="28"/>
        </w:rPr>
        <w:t>Тренировка умения стоять самостоятельно.</w:t>
      </w:r>
    </w:p>
    <w:p w:rsidR="002115DC" w:rsidRPr="00DA4CCF" w:rsidRDefault="002115DC" w:rsidP="002115DC">
      <w:p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Поставьте ребенка на ножки на пол.  Вначале придержите ребенка, а потом отпустите его, сказав: «Стоит дыбок!» Пока малыш стоит самостоятельно, спойте: </w:t>
      </w:r>
    </w:p>
    <w:p w:rsidR="002115DC" w:rsidRPr="00DA4CCF" w:rsidRDefault="002115DC" w:rsidP="002115DC">
      <w:pPr>
        <w:spacing w:line="240" w:lineRule="auto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lastRenderedPageBreak/>
        <w:t>Ах, дыбок, дыбок, дыбок,</w:t>
      </w:r>
    </w:p>
    <w:p w:rsidR="002115DC" w:rsidRPr="00DA4CCF" w:rsidRDefault="002115DC" w:rsidP="002115DC">
      <w:pPr>
        <w:spacing w:line="240" w:lineRule="auto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Скоро деточке годок!</w:t>
      </w:r>
    </w:p>
    <w:p w:rsidR="00064377" w:rsidRPr="00DA4CCF" w:rsidRDefault="00D764B8" w:rsidP="00D764B8">
      <w:pPr>
        <w:spacing w:line="240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 Игра: «Ходит  детка…»</w:t>
      </w:r>
    </w:p>
    <w:p w:rsidR="00D764B8" w:rsidRPr="00DA4CCF" w:rsidRDefault="00D764B8" w:rsidP="00D764B8">
      <w:p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Самостоятельно ходить без опоры</w:t>
      </w:r>
      <w:r w:rsidR="00046A68" w:rsidRPr="00DA4CC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046A68" w:rsidRPr="00DA4CCF" w:rsidRDefault="00046A68" w:rsidP="00D764B8">
      <w:p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Малыш находится на полу. Но прежде чем начать игру, убедитесь, что пространство комнаты безопасно для малыша: нет твердых и острых углов, неустойчивых предметов, лишней мебели и т.п. Поставьте малыша на ножки, отступите от него на шаг-два, поманите его к себе, приговаривая:</w:t>
      </w:r>
    </w:p>
    <w:p w:rsidR="00046A68" w:rsidRPr="00DA4CCF" w:rsidRDefault="00046A68" w:rsidP="00166AAC">
      <w:pPr>
        <w:spacing w:line="240" w:lineRule="auto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Встань, малыш, еще разок</w:t>
      </w:r>
    </w:p>
    <w:p w:rsidR="00046A68" w:rsidRPr="00DA4CCF" w:rsidRDefault="00046A68" w:rsidP="00166AAC">
      <w:pPr>
        <w:spacing w:line="240" w:lineRule="auto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Сделай маленький шажок,</w:t>
      </w:r>
    </w:p>
    <w:p w:rsidR="00046A68" w:rsidRPr="00DA4CCF" w:rsidRDefault="00046A68" w:rsidP="00166AAC">
      <w:pPr>
        <w:spacing w:line="240" w:lineRule="auto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Топ-топ!</w:t>
      </w:r>
    </w:p>
    <w:p w:rsidR="00046A68" w:rsidRPr="00DA4CCF" w:rsidRDefault="00046A68" w:rsidP="00166AAC">
      <w:pPr>
        <w:spacing w:line="240" w:lineRule="auto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Ходит мальчик наш с трудом,</w:t>
      </w:r>
    </w:p>
    <w:p w:rsidR="00046A68" w:rsidRPr="00DA4CCF" w:rsidRDefault="00046A68" w:rsidP="00166AAC">
      <w:pPr>
        <w:spacing w:line="240" w:lineRule="auto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Первый раз обходит дом,</w:t>
      </w:r>
    </w:p>
    <w:p w:rsidR="00046A68" w:rsidRPr="00DA4CCF" w:rsidRDefault="00046A68" w:rsidP="00166AAC">
      <w:pPr>
        <w:spacing w:line="240" w:lineRule="auto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Топ-топ!</w:t>
      </w:r>
    </w:p>
    <w:p w:rsidR="002115DC" w:rsidRPr="00DA4CCF" w:rsidRDefault="00046A68" w:rsidP="002115DC">
      <w:p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Порадуйтесь успехам  малыша, поддержите его и помогите ему.</w:t>
      </w:r>
    </w:p>
    <w:p w:rsidR="00166AAC" w:rsidRPr="00DA4CCF" w:rsidRDefault="00166AAC" w:rsidP="002115DC">
      <w:p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46A68" w:rsidRPr="00DA4CCF" w:rsidRDefault="00046A68" w:rsidP="00046A68">
      <w:pPr>
        <w:rPr>
          <w:rStyle w:val="FontStyle22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27"/>
          <w:rFonts w:ascii="Times New Roman" w:hAnsi="Times New Roman" w:cs="Times New Roman"/>
          <w:sz w:val="28"/>
          <w:szCs w:val="28"/>
        </w:rPr>
        <w:t>Развитие действий с предметами.</w:t>
      </w:r>
    </w:p>
    <w:p w:rsidR="00046A68" w:rsidRPr="00DA4CCF" w:rsidRDefault="00046A68" w:rsidP="00046A6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Способствовать достижению определенного результата в действиях с предметами: вкладывать один полый предмет в другой, открывать и за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softHyphen/>
        <w:t>крывать коробки, снимать и нанизывать кольца на стержень, накладывать кубик на кубик, втыкать грибки в отверстия специального столика. Организовывать игры с дидактической коробкой.</w:t>
      </w:r>
    </w:p>
    <w:p w:rsidR="00046A68" w:rsidRPr="00DA4CCF" w:rsidRDefault="00046A68" w:rsidP="00046A6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выполнять первые игровые действия с сюжетны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softHyphen/>
        <w:t>ми игрушками: «Покачай, покорми, потанцуй...»</w:t>
      </w:r>
    </w:p>
    <w:p w:rsidR="00046A68" w:rsidRPr="00DA4CCF" w:rsidRDefault="00046A68" w:rsidP="00046A6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Развивать мелкую моторику: учить ребенка катать и передвигать ша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softHyphen/>
        <w:t>рики, нанизанные на горизонтально и вертикально расположенные стерж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softHyphen/>
        <w:t>ни, и т.д.</w:t>
      </w:r>
    </w:p>
    <w:p w:rsidR="008A5596" w:rsidRPr="00DA4CCF" w:rsidRDefault="008A5596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Игра:</w:t>
      </w:r>
      <w:r w:rsid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Вынимаем игрушки и вкладываем их опять в ведерко».</w:t>
      </w:r>
    </w:p>
    <w:p w:rsidR="008A5596" w:rsidRPr="00DA4CCF" w:rsidRDefault="008A5596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Цель: Совершенствование действий малыша с предметами, манипулирования - открывать, закрывать перекладывать.</w:t>
      </w:r>
    </w:p>
    <w:p w:rsidR="008A5596" w:rsidRPr="00DA4CCF" w:rsidRDefault="008A5596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Играть с ребенком на полу, посадив ребенка напротив себя. Вам понадобится ведерко с набором геометрических фигур: кубиков, шаров, кирпичиков, треугольных призм и т.п. Поставьте перед малышом ведерко, вынимайте предметы по одному, ощупывайте их, называйте их, рассматривайте, выкладывая игрушки на коврик рядом с ребенком. Вынув 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все предметы, начинайте их складывать в ведерко. Подавайте по одной игрушке малышу, побуждая его положить игрушку в ведерко.</w:t>
      </w:r>
    </w:p>
    <w:p w:rsidR="008A5596" w:rsidRPr="00DA4CCF" w:rsidRDefault="00ED65A0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Игра: «Снимаем и надеваем кольца на пирамидку»</w:t>
      </w:r>
    </w:p>
    <w:p w:rsidR="00ED65A0" w:rsidRPr="00DA4CCF" w:rsidRDefault="00ED65A0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 Выполнение разученных действий по слову взрослого.</w:t>
      </w:r>
    </w:p>
    <w:p w:rsidR="00ED65A0" w:rsidRPr="00DA4CCF" w:rsidRDefault="00ED65A0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Предложить малышу вначале снять кольца с пирамидки, а потом их надеть. Побуждайте ребенка действовать самостоятельно, с небольшой вашей помощью, ориентируясь на ваши слова.</w:t>
      </w:r>
    </w:p>
    <w:p w:rsidR="00ED65A0" w:rsidRPr="00DA4CCF" w:rsidRDefault="00ED65A0" w:rsidP="00ED65A0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Игра: «Кто спрятался под шляпой?» </w:t>
      </w:r>
    </w:p>
    <w:p w:rsidR="00ED65A0" w:rsidRPr="00DA4CCF" w:rsidRDefault="00ED65A0" w:rsidP="00ED65A0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 Выполнение разученных действий по слову взрослого.</w:t>
      </w:r>
    </w:p>
    <w:p w:rsidR="00ED65A0" w:rsidRPr="00DA4CCF" w:rsidRDefault="00ED65A0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ED65A0" w:rsidRPr="00DA4CCF" w:rsidRDefault="00ED65A0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Играйте с малышом на полу. Найдите старую  шляпу и две игрушки: мишку и зайку.</w:t>
      </w:r>
      <w:r w:rsidR="004314FB"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Приготовьте для малыша сюрприз. Спрячьте под шляпой мишку, но так, чтобы малыш этого не видел. Спросите  малыша: «Кто там? Посмотри, детка, кто спрятался там?». Когда малыш найдет мишку, попросите его принести вам игрушку. Поглаживая мишку, приговаривайте:</w:t>
      </w:r>
    </w:p>
    <w:p w:rsidR="004314FB" w:rsidRPr="00DA4CCF" w:rsidRDefault="004314FB" w:rsidP="004314FB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Мишка милый, мишка славный,</w:t>
      </w:r>
    </w:p>
    <w:p w:rsidR="004314FB" w:rsidRPr="00DA4CCF" w:rsidRDefault="004314FB" w:rsidP="004314FB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Неуклюжий и забавный,</w:t>
      </w:r>
    </w:p>
    <w:p w:rsidR="004314FB" w:rsidRPr="00DA4CCF" w:rsidRDefault="004314FB" w:rsidP="004314FB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Весь из плюша мишка сшит,</w:t>
      </w:r>
    </w:p>
    <w:p w:rsidR="004314FB" w:rsidRPr="00DA4CCF" w:rsidRDefault="004314FB" w:rsidP="004314FB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Ватой пышною набит.</w:t>
      </w:r>
    </w:p>
    <w:p w:rsidR="004314FB" w:rsidRPr="00DA4CCF" w:rsidRDefault="004314FB" w:rsidP="004314FB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Попросите малыша поводить мишку, взяв за лапы, покормить его, дать попить из чашки и т.п. Пока малыш выполняет эти действия, спрячьте под </w:t>
      </w:r>
      <w:r w:rsidR="00113F6E" w:rsidRPr="00DA4CCF">
        <w:rPr>
          <w:rStyle w:val="FontStyle207"/>
          <w:rFonts w:ascii="Times New Roman" w:hAnsi="Times New Roman" w:cs="Times New Roman"/>
          <w:sz w:val="28"/>
          <w:szCs w:val="28"/>
        </w:rPr>
        <w:t>ш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ляпой</w:t>
      </w:r>
      <w:r w:rsidR="00113F6E"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зайчика. Потрогайте шляпу, вновь спросив малыша: «Посмотри, там еще кто-то спрятался!» Когда малыш достанет зайчика, воскликните:</w:t>
      </w:r>
    </w:p>
    <w:p w:rsidR="00113F6E" w:rsidRPr="00DA4CCF" w:rsidRDefault="00113F6E" w:rsidP="00113F6E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Зайчик ты, зайчик,</w:t>
      </w:r>
    </w:p>
    <w:p w:rsidR="00113F6E" w:rsidRPr="00DA4CCF" w:rsidRDefault="00113F6E" w:rsidP="00113F6E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Коротеньки ножки,</w:t>
      </w:r>
    </w:p>
    <w:p w:rsidR="00113F6E" w:rsidRPr="00DA4CCF" w:rsidRDefault="00113F6E" w:rsidP="00113F6E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Сафьянны сапожки!</w:t>
      </w:r>
    </w:p>
    <w:p w:rsidR="004D6EE3" w:rsidRPr="00DA4CCF" w:rsidRDefault="00113F6E" w:rsidP="004D6EE3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Попросите малыша накормить зайчика, дать ему попить, убаюкать его. Учите малыша выполнять действия по вашему слову, переносить разученные раннее действия на другие игрушки.</w:t>
      </w:r>
    </w:p>
    <w:p w:rsidR="00113F6E" w:rsidRPr="00DA4CCF" w:rsidRDefault="00113F6E" w:rsidP="00113F6E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i/>
          <w:sz w:val="28"/>
          <w:szCs w:val="28"/>
        </w:rPr>
      </w:pPr>
    </w:p>
    <w:p w:rsidR="00ED65A0" w:rsidRPr="00DA4CCF" w:rsidRDefault="00ED65A0" w:rsidP="008A5596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4D6EE3" w:rsidRPr="00DA4CCF" w:rsidRDefault="004D6EE3" w:rsidP="004D6EE3">
      <w:pPr>
        <w:pStyle w:val="Style51"/>
        <w:widowControl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DA4CCF">
        <w:rPr>
          <w:rStyle w:val="FontStyle211"/>
          <w:rFonts w:ascii="Times New Roman" w:hAnsi="Times New Roman" w:cs="Times New Roman"/>
          <w:sz w:val="28"/>
          <w:szCs w:val="28"/>
        </w:rPr>
        <w:t>Музыкальное воспитание</w:t>
      </w:r>
    </w:p>
    <w:p w:rsidR="004D6EE3" w:rsidRPr="00DA4CCF" w:rsidRDefault="004D6EE3" w:rsidP="004D6EE3">
      <w:pPr>
        <w:pStyle w:val="Style5"/>
        <w:widowControl/>
        <w:tabs>
          <w:tab w:val="left" w:pos="7344"/>
        </w:tabs>
        <w:spacing w:line="240" w:lineRule="auto"/>
        <w:ind w:firstLine="709"/>
        <w:rPr>
          <w:rStyle w:val="FontStyle228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Способствовать возникновению чувства удовольствия при восприятии вокальной и инструментальной музыки. Формировать эмоциональную отзывчивость на музыку контрастного характера (веселая — спокойная, быстрая — медленная). Пробуждать интерес к звучанию металлофона, флейты; детского пианино и др.</w:t>
      </w:r>
    </w:p>
    <w:p w:rsidR="004D6EE3" w:rsidRPr="00DA4CCF" w:rsidRDefault="004D6EE3" w:rsidP="004D6EE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Побуждать подражать отдельным певческим интонациям взрослого (а-а-а...), откликаться на песенно-игровые действия взрослых («Кукла пля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softHyphen/>
        <w:t>шет», «Сорока-сорока», «Прятки»), по-разному реагировать на музыку плясового характера, состоящую из двух контрастных частей (медленная и быстрая). Побуждать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роялем.</w:t>
      </w:r>
    </w:p>
    <w:p w:rsidR="004D6EE3" w:rsidRPr="00DA4CCF" w:rsidRDefault="004D6EE3" w:rsidP="004D6EE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Игра: «Ладушки»</w:t>
      </w:r>
    </w:p>
    <w:p w:rsidR="004D6EE3" w:rsidRPr="00DA4CCF" w:rsidRDefault="004D6EE3" w:rsidP="004D6EE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Способствовать обогащению слухового опыта ребенка, развитию взаимодействия малыша со взрослым.</w:t>
      </w:r>
    </w:p>
    <w:p w:rsidR="004D6EE3" w:rsidRPr="00DA4CCF" w:rsidRDefault="00B57BFA" w:rsidP="004D6EE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Лягте на спину, согнув ноги в коленях, подложите под голову валик. Посадите малышу на живот лицом к себе. Пойте песенку и хлопайте в ладоши, стимулируйте ребенка к подражанию:</w:t>
      </w:r>
    </w:p>
    <w:p w:rsidR="00B57BFA" w:rsidRPr="00DA4CCF" w:rsidRDefault="00B57BFA" w:rsidP="00B57BFA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Ладушки ,Ладушки,</w:t>
      </w:r>
    </w:p>
    <w:p w:rsidR="00B57BFA" w:rsidRPr="00DA4CCF" w:rsidRDefault="00B57BFA" w:rsidP="00B57BFA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Где были? У бабушки!</w:t>
      </w:r>
    </w:p>
    <w:p w:rsidR="00B57BFA" w:rsidRPr="00DA4CCF" w:rsidRDefault="00B57BFA" w:rsidP="00B57BFA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 xml:space="preserve">Испекла нам бабушка </w:t>
      </w:r>
    </w:p>
    <w:p w:rsidR="00B57BFA" w:rsidRPr="00DA4CCF" w:rsidRDefault="00B57BFA" w:rsidP="00B57BFA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Сладкие оладушки.</w:t>
      </w:r>
    </w:p>
    <w:p w:rsidR="00B57BFA" w:rsidRPr="00DA4CCF" w:rsidRDefault="00B57BFA" w:rsidP="00B57BFA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Маслом поливала,</w:t>
      </w:r>
    </w:p>
    <w:p w:rsidR="00B57BFA" w:rsidRPr="00DA4CCF" w:rsidRDefault="00B57BFA" w:rsidP="00B57BFA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Деток угощала.</w:t>
      </w:r>
    </w:p>
    <w:p w:rsidR="00B57BFA" w:rsidRPr="00DA4CCF" w:rsidRDefault="00B57BFA" w:rsidP="00B57BFA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Коле два, Оле два,</w:t>
      </w:r>
    </w:p>
    <w:p w:rsidR="00B57BFA" w:rsidRPr="00DA4CCF" w:rsidRDefault="00B57BFA" w:rsidP="00B57BFA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Ване два, Тане два.</w:t>
      </w:r>
    </w:p>
    <w:p w:rsidR="009E5749" w:rsidRPr="00DA4CCF" w:rsidRDefault="00B57BFA" w:rsidP="00B57BFA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Эмоционально пропевая последние слова, слегка приподнимайте и опускайте руки, протянув их к ребенку ладонями вверх. В конце разведите руки в стороны и пропойте: «Всем дала!» Поиграйте с ручками малыша, обхватив их в лучезапястном суставе. </w:t>
      </w:r>
      <w:r w:rsidR="009E5749" w:rsidRPr="00DA4CCF">
        <w:rPr>
          <w:rStyle w:val="FontStyle207"/>
          <w:rFonts w:ascii="Times New Roman" w:hAnsi="Times New Roman" w:cs="Times New Roman"/>
          <w:sz w:val="28"/>
          <w:szCs w:val="28"/>
        </w:rPr>
        <w:t>Продолжите игру под музыкальное сопровождение фортепиано или включите плясовую музыку. Подпевая на слог «ля», активизируйте голосовую активность ребенка. Чередуйте пение с музыкальным сопровождением.</w:t>
      </w:r>
    </w:p>
    <w:p w:rsidR="009E5749" w:rsidRPr="00DA4CCF" w:rsidRDefault="009E5749" w:rsidP="00B57BFA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E5749" w:rsidRPr="00DA4CCF" w:rsidRDefault="009E5749" w:rsidP="00B57BFA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Игра: «Веселые погремушки».</w:t>
      </w:r>
    </w:p>
    <w:p w:rsidR="00B57BFA" w:rsidRPr="00DA4CCF" w:rsidRDefault="009E5749" w:rsidP="00B57BFA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Развитие музыкального слуха ребенка, чувство ритма, формирование представлений о связи музыки и движений; дольше сохранять интерес к игре.</w:t>
      </w:r>
      <w:r w:rsidR="00B57BFA" w:rsidRPr="00DA4CC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5749" w:rsidRPr="00DA4CCF" w:rsidRDefault="009E5749" w:rsidP="00B57BFA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Приготовьте четыре одинаковых погремушки с удобной для захвата ручкой. Держа их как «Букет» в одной руке, гремите ими и пойте, приплясывая на месте:</w:t>
      </w:r>
    </w:p>
    <w:p w:rsidR="009E5749" w:rsidRPr="00DA4CCF" w:rsidRDefault="009E5749" w:rsidP="009E5749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Расплясались девицы-красавицы,</w:t>
      </w:r>
    </w:p>
    <w:p w:rsidR="009E5749" w:rsidRPr="00DA4CCF" w:rsidRDefault="009E5749" w:rsidP="009E5749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Разыгрались милые подруженьки.</w:t>
      </w:r>
    </w:p>
    <w:p w:rsidR="009E5749" w:rsidRPr="00DA4CCF" w:rsidRDefault="009E5749" w:rsidP="009E5749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Ай, люли, люли, люли,</w:t>
      </w:r>
    </w:p>
    <w:p w:rsidR="009E5749" w:rsidRPr="00DA4CCF" w:rsidRDefault="009E5749" w:rsidP="009E5749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Разыгрались милые подруженьки!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Игра: «А я по лугу…»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sz w:val="28"/>
          <w:szCs w:val="28"/>
        </w:rPr>
        <w:t>Цель:</w:t>
      </w: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 xml:space="preserve"> Способствовать обогащению слухового опыта ребенка, развитию взаимодействия малыша со взрослым.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Если малыш иже пытается делать первые шаги, возьмите его за локотки лицом к себе. Пойте песню неторопливо и не спеша ведите ребенка по комнате на себя: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А я по лугу, А я по лугу,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А я по лугу гуляла, А я по лугу гуляла.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t>Стоя на месте, плавно покачивайтесь из стороны в сторону, перенося вес тела с одной ноги на другую: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Я с комариком, Я с комариком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С комариком плясала я, С комариком плясала я.</w:t>
      </w:r>
    </w:p>
    <w:p w:rsidR="004C59E1" w:rsidRPr="00DA4CCF" w:rsidRDefault="004C59E1" w:rsidP="004C59E1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57BFA" w:rsidRPr="00DA4CCF" w:rsidRDefault="00B10AB4" w:rsidP="00B10AB4">
      <w:pPr>
        <w:pStyle w:val="Style5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  <w:r w:rsidRPr="00DA4C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Резенкова Ю.А.</w:t>
      </w:r>
    </w:p>
    <w:p w:rsidR="004D6EE3" w:rsidRPr="00DA4CCF" w:rsidRDefault="004D6EE3" w:rsidP="004D6EE3">
      <w:pPr>
        <w:rPr>
          <w:rFonts w:ascii="Times New Roman" w:hAnsi="Times New Roman" w:cs="Times New Roman"/>
          <w:b/>
          <w:sz w:val="28"/>
          <w:szCs w:val="28"/>
        </w:rPr>
      </w:pPr>
    </w:p>
    <w:p w:rsidR="008A5596" w:rsidRPr="00DA4CCF" w:rsidRDefault="008A5596" w:rsidP="00046A68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822C7" w:rsidRPr="00DA4CCF" w:rsidRDefault="006822C7" w:rsidP="002115DC">
      <w:pPr>
        <w:pStyle w:val="Style6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822C7" w:rsidRPr="00DA4CCF" w:rsidSect="00F4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6F" w:rsidRDefault="0007186F" w:rsidP="000B4E7A">
      <w:pPr>
        <w:spacing w:after="0" w:line="240" w:lineRule="auto"/>
      </w:pPr>
      <w:r>
        <w:separator/>
      </w:r>
    </w:p>
  </w:endnote>
  <w:endnote w:type="continuationSeparator" w:id="0">
    <w:p w:rsidR="0007186F" w:rsidRDefault="0007186F" w:rsidP="000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6F" w:rsidRDefault="0007186F" w:rsidP="000B4E7A">
      <w:pPr>
        <w:spacing w:after="0" w:line="240" w:lineRule="auto"/>
      </w:pPr>
      <w:r>
        <w:separator/>
      </w:r>
    </w:p>
  </w:footnote>
  <w:footnote w:type="continuationSeparator" w:id="0">
    <w:p w:rsidR="0007186F" w:rsidRDefault="0007186F" w:rsidP="000B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979"/>
    <w:multiLevelType w:val="singleLevel"/>
    <w:tmpl w:val="48E4ABB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9F70EB"/>
    <w:multiLevelType w:val="singleLevel"/>
    <w:tmpl w:val="48E4ABB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3C76B8A"/>
    <w:multiLevelType w:val="hybridMultilevel"/>
    <w:tmpl w:val="9D9CFF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ED2"/>
    <w:rsid w:val="00046A68"/>
    <w:rsid w:val="00064377"/>
    <w:rsid w:val="0007186F"/>
    <w:rsid w:val="0009220D"/>
    <w:rsid w:val="000B1EDE"/>
    <w:rsid w:val="000B4E7A"/>
    <w:rsid w:val="00113F6E"/>
    <w:rsid w:val="00166AAC"/>
    <w:rsid w:val="00182135"/>
    <w:rsid w:val="001B0ED2"/>
    <w:rsid w:val="002115DC"/>
    <w:rsid w:val="00290E42"/>
    <w:rsid w:val="003E2371"/>
    <w:rsid w:val="004314FB"/>
    <w:rsid w:val="004622DA"/>
    <w:rsid w:val="004B739A"/>
    <w:rsid w:val="004C59E1"/>
    <w:rsid w:val="004D6EE3"/>
    <w:rsid w:val="005B4620"/>
    <w:rsid w:val="005E5187"/>
    <w:rsid w:val="006822C7"/>
    <w:rsid w:val="006D73B4"/>
    <w:rsid w:val="006F2906"/>
    <w:rsid w:val="0079204B"/>
    <w:rsid w:val="007D5690"/>
    <w:rsid w:val="00800BDF"/>
    <w:rsid w:val="00805F8B"/>
    <w:rsid w:val="00871694"/>
    <w:rsid w:val="008A5596"/>
    <w:rsid w:val="008D0C0D"/>
    <w:rsid w:val="009E5749"/>
    <w:rsid w:val="009E5919"/>
    <w:rsid w:val="00A221B5"/>
    <w:rsid w:val="00AA372B"/>
    <w:rsid w:val="00AB2934"/>
    <w:rsid w:val="00B10AB4"/>
    <w:rsid w:val="00B57BFA"/>
    <w:rsid w:val="00CA79AF"/>
    <w:rsid w:val="00D764B8"/>
    <w:rsid w:val="00DA4CCF"/>
    <w:rsid w:val="00DD3B6D"/>
    <w:rsid w:val="00E60114"/>
    <w:rsid w:val="00E86DFA"/>
    <w:rsid w:val="00ED65A0"/>
    <w:rsid w:val="00F45063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EA0B1-2549-4F79-8D12-1E6C51A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1">
    <w:name w:val="Font Style211"/>
    <w:basedOn w:val="a0"/>
    <w:uiPriority w:val="99"/>
    <w:rsid w:val="001B0ED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1B0E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1B0ED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B0ED2"/>
    <w:rPr>
      <w:rFonts w:ascii="Century Schoolbook" w:hAnsi="Century Schoolbook" w:cs="Century Schoolbook"/>
      <w:sz w:val="18"/>
      <w:szCs w:val="18"/>
    </w:rPr>
  </w:style>
  <w:style w:type="paragraph" w:customStyle="1" w:styleId="Style62">
    <w:name w:val="Style62"/>
    <w:basedOn w:val="a"/>
    <w:uiPriority w:val="99"/>
    <w:rsid w:val="001B0E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E7A"/>
  </w:style>
  <w:style w:type="paragraph" w:styleId="a5">
    <w:name w:val="footer"/>
    <w:basedOn w:val="a"/>
    <w:link w:val="a6"/>
    <w:uiPriority w:val="99"/>
    <w:semiHidden/>
    <w:unhideWhenUsed/>
    <w:rsid w:val="000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4E7A"/>
  </w:style>
  <w:style w:type="paragraph" w:customStyle="1" w:styleId="Style5">
    <w:name w:val="Style5"/>
    <w:basedOn w:val="a"/>
    <w:uiPriority w:val="99"/>
    <w:rsid w:val="006822C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46A6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8">
    <w:name w:val="Font Style228"/>
    <w:basedOn w:val="a0"/>
    <w:uiPriority w:val="99"/>
    <w:rsid w:val="004D6EE3"/>
    <w:rPr>
      <w:rFonts w:ascii="Century Schoolbook" w:hAnsi="Century Schoolbook" w:cs="Century Schoolbook"/>
      <w:i/>
      <w:iCs/>
      <w:smallCaps/>
      <w:sz w:val="18"/>
      <w:szCs w:val="18"/>
    </w:rPr>
  </w:style>
  <w:style w:type="paragraph" w:styleId="a7">
    <w:name w:val="No Spacing"/>
    <w:uiPriority w:val="1"/>
    <w:qFormat/>
    <w:rsid w:val="009E5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ACER</cp:lastModifiedBy>
  <cp:revision>11</cp:revision>
  <dcterms:created xsi:type="dcterms:W3CDTF">2013-05-12T15:17:00Z</dcterms:created>
  <dcterms:modified xsi:type="dcterms:W3CDTF">2015-02-02T12:22:00Z</dcterms:modified>
</cp:coreProperties>
</file>