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4B" w:rsidRPr="006A1D8A" w:rsidRDefault="00EC244B"/>
    <w:p w:rsidR="00141181" w:rsidRDefault="00141181">
      <w:pPr>
        <w:rPr>
          <w:lang w:val="en-US"/>
        </w:rPr>
      </w:pPr>
    </w:p>
    <w:p w:rsidR="00141181" w:rsidRDefault="00141181">
      <w:r w:rsidRPr="006A1D8A">
        <w:t xml:space="preserve">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DCD7" wp14:editId="6C01D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181" w:rsidRPr="00141181" w:rsidRDefault="00141181" w:rsidP="00141181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118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КОНСПЕКТ ЗАНЯТИЯ</w:t>
                            </w:r>
                          </w:p>
                          <w:p w:rsidR="00141181" w:rsidRPr="00141181" w:rsidRDefault="00141181" w:rsidP="00141181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14118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по рисованию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ExUkCr4CAACA&#10;BQAADgAAAAAAAAAAAAAAAAAuAgAAZHJzL2Uyb0RvYy54bWxQSwECLQAUAAYACAAAACEAS4kmzdYA&#10;AAAFAQAADwAAAAAAAAAAAAAAAAAYBQAAZHJzL2Rvd25yZXYueG1sUEsFBgAAAAAEAAQA8wAAABsG&#10;AAAAAA==&#10;" filled="f" stroked="f">
                <v:fill o:detectmouseclick="t"/>
                <v:textbox style="mso-fit-shape-to-text:t">
                  <w:txbxContent>
                    <w:p w:rsidR="00141181" w:rsidRPr="00141181" w:rsidRDefault="00141181" w:rsidP="00141181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4118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КОНСПЕКТ ЗАНЯТИЯ</w:t>
                      </w:r>
                    </w:p>
                    <w:p w:rsidR="00141181" w:rsidRPr="00141181" w:rsidRDefault="00141181" w:rsidP="00141181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14118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по рисованию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</w:t>
      </w:r>
    </w:p>
    <w:p w:rsidR="00141181" w:rsidRDefault="00141181"/>
    <w:p w:rsidR="00141181" w:rsidRDefault="00141181"/>
    <w:p w:rsidR="00141181" w:rsidRDefault="00141181"/>
    <w:p w:rsidR="00141181" w:rsidRDefault="00141181"/>
    <w:p w:rsidR="00141181" w:rsidRPr="00395DB5" w:rsidRDefault="00141181">
      <w:pPr>
        <w:rPr>
          <w:b/>
          <w:i/>
          <w:color w:val="E36C0A" w:themeColor="accent6" w:themeShade="BF"/>
          <w:sz w:val="48"/>
          <w:szCs w:val="48"/>
        </w:rPr>
      </w:pPr>
      <w:r w:rsidRPr="00395DB5">
        <w:rPr>
          <w:b/>
          <w:color w:val="E36C0A" w:themeColor="accent6" w:themeShade="BF"/>
          <w:sz w:val="48"/>
          <w:szCs w:val="48"/>
        </w:rPr>
        <w:t xml:space="preserve">                        </w:t>
      </w:r>
      <w:r w:rsidRPr="00395DB5">
        <w:rPr>
          <w:b/>
          <w:i/>
          <w:color w:val="E36C0A" w:themeColor="accent6" w:themeShade="BF"/>
          <w:sz w:val="48"/>
          <w:szCs w:val="48"/>
        </w:rPr>
        <w:t xml:space="preserve">(методом </w:t>
      </w:r>
      <w:proofErr w:type="gramStart"/>
      <w:r w:rsidRPr="00395DB5">
        <w:rPr>
          <w:b/>
          <w:i/>
          <w:color w:val="E36C0A" w:themeColor="accent6" w:themeShade="BF"/>
          <w:sz w:val="48"/>
          <w:szCs w:val="48"/>
        </w:rPr>
        <w:t>тычка</w:t>
      </w:r>
      <w:proofErr w:type="gramEnd"/>
      <w:r w:rsidRPr="00395DB5">
        <w:rPr>
          <w:b/>
          <w:i/>
          <w:color w:val="E36C0A" w:themeColor="accent6" w:themeShade="BF"/>
          <w:sz w:val="48"/>
          <w:szCs w:val="48"/>
        </w:rPr>
        <w:t>)</w:t>
      </w:r>
    </w:p>
    <w:p w:rsidR="00141181" w:rsidRDefault="00141181">
      <w:pPr>
        <w:rPr>
          <w:i/>
          <w:sz w:val="48"/>
          <w:szCs w:val="48"/>
        </w:rPr>
      </w:pPr>
    </w:p>
    <w:p w:rsidR="00141181" w:rsidRDefault="00141181" w:rsidP="00141181">
      <w:pPr>
        <w:spacing w:after="0"/>
        <w:rPr>
          <w:b/>
          <w:i/>
          <w:sz w:val="56"/>
          <w:szCs w:val="56"/>
        </w:rPr>
      </w:pPr>
      <w:r w:rsidRPr="00141181">
        <w:rPr>
          <w:b/>
          <w:i/>
          <w:color w:val="FF0000"/>
          <w:sz w:val="56"/>
          <w:szCs w:val="56"/>
        </w:rPr>
        <w:t xml:space="preserve">ТЕМА: </w:t>
      </w:r>
      <w:r w:rsidRPr="00141181">
        <w:rPr>
          <w:b/>
          <w:i/>
          <w:sz w:val="56"/>
          <w:szCs w:val="56"/>
        </w:rPr>
        <w:t>«В садах созрели яблоки»</w:t>
      </w:r>
      <w:r w:rsidR="00395DB5">
        <w:rPr>
          <w:b/>
          <w:i/>
          <w:sz w:val="56"/>
          <w:szCs w:val="56"/>
        </w:rPr>
        <w:t>.</w:t>
      </w:r>
    </w:p>
    <w:p w:rsidR="00141181" w:rsidRDefault="00395DB5" w:rsidP="00141181">
      <w:pPr>
        <w:spacing w:after="0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</w:t>
      </w:r>
      <w:r w:rsidR="00141181" w:rsidRPr="00395DB5">
        <w:rPr>
          <w:i/>
          <w:sz w:val="48"/>
          <w:szCs w:val="48"/>
        </w:rPr>
        <w:t>(старшая группа)</w:t>
      </w:r>
    </w:p>
    <w:p w:rsidR="00395DB5" w:rsidRDefault="00395DB5" w:rsidP="00141181">
      <w:pPr>
        <w:spacing w:after="0"/>
        <w:rPr>
          <w:i/>
          <w:sz w:val="48"/>
          <w:szCs w:val="48"/>
        </w:rPr>
      </w:pPr>
    </w:p>
    <w:p w:rsidR="00395DB5" w:rsidRDefault="00395DB5" w:rsidP="00141181">
      <w:pPr>
        <w:spacing w:after="0"/>
        <w:rPr>
          <w:i/>
          <w:sz w:val="48"/>
          <w:szCs w:val="48"/>
        </w:rPr>
      </w:pPr>
      <w:r>
        <w:rPr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2A80EDF7" wp14:editId="2F35D7ED">
            <wp:simplePos x="0" y="0"/>
            <wp:positionH relativeFrom="margin">
              <wp:posOffset>-318135</wp:posOffset>
            </wp:positionH>
            <wp:positionV relativeFrom="margin">
              <wp:posOffset>4918710</wp:posOffset>
            </wp:positionV>
            <wp:extent cx="2847975" cy="32480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6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49533" r="36143" b="1756"/>
                    <a:stretch/>
                  </pic:blipFill>
                  <pic:spPr bwMode="auto">
                    <a:xfrm>
                      <a:off x="0" y="0"/>
                      <a:ext cx="284797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DB5" w:rsidRDefault="00395DB5" w:rsidP="00141181">
      <w:pPr>
        <w:spacing w:after="0"/>
        <w:rPr>
          <w:i/>
          <w:sz w:val="48"/>
          <w:szCs w:val="48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МДОУ детский сад №3 </w:t>
      </w: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  <w:r>
        <w:rPr>
          <w:sz w:val="40"/>
          <w:szCs w:val="40"/>
        </w:rPr>
        <w:t>«Искорка»</w:t>
      </w: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Воспитатель: Морозова</w:t>
      </w: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  <w:r>
        <w:rPr>
          <w:sz w:val="40"/>
          <w:szCs w:val="40"/>
        </w:rPr>
        <w:t>Татьяна Владимировна</w:t>
      </w: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Pr="00395DB5" w:rsidRDefault="00395DB5" w:rsidP="00395D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 2010 г.</w:t>
      </w:r>
    </w:p>
    <w:p w:rsidR="00395DB5" w:rsidRDefault="00395DB5" w:rsidP="00FF493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Задачи. </w:t>
      </w:r>
      <w:r>
        <w:rPr>
          <w:sz w:val="28"/>
          <w:szCs w:val="28"/>
        </w:rPr>
        <w:t xml:space="preserve">Учить детей рисовать яблоки на ветке, закреплять умение детей наносить один слой краски на другой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;</w:t>
      </w:r>
      <w:r w:rsidR="00FF4933">
        <w:rPr>
          <w:sz w:val="28"/>
          <w:szCs w:val="28"/>
        </w:rPr>
        <w:t xml:space="preserve"> расширять знания о фруктах; пробуждать интерес к природе, внимание к её сезонным изменениям.</w:t>
      </w:r>
    </w:p>
    <w:p w:rsidR="00FF4933" w:rsidRDefault="00FF4933" w:rsidP="00FF4933">
      <w:pPr>
        <w:spacing w:after="0"/>
        <w:jc w:val="both"/>
        <w:rPr>
          <w:sz w:val="28"/>
          <w:szCs w:val="28"/>
        </w:rPr>
      </w:pPr>
    </w:p>
    <w:p w:rsidR="00FF4933" w:rsidRDefault="00FF4933" w:rsidP="00FF4933">
      <w:pPr>
        <w:spacing w:after="0"/>
        <w:jc w:val="both"/>
        <w:rPr>
          <w:sz w:val="28"/>
          <w:szCs w:val="28"/>
        </w:rPr>
      </w:pPr>
      <w:r w:rsidRPr="00FF4933">
        <w:rPr>
          <w:b/>
          <w:sz w:val="28"/>
          <w:szCs w:val="28"/>
        </w:rPr>
        <w:t xml:space="preserve">Материал.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Альбомный лист бумаги, коробка гуаши, две кисточки, маленький листочек бумаги для проверки цвета, все принадлежности для рисования.</w:t>
      </w:r>
    </w:p>
    <w:p w:rsidR="00FF4933" w:rsidRDefault="00FF4933" w:rsidP="00FF4933">
      <w:pPr>
        <w:spacing w:after="0"/>
        <w:jc w:val="both"/>
        <w:rPr>
          <w:sz w:val="28"/>
          <w:szCs w:val="28"/>
        </w:rPr>
      </w:pPr>
    </w:p>
    <w:p w:rsidR="00FF4933" w:rsidRDefault="00FF4933" w:rsidP="00FF4933">
      <w:pPr>
        <w:spacing w:after="0"/>
        <w:jc w:val="both"/>
        <w:rPr>
          <w:i/>
          <w:sz w:val="28"/>
          <w:szCs w:val="28"/>
        </w:rPr>
      </w:pPr>
      <w:r w:rsidRPr="00FF4933">
        <w:rPr>
          <w:b/>
          <w:sz w:val="28"/>
          <w:szCs w:val="28"/>
        </w:rPr>
        <w:t xml:space="preserve">Ход занятия. </w:t>
      </w:r>
      <w:r>
        <w:rPr>
          <w:b/>
          <w:sz w:val="28"/>
          <w:szCs w:val="28"/>
        </w:rPr>
        <w:t xml:space="preserve"> </w:t>
      </w:r>
    </w:p>
    <w:p w:rsidR="00FF4933" w:rsidRDefault="00FF4933" w:rsidP="00FF4933">
      <w:pPr>
        <w:spacing w:after="0"/>
        <w:jc w:val="both"/>
        <w:rPr>
          <w:sz w:val="28"/>
          <w:szCs w:val="28"/>
        </w:rPr>
      </w:pPr>
      <w:r w:rsidRPr="00341280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читает или рассказывает: «Осень -  одно из самых красивых времён года. Медленно кружась в воздухе, падают с деревьев пожелтевшие листья. Шелестят под ногами резные листья дуба, золотые сердечки листьев берёзы. На их фоне такими праздничными кажутся покрасневшие кленовые листья</w:t>
      </w:r>
      <w:proofErr w:type="gramStart"/>
      <w:r>
        <w:rPr>
          <w:sz w:val="28"/>
          <w:szCs w:val="28"/>
        </w:rPr>
        <w:t>…</w:t>
      </w:r>
      <w:r w:rsidR="006A1D8A">
        <w:rPr>
          <w:sz w:val="28"/>
          <w:szCs w:val="28"/>
        </w:rPr>
        <w:t xml:space="preserve"> А</w:t>
      </w:r>
      <w:proofErr w:type="gramEnd"/>
      <w:r w:rsidR="006A1D8A">
        <w:rPr>
          <w:sz w:val="28"/>
          <w:szCs w:val="28"/>
        </w:rPr>
        <w:t xml:space="preserve"> в садах поспели яблоки. Сколько их! </w:t>
      </w:r>
      <w:proofErr w:type="gramStart"/>
      <w:r w:rsidR="006A1D8A">
        <w:rPr>
          <w:sz w:val="28"/>
          <w:szCs w:val="28"/>
        </w:rPr>
        <w:t>Сочных</w:t>
      </w:r>
      <w:proofErr w:type="gramEnd"/>
      <w:r w:rsidR="006A1D8A">
        <w:rPr>
          <w:sz w:val="28"/>
          <w:szCs w:val="28"/>
        </w:rPr>
        <w:t>, вкусных и таких разных по величине, форме и цвету. Жёлтые, зелёные, красные, белые, в полоску, в крапинку, с яркими бочками и нежным румянцем… Яблоки не только вкусные, но и очень полезные. В них много витаминов и других нужных организму человека веществ. Яблоки нравятся и взрослым и детям.</w:t>
      </w:r>
      <w:r w:rsidR="000240DB" w:rsidRPr="000240DB">
        <w:rPr>
          <w:sz w:val="28"/>
          <w:szCs w:val="28"/>
        </w:rPr>
        <w:t xml:space="preserve"> </w:t>
      </w:r>
      <w:r w:rsidR="000240DB">
        <w:rPr>
          <w:sz w:val="28"/>
          <w:szCs w:val="28"/>
        </w:rPr>
        <w:t>Можно есть свежие яблоки, можно варить из них варенье, повидло, делать сок, сушить. А какие вкусные пироги с яблочной начинкой пекут наши мамы и бабушки!»</w:t>
      </w:r>
    </w:p>
    <w:p w:rsidR="000240DB" w:rsidRDefault="000240DB" w:rsidP="00FF49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«Представьте себе, что к нам в окно заглядывает яблоневая ветка. Вот такая, например». </w:t>
      </w:r>
    </w:p>
    <w:p w:rsidR="00341280" w:rsidRDefault="000240DB" w:rsidP="00FF49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Показать детям образец, уточнить вместе с ними форму и цвет яблок, листьев, ветки. Предложить детям нарисовать ветку. Последовательность рисования: сначала дети рисуют жёлтой гуашью </w:t>
      </w:r>
      <w:proofErr w:type="gramStart"/>
      <w:r>
        <w:rPr>
          <w:sz w:val="28"/>
          <w:szCs w:val="28"/>
        </w:rPr>
        <w:t>тычками</w:t>
      </w:r>
      <w:proofErr w:type="gramEnd"/>
      <w:r>
        <w:rPr>
          <w:sz w:val="28"/>
          <w:szCs w:val="28"/>
        </w:rPr>
        <w:t xml:space="preserve"> круги – яблоки (количество и расположение – по желанию детей</w:t>
      </w:r>
      <w:r w:rsidR="00341280">
        <w:rPr>
          <w:sz w:val="28"/>
          <w:szCs w:val="28"/>
        </w:rPr>
        <w:t>); потом тычками – ветки.</w:t>
      </w:r>
    </w:p>
    <w:p w:rsidR="00341280" w:rsidRDefault="00341280" w:rsidP="00FF4933">
      <w:pPr>
        <w:spacing w:after="0"/>
        <w:jc w:val="both"/>
        <w:rPr>
          <w:sz w:val="28"/>
          <w:szCs w:val="28"/>
        </w:rPr>
      </w:pPr>
      <w:r w:rsidRPr="00341280">
        <w:rPr>
          <w:sz w:val="28"/>
          <w:szCs w:val="28"/>
          <w:u w:val="single"/>
        </w:rPr>
        <w:t xml:space="preserve">           </w:t>
      </w:r>
      <w:r w:rsidRPr="00341280">
        <w:rPr>
          <w:i/>
          <w:sz w:val="28"/>
          <w:szCs w:val="28"/>
          <w:u w:val="single"/>
        </w:rPr>
        <w:t>Дети рисуют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забывайте напоминать им каждый раз, что, набрав краску на кисть, нужно обязательно сделать несколько пробных </w:t>
      </w:r>
      <w:proofErr w:type="gramStart"/>
      <w:r>
        <w:rPr>
          <w:sz w:val="28"/>
          <w:szCs w:val="28"/>
        </w:rPr>
        <w:t>тычков</w:t>
      </w:r>
      <w:proofErr w:type="gramEnd"/>
      <w:r>
        <w:rPr>
          <w:sz w:val="28"/>
          <w:szCs w:val="28"/>
        </w:rPr>
        <w:t xml:space="preserve"> на листочке бумаги, чтобы убрать лишнюю краску и проверить её цвет.</w:t>
      </w:r>
    </w:p>
    <w:p w:rsidR="000240DB" w:rsidRPr="000240DB" w:rsidRDefault="00341280" w:rsidP="00FF49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1280">
        <w:rPr>
          <w:i/>
          <w:sz w:val="28"/>
          <w:szCs w:val="28"/>
          <w:u w:val="single"/>
        </w:rPr>
        <w:t>Первая пауза.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Ритмическая гимнастика «Сбор яблок» (музыка любая, с чётким ритмом).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1280" w:rsidTr="00341280">
        <w:tc>
          <w:tcPr>
            <w:tcW w:w="4785" w:type="dxa"/>
          </w:tcPr>
          <w:p w:rsidR="00341280" w:rsidRPr="00341280" w:rsidRDefault="00341280" w:rsidP="003412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341280">
              <w:rPr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341280" w:rsidRPr="00341280" w:rsidRDefault="00341280" w:rsidP="003412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341280">
              <w:rPr>
                <w:b/>
                <w:sz w:val="32"/>
                <w:szCs w:val="32"/>
              </w:rPr>
              <w:t>Дети</w:t>
            </w:r>
          </w:p>
        </w:tc>
      </w:tr>
      <w:tr w:rsidR="00341280" w:rsidTr="00341280">
        <w:tc>
          <w:tcPr>
            <w:tcW w:w="4785" w:type="dxa"/>
          </w:tcPr>
          <w:p w:rsidR="00341280" w:rsidRPr="0065589B" w:rsidRDefault="00341280" w:rsidP="00341280">
            <w:pPr>
              <w:rPr>
                <w:i/>
                <w:sz w:val="28"/>
                <w:szCs w:val="28"/>
              </w:rPr>
            </w:pPr>
            <w:r w:rsidRPr="0065589B">
              <w:rPr>
                <w:i/>
                <w:sz w:val="28"/>
                <w:szCs w:val="28"/>
              </w:rPr>
              <w:t>Мы идём во фруктовый сад.</w:t>
            </w:r>
          </w:p>
          <w:p w:rsidR="00341280" w:rsidRPr="0065589B" w:rsidRDefault="00341280" w:rsidP="00341280">
            <w:pPr>
              <w:rPr>
                <w:i/>
                <w:sz w:val="28"/>
                <w:szCs w:val="28"/>
              </w:rPr>
            </w:pPr>
            <w:r w:rsidRPr="0065589B">
              <w:rPr>
                <w:i/>
                <w:sz w:val="28"/>
                <w:szCs w:val="28"/>
              </w:rPr>
              <w:t>Вдыхаем яблок аромат.</w:t>
            </w:r>
          </w:p>
        </w:tc>
        <w:tc>
          <w:tcPr>
            <w:tcW w:w="4786" w:type="dxa"/>
          </w:tcPr>
          <w:p w:rsidR="00341280" w:rsidRPr="0065589B" w:rsidRDefault="0065589B" w:rsidP="00341280">
            <w:pPr>
              <w:rPr>
                <w:sz w:val="28"/>
                <w:szCs w:val="28"/>
              </w:rPr>
            </w:pPr>
            <w:r w:rsidRPr="0065589B">
              <w:rPr>
                <w:sz w:val="28"/>
                <w:szCs w:val="28"/>
              </w:rPr>
              <w:t>Ходьба на месте или по группе.</w:t>
            </w:r>
          </w:p>
          <w:p w:rsidR="0065589B" w:rsidRPr="0065589B" w:rsidRDefault="0065589B" w:rsidP="00341280">
            <w:pPr>
              <w:rPr>
                <w:sz w:val="32"/>
                <w:szCs w:val="32"/>
              </w:rPr>
            </w:pPr>
            <w:r w:rsidRPr="0065589B">
              <w:rPr>
                <w:sz w:val="28"/>
                <w:szCs w:val="28"/>
              </w:rPr>
              <w:t>Дыхательные упражнения.</w:t>
            </w:r>
          </w:p>
        </w:tc>
      </w:tr>
      <w:tr w:rsidR="0065589B" w:rsidTr="00341280">
        <w:tc>
          <w:tcPr>
            <w:tcW w:w="4785" w:type="dxa"/>
          </w:tcPr>
          <w:p w:rsidR="0065589B" w:rsidRDefault="0065589B" w:rsidP="00341280">
            <w:pPr>
              <w:rPr>
                <w:i/>
                <w:sz w:val="28"/>
                <w:szCs w:val="28"/>
              </w:rPr>
            </w:pPr>
            <w:r w:rsidRPr="0065589B">
              <w:rPr>
                <w:i/>
                <w:sz w:val="28"/>
                <w:szCs w:val="28"/>
              </w:rPr>
              <w:lastRenderedPageBreak/>
              <w:t>Хотим сорвать яблоки с дерева</w:t>
            </w:r>
            <w:r>
              <w:rPr>
                <w:i/>
                <w:sz w:val="28"/>
                <w:szCs w:val="28"/>
              </w:rPr>
              <w:t>.</w:t>
            </w: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Может быть, допрыгнем до них?</w:t>
            </w: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Подумаем, как же сорвать яблоки?</w:t>
            </w: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Нужно поставить лестницу!</w:t>
            </w:r>
          </w:p>
          <w:p w:rsidR="0065589B" w:rsidRDefault="0065589B" w:rsidP="003412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Срываем яблоки и кладём в корзину.</w:t>
            </w:r>
          </w:p>
          <w:p w:rsidR="00573BF4" w:rsidRPr="0065589B" w:rsidRDefault="00573BF4" w:rsidP="003412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Яблоки собрали, теперь отдохнём.</w:t>
            </w:r>
          </w:p>
        </w:tc>
        <w:tc>
          <w:tcPr>
            <w:tcW w:w="4786" w:type="dxa"/>
          </w:tcPr>
          <w:p w:rsidR="0065589B" w:rsidRDefault="0065589B" w:rsidP="00341280">
            <w:pPr>
              <w:rPr>
                <w:sz w:val="28"/>
                <w:szCs w:val="28"/>
              </w:rPr>
            </w:pPr>
            <w:r w:rsidRPr="0065589B">
              <w:rPr>
                <w:sz w:val="28"/>
                <w:szCs w:val="28"/>
              </w:rPr>
              <w:t>Поднимаются на носочки, тянут поочерёдно то одну</w:t>
            </w:r>
            <w:r>
              <w:rPr>
                <w:sz w:val="28"/>
                <w:szCs w:val="28"/>
              </w:rPr>
              <w:t xml:space="preserve">, то другую руку вверх. </w:t>
            </w:r>
          </w:p>
          <w:p w:rsidR="0065589B" w:rsidRDefault="0065589B" w:rsidP="00341280">
            <w:pPr>
              <w:rPr>
                <w:sz w:val="28"/>
                <w:szCs w:val="28"/>
              </w:rPr>
            </w:pPr>
          </w:p>
          <w:p w:rsidR="0065589B" w:rsidRDefault="0065589B" w:rsidP="0034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же, только с прыжком.</w:t>
            </w:r>
          </w:p>
          <w:p w:rsidR="0065589B" w:rsidRDefault="0065589B" w:rsidP="0034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Полуприседание, руки чуть в стороны.</w:t>
            </w:r>
          </w:p>
          <w:p w:rsidR="0065589B" w:rsidRDefault="0065589B" w:rsidP="00341280">
            <w:pPr>
              <w:rPr>
                <w:sz w:val="28"/>
                <w:szCs w:val="28"/>
              </w:rPr>
            </w:pPr>
          </w:p>
          <w:p w:rsidR="0065589B" w:rsidRDefault="0065589B" w:rsidP="0034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подъём по лестнице.</w:t>
            </w:r>
          </w:p>
          <w:p w:rsidR="00573BF4" w:rsidRDefault="00573BF4" w:rsidP="0034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сбор яблок.</w:t>
            </w:r>
          </w:p>
          <w:p w:rsidR="00573BF4" w:rsidRPr="0065589B" w:rsidRDefault="00573BF4" w:rsidP="0034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пол, закрывают глаза.</w:t>
            </w:r>
          </w:p>
        </w:tc>
      </w:tr>
    </w:tbl>
    <w:p w:rsidR="00395DB5" w:rsidRDefault="00395DB5" w:rsidP="00395DB5">
      <w:pPr>
        <w:spacing w:after="0"/>
        <w:ind w:left="4395"/>
        <w:jc w:val="center"/>
        <w:rPr>
          <w:sz w:val="40"/>
          <w:szCs w:val="40"/>
        </w:rPr>
      </w:pPr>
    </w:p>
    <w:p w:rsidR="00395DB5" w:rsidRDefault="00573BF4" w:rsidP="00573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после паузы рисуют тонкой кистью листья, место прикрепления яблок к ветке и их сердцевину.</w:t>
      </w:r>
    </w:p>
    <w:p w:rsidR="00573BF4" w:rsidRDefault="00573BF4" w:rsidP="00573BF4">
      <w:pPr>
        <w:spacing w:after="0"/>
        <w:rPr>
          <w:sz w:val="28"/>
          <w:szCs w:val="28"/>
        </w:rPr>
      </w:pPr>
    </w:p>
    <w:p w:rsidR="00573BF4" w:rsidRDefault="00573BF4" w:rsidP="00573BF4">
      <w:pPr>
        <w:spacing w:after="0"/>
        <w:rPr>
          <w:sz w:val="28"/>
          <w:szCs w:val="28"/>
        </w:rPr>
      </w:pPr>
      <w:r w:rsidRPr="00573BF4">
        <w:rPr>
          <w:i/>
          <w:sz w:val="28"/>
          <w:szCs w:val="28"/>
          <w:u w:val="single"/>
        </w:rPr>
        <w:t>Вторая пауза.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Дидактическая игра «Кто больше?»</w:t>
      </w:r>
    </w:p>
    <w:p w:rsidR="00573BF4" w:rsidRDefault="00573BF4" w:rsidP="00573BF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можно делать из яблок? </w:t>
      </w:r>
      <w:proofErr w:type="gramEnd"/>
      <w:r>
        <w:rPr>
          <w:sz w:val="28"/>
          <w:szCs w:val="28"/>
        </w:rPr>
        <w:t>(Варенье, повидло, мармелад; из них выжимают сок, их сушат, маринуют и т.д.)</w:t>
      </w:r>
    </w:p>
    <w:p w:rsidR="00573BF4" w:rsidRDefault="00573BF4" w:rsidP="00573BF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яблоки бывают на вкус? </w:t>
      </w:r>
      <w:proofErr w:type="gramEnd"/>
      <w:r>
        <w:rPr>
          <w:sz w:val="28"/>
          <w:szCs w:val="28"/>
        </w:rPr>
        <w:t>(Сладкие, кислые, сочные, кисло-сладкие, мягкие, жёсткие и др.)</w:t>
      </w:r>
    </w:p>
    <w:p w:rsidR="00573BF4" w:rsidRDefault="00573BF4" w:rsidP="00573BF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бывают яблоки по цвету? </w:t>
      </w:r>
      <w:proofErr w:type="gramEnd"/>
      <w:r>
        <w:rPr>
          <w:sz w:val="28"/>
          <w:szCs w:val="28"/>
        </w:rPr>
        <w:t>(Ответы детей)</w:t>
      </w:r>
    </w:p>
    <w:p w:rsidR="00573BF4" w:rsidRDefault="00573BF4" w:rsidP="00573BF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Какими словами описываются яблоки в русских сказках? </w:t>
      </w:r>
      <w:proofErr w:type="gramEnd"/>
      <w:r>
        <w:rPr>
          <w:sz w:val="28"/>
          <w:szCs w:val="28"/>
        </w:rPr>
        <w:t>(Румяное, наливное, золотое</w:t>
      </w:r>
      <w:r w:rsidR="00E1305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1305B" w:rsidRDefault="00E1305B" w:rsidP="00573B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Жёлтая краска на яблоках к этому времени высохла – можно на них рисовать лёгкими </w:t>
      </w:r>
      <w:proofErr w:type="gramStart"/>
      <w:r>
        <w:rPr>
          <w:sz w:val="28"/>
          <w:szCs w:val="28"/>
        </w:rPr>
        <w:t>тычками</w:t>
      </w:r>
      <w:proofErr w:type="gramEnd"/>
      <w:r>
        <w:rPr>
          <w:sz w:val="28"/>
          <w:szCs w:val="28"/>
        </w:rPr>
        <w:t xml:space="preserve"> румянец.</w:t>
      </w:r>
    </w:p>
    <w:p w:rsidR="00E1305B" w:rsidRDefault="00E1305B" w:rsidP="00573B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«Какой замечательный яблоневый сад у нас получился! Яблоки крупные, румяные, так и просятся в рот.</w:t>
      </w:r>
    </w:p>
    <w:p w:rsidR="00E1305B" w:rsidRDefault="00E1305B" w:rsidP="00573BF4">
      <w:pPr>
        <w:spacing w:after="0"/>
        <w:rPr>
          <w:sz w:val="28"/>
          <w:szCs w:val="28"/>
        </w:rPr>
      </w:pP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за чудные плоды – 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Нет вкусней, сочней еды!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Цветом жёлтым, цветом красным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Осень щедро красит их.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Невозможно мимо них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Пройти рядом равнодушно,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Так и хочется их скушать.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они, налившись соком,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 веток спелым своим боком</w:t>
      </w:r>
    </w:p>
    <w:p w:rsidR="00E1305B" w:rsidRDefault="00E1305B" w:rsidP="00573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Манят нас, собой дразня,</w:t>
      </w:r>
    </w:p>
    <w:p w:rsidR="00E1305B" w:rsidRPr="00E1305B" w:rsidRDefault="00E1305B" w:rsidP="00573BF4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Будто молвят: </w:t>
      </w:r>
      <w:proofErr w:type="gramStart"/>
      <w:r>
        <w:rPr>
          <w:i/>
          <w:sz w:val="28"/>
          <w:szCs w:val="28"/>
        </w:rPr>
        <w:t xml:space="preserve">«Съешь меня»!   </w:t>
      </w:r>
      <w:r>
        <w:rPr>
          <w:sz w:val="28"/>
          <w:szCs w:val="28"/>
        </w:rPr>
        <w:t xml:space="preserve">(Г. </w:t>
      </w:r>
      <w:proofErr w:type="gramEnd"/>
      <w:r>
        <w:rPr>
          <w:sz w:val="28"/>
          <w:szCs w:val="28"/>
        </w:rPr>
        <w:t>Утробин)</w:t>
      </w:r>
      <w:bookmarkStart w:id="0" w:name="_GoBack"/>
      <w:bookmarkEnd w:id="0"/>
    </w:p>
    <w:p w:rsidR="00E1305B" w:rsidRPr="00E1305B" w:rsidRDefault="00E1305B" w:rsidP="00573BF4">
      <w:pPr>
        <w:spacing w:after="0"/>
        <w:rPr>
          <w:sz w:val="28"/>
          <w:szCs w:val="28"/>
          <w:u w:val="single"/>
        </w:rPr>
      </w:pPr>
      <w:r w:rsidRPr="00E1305B">
        <w:rPr>
          <w:sz w:val="28"/>
          <w:szCs w:val="28"/>
          <w:u w:val="single"/>
        </w:rPr>
        <w:lastRenderedPageBreak/>
        <w:t xml:space="preserve">      </w:t>
      </w:r>
    </w:p>
    <w:sectPr w:rsidR="00E1305B" w:rsidRPr="00E1305B" w:rsidSect="00141181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81"/>
    <w:rsid w:val="000240DB"/>
    <w:rsid w:val="00141181"/>
    <w:rsid w:val="00311EBA"/>
    <w:rsid w:val="00341280"/>
    <w:rsid w:val="00395DB5"/>
    <w:rsid w:val="00573BF4"/>
    <w:rsid w:val="0065589B"/>
    <w:rsid w:val="006A1D8A"/>
    <w:rsid w:val="00E1305B"/>
    <w:rsid w:val="00EC244B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2011-07-14T16:20:00Z</dcterms:created>
  <dcterms:modified xsi:type="dcterms:W3CDTF">2011-07-16T15:21:00Z</dcterms:modified>
</cp:coreProperties>
</file>