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01" w:rsidRPr="00EA0D01" w:rsidRDefault="00EA0D01" w:rsidP="00EA0D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01">
        <w:rPr>
          <w:rFonts w:ascii="Times New Roman" w:hAnsi="Times New Roman" w:cs="Times New Roman"/>
          <w:b/>
          <w:sz w:val="28"/>
          <w:szCs w:val="28"/>
        </w:rPr>
        <w:t>Активный отдых через взаимодействие с семьёй.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Семья и ДОУ – два важных института социализации детей. Их воспитательные функции различны, но для всестороннего развития ребёнка необходимо их взаимодействие.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В детском саду созданы благоприятные условия для физического развития детей. </w:t>
      </w:r>
      <w:proofErr w:type="gramStart"/>
      <w:r w:rsidRPr="00EA0D01">
        <w:rPr>
          <w:rFonts w:ascii="Times New Roman" w:hAnsi="Times New Roman" w:cs="Times New Roman"/>
          <w:sz w:val="28"/>
          <w:szCs w:val="28"/>
        </w:rPr>
        <w:t>Проводятся занятия в рамках организованной образовательной деятельности, в ходе режимных моментов (утренняя гимнастика, в том числе – под музыку, в свободной деятельности детей.</w:t>
      </w:r>
      <w:proofErr w:type="gramEnd"/>
      <w:r w:rsidRPr="00EA0D01">
        <w:rPr>
          <w:rFonts w:ascii="Times New Roman" w:hAnsi="Times New Roman" w:cs="Times New Roman"/>
          <w:sz w:val="28"/>
          <w:szCs w:val="28"/>
        </w:rPr>
        <w:t xml:space="preserve"> Наличие физкультурных уголков вызывает у воспитанников интерес к активной двигательной деятельности. Использование спортивного оборудования повышает эффективность не только занятий в помещении детского сада, но и способствует повышению двигательной активности детей на прогулках.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EA0D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0D01">
        <w:rPr>
          <w:rFonts w:ascii="Times New Roman" w:hAnsi="Times New Roman" w:cs="Times New Roman"/>
          <w:sz w:val="28"/>
          <w:szCs w:val="28"/>
        </w:rPr>
        <w:t xml:space="preserve"> создание условий для физического воспитания детей только в рамках дошкольного учреждения не является достаточно эффективной мерой. Ведь часть времени активного бодрствования дети проводят в семье, и на родителей ложится особая ответственность за организацию физкультурно-оздоровительной работы с ними. Но большинство родителей в силу различных причин не могут успешно организовать такую двигательную деятельность своих детей с учётом их возраста и индивидуальных особенностей. Поэтому очень важно показать, как можно интересно, весело провести спортивный досуг вместе, с пользой для себя и ребёнка.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В детском саду проводятся физкультурные праздники с участием родителей: «Папа, мама, я – спортивная семья! », «Спортивные профессии».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>В процессе проведения совместного досуга для родителей с детьми решаются следующие цели и задачи: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Цель: 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>Задачи: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1. Развивать умение ориентироваться в большом пространстве.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2. Развивать фиксацию взора, прослеживающую функцию глаз в действиях с предметами.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3. Согласовывать сопряжённую работу глаз, рук с музыкальным сопровождением и речевым текстом.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4. Продолжать развивать координацию движений.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5. Формировать психические процессы.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1. Побуждать детей принимать посильное участие в коллективных действиях.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2. Формировать у детей гуманные чувства и элементарные представления о взаимопомощи, отзывчивости, внимания к окружающим.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lastRenderedPageBreak/>
        <w:t xml:space="preserve">3. Привлечь детей и их родителей к занятиям физической культурой и спортом. Способствовать психологическому сближению детей и родителей, развитию положительных эмоций, чувства взаимопомощи.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Образовательные задачи зависят от конкретного мероприятия.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И детям, и взрослым нравятся такие встречи, все получают от них большое удовольствие и пользу для психического и физического здоровья. </w:t>
      </w:r>
    </w:p>
    <w:p w:rsidR="00EA0D01" w:rsidRPr="00EA0D01" w:rsidRDefault="00EA0D01" w:rsidP="00EA0D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0D01">
        <w:rPr>
          <w:rFonts w:ascii="Times New Roman" w:hAnsi="Times New Roman" w:cs="Times New Roman"/>
          <w:sz w:val="28"/>
          <w:szCs w:val="28"/>
        </w:rPr>
        <w:t xml:space="preserve">Многие семьи после таких мероприятий уделяют совместному спортивному досугу больше времени: посещают катки, стадионы, спортивные площадки. Семьи укрепляются, дети больше общаются со своими родителями. Это – очень важно в наше время. </w:t>
      </w:r>
    </w:p>
    <w:p w:rsidR="00115F13" w:rsidRPr="00EA0D01" w:rsidRDefault="00115F13" w:rsidP="00EA0D0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15F13" w:rsidRPr="00EA0D01" w:rsidSect="001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0D01"/>
    <w:rsid w:val="00115F13"/>
    <w:rsid w:val="005B6496"/>
    <w:rsid w:val="00C074B2"/>
    <w:rsid w:val="00EA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01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0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304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3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2015-02-01T08:18:00Z</dcterms:created>
  <dcterms:modified xsi:type="dcterms:W3CDTF">2015-02-01T08:20:00Z</dcterms:modified>
</cp:coreProperties>
</file>