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DF" w:rsidRPr="005C7DDF" w:rsidRDefault="005C7DDF" w:rsidP="005C7DDF">
      <w:pPr>
        <w:tabs>
          <w:tab w:val="left" w:pos="2400"/>
        </w:tabs>
        <w:rPr>
          <w:rStyle w:val="a3"/>
          <w:b/>
          <w:i w:val="0"/>
          <w:color w:val="000000"/>
          <w:sz w:val="32"/>
          <w:szCs w:val="32"/>
        </w:rPr>
      </w:pPr>
      <w:r w:rsidRPr="005C7DDF">
        <w:rPr>
          <w:rStyle w:val="a3"/>
          <w:b/>
          <w:i w:val="0"/>
          <w:color w:val="000000"/>
          <w:sz w:val="32"/>
          <w:szCs w:val="32"/>
        </w:rPr>
        <w:t>Программа кружка «Умелые ручки у почемучки»</w:t>
      </w:r>
    </w:p>
    <w:p w:rsidR="00D053A8" w:rsidRDefault="00D053A8" w:rsidP="00D053A8">
      <w:pPr>
        <w:tabs>
          <w:tab w:val="left" w:pos="2400"/>
        </w:tabs>
        <w:jc w:val="right"/>
        <w:rPr>
          <w:rStyle w:val="a3"/>
          <w:color w:val="000000"/>
        </w:rPr>
      </w:pPr>
      <w:r>
        <w:rPr>
          <w:rStyle w:val="a3"/>
          <w:color w:val="000000"/>
        </w:rPr>
        <w:t xml:space="preserve">Истоки творческих способностей </w:t>
      </w:r>
      <w:r>
        <w:rPr>
          <w:i/>
          <w:color w:val="000000"/>
        </w:rPr>
        <w:br/>
      </w:r>
      <w:r>
        <w:rPr>
          <w:rStyle w:val="a3"/>
          <w:color w:val="000000"/>
        </w:rPr>
        <w:t> и дарований детей на кончиках их пальцев.</w:t>
      </w:r>
      <w:r>
        <w:rPr>
          <w:i/>
          <w:color w:val="000000"/>
        </w:rPr>
        <w:br/>
      </w:r>
      <w:r>
        <w:rPr>
          <w:rStyle w:val="a3"/>
          <w:color w:val="000000"/>
        </w:rPr>
        <w:t>От пальцев, образно говоря, идут тончайшие</w:t>
      </w:r>
      <w:r>
        <w:rPr>
          <w:i/>
          <w:color w:val="000000"/>
        </w:rPr>
        <w:br/>
      </w:r>
      <w:r>
        <w:rPr>
          <w:rStyle w:val="a3"/>
          <w:color w:val="000000"/>
        </w:rPr>
        <w:t xml:space="preserve">ручейки, которые питают источник творческой мысли. </w:t>
      </w:r>
      <w:r>
        <w:rPr>
          <w:i/>
          <w:color w:val="000000"/>
        </w:rPr>
        <w:br/>
      </w:r>
      <w:r>
        <w:rPr>
          <w:rStyle w:val="a3"/>
          <w:color w:val="000000"/>
        </w:rPr>
        <w:t xml:space="preserve">Другими словами: чем больше мастерства </w:t>
      </w:r>
      <w:r>
        <w:rPr>
          <w:i/>
          <w:color w:val="000000"/>
        </w:rPr>
        <w:br/>
      </w:r>
      <w:r>
        <w:rPr>
          <w:rStyle w:val="a3"/>
          <w:color w:val="000000"/>
        </w:rPr>
        <w:t>в детской ладошке, тем умнее ребенок».</w:t>
      </w:r>
      <w:r>
        <w:rPr>
          <w:i/>
          <w:color w:val="000000"/>
        </w:rPr>
        <w:br/>
      </w:r>
      <w:r>
        <w:rPr>
          <w:rStyle w:val="a3"/>
          <w:color w:val="000000"/>
        </w:rPr>
        <w:t>Сухомлинский В.А.</w:t>
      </w:r>
    </w:p>
    <w:p w:rsidR="00D053A8" w:rsidRDefault="00D053A8" w:rsidP="00D053A8">
      <w:pPr>
        <w:rPr>
          <w:rStyle w:val="a3"/>
          <w:color w:val="000000"/>
        </w:rPr>
      </w:pPr>
    </w:p>
    <w:p w:rsidR="00D053A8" w:rsidRDefault="00D053A8" w:rsidP="00D053A8">
      <w:pPr>
        <w:jc w:val="center"/>
        <w:rPr>
          <w:rStyle w:val="a3"/>
          <w:b/>
          <w:i w:val="0"/>
          <w:color w:val="000000"/>
          <w:sz w:val="32"/>
          <w:szCs w:val="32"/>
        </w:rPr>
      </w:pPr>
      <w:r w:rsidRPr="005F2FE4">
        <w:rPr>
          <w:rStyle w:val="a3"/>
          <w:b/>
          <w:i w:val="0"/>
          <w:color w:val="000000"/>
          <w:sz w:val="32"/>
          <w:szCs w:val="32"/>
        </w:rPr>
        <w:t>Пояснительная записка.</w:t>
      </w:r>
    </w:p>
    <w:p w:rsidR="00D053A8" w:rsidRPr="005F2FE4" w:rsidRDefault="00D053A8" w:rsidP="00D053A8">
      <w:pPr>
        <w:jc w:val="center"/>
        <w:rPr>
          <w:rStyle w:val="a3"/>
          <w:b/>
          <w:i w:val="0"/>
          <w:color w:val="000000"/>
          <w:sz w:val="32"/>
          <w:szCs w:val="32"/>
        </w:rPr>
      </w:pPr>
    </w:p>
    <w:p w:rsidR="00D053A8" w:rsidRDefault="00D053A8" w:rsidP="00D053A8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83E9F">
        <w:rPr>
          <w:sz w:val="28"/>
          <w:szCs w:val="28"/>
        </w:rPr>
        <w:t>В настоящее время у мн</w:t>
      </w:r>
      <w:r>
        <w:rPr>
          <w:sz w:val="28"/>
          <w:szCs w:val="28"/>
        </w:rPr>
        <w:t>огих детей  недостаточно развита мелкая моторика. Дети неумело  держат  карандаш, ручку или кисть в качестве рабочего инструмента.</w:t>
      </w:r>
    </w:p>
    <w:p w:rsidR="00D053A8" w:rsidRDefault="00D053A8" w:rsidP="00D053A8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детей дошкольного возраста – это одна из актуальных проблем, так как </w:t>
      </w:r>
      <w:r w:rsidRPr="00D83E9F">
        <w:rPr>
          <w:sz w:val="28"/>
          <w:szCs w:val="28"/>
        </w:rPr>
        <w:t>слабость движения п</w:t>
      </w:r>
      <w:r>
        <w:rPr>
          <w:sz w:val="28"/>
          <w:szCs w:val="28"/>
        </w:rPr>
        <w:t xml:space="preserve">альцев и кистей рук </w:t>
      </w:r>
      <w:r w:rsidRPr="00D83E9F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затрудняют</w:t>
      </w:r>
      <w:r w:rsidRPr="00D83E9F">
        <w:rPr>
          <w:sz w:val="28"/>
          <w:szCs w:val="28"/>
        </w:rPr>
        <w:t xml:space="preserve"> овладение простейшими, не</w:t>
      </w:r>
      <w:r>
        <w:rPr>
          <w:sz w:val="28"/>
          <w:szCs w:val="28"/>
        </w:rPr>
        <w:t>обходимыми</w:t>
      </w:r>
      <w:r w:rsidRPr="00D83E9F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ями и навыками самообслуживания. К тому же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D053A8" w:rsidRDefault="00D053A8" w:rsidP="00D053A8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Активная работа кружка способствует развитию творческих способностей, воспитанию эстетической культуры и трудолюбия детей, развитию воспринимать «прекрасное», расширению кругозора.</w:t>
      </w:r>
    </w:p>
    <w:p w:rsidR="00D053A8" w:rsidRPr="00846DBC" w:rsidRDefault="00D053A8" w:rsidP="00D053A8">
      <w:pPr>
        <w:spacing w:after="100" w:afterAutospacing="1" w:line="360" w:lineRule="auto"/>
        <w:ind w:firstLine="709"/>
        <w:contextualSpacing/>
        <w:jc w:val="both"/>
        <w:rPr>
          <w:i/>
          <w:sz w:val="28"/>
          <w:szCs w:val="28"/>
        </w:rPr>
      </w:pPr>
      <w:r w:rsidRPr="00485A6A">
        <w:rPr>
          <w:b/>
          <w:i/>
          <w:sz w:val="28"/>
          <w:szCs w:val="28"/>
        </w:rPr>
        <w:t>Каждое занятие состоит из тёх частей</w:t>
      </w:r>
      <w:r w:rsidRPr="00846DBC">
        <w:rPr>
          <w:i/>
          <w:sz w:val="28"/>
          <w:szCs w:val="28"/>
        </w:rPr>
        <w:t>:</w:t>
      </w:r>
    </w:p>
    <w:p w:rsidR="00D053A8" w:rsidRDefault="00D053A8" w:rsidP="00D053A8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1.Вводная часть – беседа, способствующая созданию эмоционального настроения, объяснение нового материала и изучение культуры родного края.</w:t>
      </w:r>
    </w:p>
    <w:p w:rsidR="00D053A8" w:rsidRDefault="00D053A8" w:rsidP="00D053A8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2.Практическая часть – творческая работа детей,  изготовление и оформление поделок.</w:t>
      </w:r>
    </w:p>
    <w:p w:rsidR="00D053A8" w:rsidRDefault="00D053A8" w:rsidP="00D053A8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3.Заключительная часть – отчёт о проделанной работе, который позволяет научить ребёнка последовательности в работе.</w:t>
      </w:r>
    </w:p>
    <w:p w:rsidR="00505F4A" w:rsidRDefault="00D053A8" w:rsidP="00505F4A">
      <w:pPr>
        <w:rPr>
          <w:b/>
          <w:bCs/>
          <w:i/>
          <w:iCs/>
        </w:rPr>
      </w:pPr>
      <w:r>
        <w:rPr>
          <w:sz w:val="28"/>
          <w:szCs w:val="28"/>
        </w:rPr>
        <w:t xml:space="preserve">Занятия в кружке увлекают детей своей необычностью, возможностью фантазировать, творчески общаться друг с другом, найти своё будущее </w:t>
      </w:r>
      <w:r>
        <w:rPr>
          <w:sz w:val="28"/>
          <w:szCs w:val="28"/>
        </w:rPr>
        <w:lastRenderedPageBreak/>
        <w:t>увлечение, которое раскроет его творческие способности и разнообразит досуг.</w:t>
      </w:r>
      <w:r w:rsidR="00505F4A" w:rsidRPr="000A13B7">
        <w:rPr>
          <w:b/>
          <w:bCs/>
          <w:i/>
          <w:iCs/>
        </w:rPr>
        <w:t xml:space="preserve">   </w:t>
      </w:r>
    </w:p>
    <w:p w:rsidR="00505F4A" w:rsidRDefault="00505F4A" w:rsidP="00505F4A">
      <w:pPr>
        <w:rPr>
          <w:bCs/>
          <w:iCs/>
          <w:sz w:val="28"/>
          <w:szCs w:val="28"/>
        </w:rPr>
      </w:pPr>
      <w:r w:rsidRPr="00485A6A">
        <w:rPr>
          <w:b/>
          <w:bCs/>
          <w:i/>
          <w:iCs/>
        </w:rPr>
        <w:t xml:space="preserve">  </w:t>
      </w:r>
      <w:r w:rsidRPr="00485A6A">
        <w:rPr>
          <w:b/>
          <w:bCs/>
          <w:iCs/>
          <w:sz w:val="28"/>
          <w:szCs w:val="28"/>
        </w:rPr>
        <w:t xml:space="preserve"> </w:t>
      </w:r>
      <w:r w:rsidRPr="00485A6A">
        <w:rPr>
          <w:b/>
          <w:bCs/>
          <w:i/>
          <w:iCs/>
          <w:sz w:val="28"/>
          <w:szCs w:val="28"/>
        </w:rPr>
        <w:t>Актуальность   кружка</w:t>
      </w:r>
      <w:r w:rsidRPr="00505F4A">
        <w:rPr>
          <w:bCs/>
          <w:iCs/>
          <w:sz w:val="28"/>
          <w:szCs w:val="28"/>
        </w:rPr>
        <w:t xml:space="preserve"> «Умелые ручки» заключается в том, что она предоставляет возможность осуществлять индивидуальный подход к каждому ребёнку, раскрывать его личностные задатки, прививать любовь к народному творчеству, развивать художественно-эстетический вкус</w:t>
      </w:r>
      <w:r>
        <w:rPr>
          <w:bCs/>
          <w:iCs/>
          <w:sz w:val="28"/>
          <w:szCs w:val="28"/>
        </w:rPr>
        <w:t>.</w:t>
      </w:r>
    </w:p>
    <w:p w:rsidR="00846DBC" w:rsidRPr="00300F6D" w:rsidRDefault="00846DBC" w:rsidP="00846DB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85A6A">
        <w:rPr>
          <w:b/>
          <w:i/>
          <w:sz w:val="28"/>
          <w:szCs w:val="28"/>
        </w:rPr>
        <w:t>Новизна программы</w:t>
      </w:r>
      <w:r w:rsidRPr="00846DBC">
        <w:rPr>
          <w:sz w:val="28"/>
          <w:szCs w:val="28"/>
        </w:rPr>
        <w:t xml:space="preserve"> заключается в «погружении» в мир поделок: занятия состоят из теории,  а на завершающем этапе – изготовлении изделия</w:t>
      </w:r>
      <w:r w:rsidRPr="00300F6D">
        <w:rPr>
          <w:sz w:val="24"/>
          <w:szCs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918"/>
      </w:tblGrid>
      <w:tr w:rsidR="00846DBC" w:rsidTr="004E3E8E">
        <w:tc>
          <w:tcPr>
            <w:tcW w:w="3652" w:type="dxa"/>
          </w:tcPr>
          <w:p w:rsidR="00846DBC" w:rsidRDefault="00846DBC" w:rsidP="004E3E8E">
            <w:pPr>
              <w:jc w:val="center"/>
              <w:rPr>
                <w:i/>
              </w:rPr>
            </w:pPr>
          </w:p>
        </w:tc>
        <w:tc>
          <w:tcPr>
            <w:tcW w:w="5918" w:type="dxa"/>
          </w:tcPr>
          <w:p w:rsidR="00846DBC" w:rsidRDefault="00846DBC" w:rsidP="004E3E8E">
            <w:pPr>
              <w:jc w:val="both"/>
              <w:rPr>
                <w:i/>
              </w:rPr>
            </w:pPr>
          </w:p>
        </w:tc>
      </w:tr>
    </w:tbl>
    <w:p w:rsidR="00505F4A" w:rsidRPr="00846DBC" w:rsidRDefault="00846DBC" w:rsidP="00846DBC">
      <w:pPr>
        <w:rPr>
          <w:b/>
          <w:bCs/>
          <w:i/>
          <w:iCs/>
          <w:sz w:val="28"/>
          <w:szCs w:val="28"/>
        </w:rPr>
      </w:pPr>
      <w:r>
        <w:t xml:space="preserve">   </w:t>
      </w:r>
      <w:r w:rsidRPr="00485A6A">
        <w:rPr>
          <w:b/>
          <w:i/>
          <w:sz w:val="28"/>
          <w:szCs w:val="28"/>
        </w:rPr>
        <w:t>Ожидаемые результаты</w:t>
      </w:r>
      <w:r w:rsidRPr="00846DBC">
        <w:rPr>
          <w:sz w:val="28"/>
          <w:szCs w:val="28"/>
        </w:rPr>
        <w:t>:</w:t>
      </w:r>
      <w:r>
        <w:rPr>
          <w:sz w:val="28"/>
          <w:szCs w:val="28"/>
        </w:rPr>
        <w:t xml:space="preserve"> дошкольники </w:t>
      </w:r>
      <w:r w:rsidRPr="00846DBC">
        <w:rPr>
          <w:sz w:val="28"/>
          <w:szCs w:val="28"/>
        </w:rPr>
        <w:t>должны приобрести основные навыки  самообразования, развить творческие способности, логическое мышление, получить практические навыки изготовления различных поделок, развить интерес к творчеству</w:t>
      </w:r>
    </w:p>
    <w:p w:rsidR="00846DBC" w:rsidRDefault="00D053A8" w:rsidP="00846DBC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детей подготовительной группы детского сада. Продолжительность  кружковой работы 6 месяцев. В состав кружка входят 12 детей. Занятия проводятся во вторую половину дня  2 раза в неделю по 0,5 часа.</w:t>
      </w:r>
    </w:p>
    <w:p w:rsidR="00846DBC" w:rsidRDefault="00846DBC" w:rsidP="00846DBC">
      <w:pPr>
        <w:spacing w:after="100" w:afterAutospacing="1" w:line="360" w:lineRule="auto"/>
        <w:ind w:firstLine="709"/>
        <w:contextualSpacing/>
        <w:jc w:val="both"/>
        <w:rPr>
          <w:i/>
          <w:sz w:val="28"/>
          <w:szCs w:val="28"/>
        </w:rPr>
      </w:pPr>
      <w:r w:rsidRPr="00485A6A">
        <w:rPr>
          <w:b/>
          <w:i/>
          <w:sz w:val="28"/>
          <w:szCs w:val="28"/>
        </w:rPr>
        <w:t>Цели и задачи</w:t>
      </w:r>
      <w:r w:rsidRPr="00846DBC">
        <w:rPr>
          <w:i/>
          <w:sz w:val="28"/>
          <w:szCs w:val="28"/>
        </w:rPr>
        <w:t>:</w:t>
      </w:r>
    </w:p>
    <w:p w:rsidR="00E06B3D" w:rsidRDefault="00E06B3D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Развитие творческих способностей детей и их сплочённого коллектива          через воспитание усидчивости, трудолюбия и взаимопомощи;</w:t>
      </w:r>
    </w:p>
    <w:p w:rsidR="00E06B3D" w:rsidRDefault="00E06B3D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и уважения к своему труду;</w:t>
      </w:r>
    </w:p>
    <w:p w:rsidR="00E06B3D" w:rsidRDefault="00E06B3D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интерес к декоративно</w:t>
      </w:r>
      <w:r w:rsidR="00E41410">
        <w:rPr>
          <w:sz w:val="28"/>
          <w:szCs w:val="28"/>
        </w:rPr>
        <w:t xml:space="preserve"> </w:t>
      </w:r>
      <w:r>
        <w:rPr>
          <w:sz w:val="28"/>
          <w:szCs w:val="28"/>
        </w:rPr>
        <w:t>- прикладному искусству;</w:t>
      </w:r>
    </w:p>
    <w:p w:rsidR="00E06B3D" w:rsidRDefault="00E06B3D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410">
        <w:rPr>
          <w:sz w:val="28"/>
          <w:szCs w:val="28"/>
        </w:rPr>
        <w:t>познакомить детей с терминологией, техниками работы по ручному труду;</w:t>
      </w:r>
    </w:p>
    <w:p w:rsidR="00E41410" w:rsidRDefault="00E41410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-развивать образное мышление, воображение, творческую активность;</w:t>
      </w:r>
    </w:p>
    <w:p w:rsidR="00E41410" w:rsidRDefault="00E41410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5CCD">
        <w:rPr>
          <w:sz w:val="28"/>
          <w:szCs w:val="28"/>
        </w:rPr>
        <w:t>содействовать формированию всестороннее развитой личности.</w:t>
      </w: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85A6A">
        <w:rPr>
          <w:b/>
          <w:i/>
          <w:sz w:val="28"/>
          <w:szCs w:val="28"/>
        </w:rPr>
        <w:t>Девиз нашего кружка:</w:t>
      </w: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слышу – и забываю,</w:t>
      </w: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вижу – и запоминаю,</w:t>
      </w:r>
    </w:p>
    <w:p w:rsidR="00485A6A" w:rsidRPr="00485A6A" w:rsidRDefault="00485A6A" w:rsidP="00E06B3D">
      <w:pPr>
        <w:spacing w:after="100" w:afterAutospacing="1"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делаю – понимаю!</w:t>
      </w:r>
    </w:p>
    <w:p w:rsidR="00E24FFE" w:rsidRPr="00E24FFE" w:rsidRDefault="000D5CCD" w:rsidP="00E06B3D">
      <w:pPr>
        <w:spacing w:after="100" w:afterAutospacing="1" w:line="360" w:lineRule="auto"/>
        <w:contextualSpacing/>
        <w:jc w:val="both"/>
        <w:rPr>
          <w:i/>
          <w:sz w:val="32"/>
          <w:szCs w:val="32"/>
        </w:rPr>
      </w:pPr>
      <w:r w:rsidRPr="00485A6A">
        <w:rPr>
          <w:b/>
          <w:sz w:val="28"/>
          <w:szCs w:val="28"/>
        </w:rPr>
        <w:t xml:space="preserve">    </w:t>
      </w:r>
      <w:r w:rsidRPr="00485A6A">
        <w:rPr>
          <w:b/>
          <w:i/>
          <w:sz w:val="32"/>
          <w:szCs w:val="32"/>
        </w:rPr>
        <w:t>Разделы программы</w:t>
      </w:r>
      <w:r>
        <w:rPr>
          <w:i/>
          <w:sz w:val="32"/>
          <w:szCs w:val="32"/>
        </w:rPr>
        <w:t>:</w:t>
      </w:r>
    </w:p>
    <w:p w:rsidR="000D5CCD" w:rsidRDefault="000D5CCD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1.«Работа с солёным тестом»</w:t>
      </w:r>
    </w:p>
    <w:p w:rsidR="000D5CCD" w:rsidRDefault="000D5CCD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 солёным тестом </w:t>
      </w:r>
      <w:r w:rsidR="00B70463">
        <w:rPr>
          <w:sz w:val="28"/>
          <w:szCs w:val="28"/>
        </w:rPr>
        <w:t>развивают мелкую моторику, пространственное мышление, повышают чувствительность, способствуют усидчивости и внимательности.</w:t>
      </w: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</w:p>
    <w:p w:rsidR="00B70463" w:rsidRDefault="00B70463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2.«Работа с природным материалом»</w:t>
      </w: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природным материалом сближает ребёнка с родной природой, воспитывает бережное и заботливое отношение к ней и формирует первые трудовые навыки.</w:t>
      </w: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3.«Работа с тканью и нитками»</w:t>
      </w: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с</w:t>
      </w:r>
      <w:r w:rsidR="003803E5">
        <w:rPr>
          <w:sz w:val="28"/>
          <w:szCs w:val="28"/>
        </w:rPr>
        <w:t xml:space="preserve"> тканью и нитками формируется представление о декоративно – прикладном искусстве, развивается художественный вкус, формируются профессиональные навыки.</w:t>
      </w:r>
    </w:p>
    <w:p w:rsidR="003803E5" w:rsidRDefault="003803E5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4.«Работа с бумагой и картоном»</w:t>
      </w:r>
    </w:p>
    <w:p w:rsidR="003803E5" w:rsidRDefault="003803E5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бумагой очень увлекательное и полезное занятие – развивает мелкую моторику, фантазию и творческую индивидуальность.</w:t>
      </w:r>
    </w:p>
    <w:p w:rsidR="003803E5" w:rsidRDefault="003803E5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5.«Работа с бисером»</w:t>
      </w:r>
    </w:p>
    <w:p w:rsidR="003803E5" w:rsidRDefault="003A1665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бисером развивает у детей художественный вкус, внимание, наблюдательность, память, приучает к аккуратности. Способствует развитию координации движений и гибкости пальцев.</w:t>
      </w:r>
    </w:p>
    <w:p w:rsidR="003A1665" w:rsidRDefault="003A1665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6.«Работа с бросовым материалом»</w:t>
      </w:r>
    </w:p>
    <w:p w:rsidR="003A1665" w:rsidRDefault="003A1665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ненужным материалом, который мы выбрасываем каждый  день, несёт в себе возможности для творчества, способствует конструкторской деятельности, расширяет </w:t>
      </w:r>
      <w:r w:rsidR="006D6E38">
        <w:rPr>
          <w:sz w:val="28"/>
          <w:szCs w:val="28"/>
        </w:rPr>
        <w:t>знания об окружающем мире.</w:t>
      </w:r>
    </w:p>
    <w:p w:rsidR="00E24FFE" w:rsidRDefault="00E24FFE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7.»Чудесные краски»</w:t>
      </w:r>
    </w:p>
    <w:p w:rsidR="00E24FFE" w:rsidRDefault="00E24FFE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красками в нетрадиционных техниках очень интересна детям, развивает воображение, творчество и фантазию.</w:t>
      </w:r>
      <w:bookmarkStart w:id="0" w:name="_GoBack"/>
      <w:bookmarkEnd w:id="0"/>
    </w:p>
    <w:p w:rsidR="003803E5" w:rsidRDefault="003803E5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</w:p>
    <w:p w:rsidR="00485A6A" w:rsidRDefault="00485A6A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</w:p>
    <w:p w:rsidR="00B70463" w:rsidRDefault="00B70463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</w:p>
    <w:p w:rsidR="00B70463" w:rsidRPr="000D5CCD" w:rsidRDefault="00B70463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</w:p>
    <w:p w:rsidR="00E06B3D" w:rsidRPr="00E06B3D" w:rsidRDefault="00E06B3D" w:rsidP="00E06B3D">
      <w:pPr>
        <w:spacing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6DBC" w:rsidRDefault="00846DBC" w:rsidP="00D053A8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3C23C0" w:rsidRDefault="00E24FFE"/>
    <w:sectPr w:rsidR="003C23C0" w:rsidSect="0055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3A8"/>
    <w:rsid w:val="000D5CCD"/>
    <w:rsid w:val="001D5FF1"/>
    <w:rsid w:val="003803E5"/>
    <w:rsid w:val="003A1665"/>
    <w:rsid w:val="00471F97"/>
    <w:rsid w:val="00485A6A"/>
    <w:rsid w:val="004D1E6C"/>
    <w:rsid w:val="00505F4A"/>
    <w:rsid w:val="00556B4F"/>
    <w:rsid w:val="005C7DDF"/>
    <w:rsid w:val="005D784D"/>
    <w:rsid w:val="006D6E38"/>
    <w:rsid w:val="00846DBC"/>
    <w:rsid w:val="00A31A56"/>
    <w:rsid w:val="00B70463"/>
    <w:rsid w:val="00D053A8"/>
    <w:rsid w:val="00E06B3D"/>
    <w:rsid w:val="00E24FFE"/>
    <w:rsid w:val="00E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053A8"/>
    <w:rPr>
      <w:i/>
      <w:iCs/>
    </w:rPr>
  </w:style>
  <w:style w:type="paragraph" w:styleId="a4">
    <w:name w:val="Body Text"/>
    <w:basedOn w:val="a"/>
    <w:link w:val="a5"/>
    <w:rsid w:val="00846DB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46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6D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D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Елена</cp:lastModifiedBy>
  <cp:revision>5</cp:revision>
  <dcterms:created xsi:type="dcterms:W3CDTF">2013-02-03T09:33:00Z</dcterms:created>
  <dcterms:modified xsi:type="dcterms:W3CDTF">2014-05-17T20:20:00Z</dcterms:modified>
</cp:coreProperties>
</file>