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7E" w:rsidRPr="00FE0768" w:rsidRDefault="00BC7B7E" w:rsidP="00BC7B7E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768">
        <w:rPr>
          <w:rFonts w:ascii="Times New Roman" w:hAnsi="Times New Roman" w:cs="Times New Roman"/>
          <w:b/>
          <w:sz w:val="48"/>
          <w:szCs w:val="48"/>
        </w:rPr>
        <w:t>Концепция</w:t>
      </w: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Pr="00453B67" w:rsidRDefault="00BC7B7E" w:rsidP="00BC7B7E">
      <w:pPr>
        <w:pStyle w:val="a3"/>
        <w:rPr>
          <w:rFonts w:asciiTheme="majorHAnsi" w:hAnsiTheme="majorHAnsi"/>
          <w:b/>
          <w:sz w:val="28"/>
          <w:szCs w:val="28"/>
        </w:rPr>
      </w:pPr>
      <w:r w:rsidRPr="00453B6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53B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53B6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53B67">
        <w:rPr>
          <w:rFonts w:asciiTheme="majorHAnsi" w:hAnsiTheme="majorHAnsi"/>
          <w:b/>
          <w:sz w:val="28"/>
          <w:szCs w:val="28"/>
        </w:rPr>
        <w:t xml:space="preserve"> Дерево, трава</w:t>
      </w:r>
      <w:proofErr w:type="gramStart"/>
      <w:r w:rsidRPr="00453B67"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Pr="00453B67">
        <w:rPr>
          <w:rFonts w:asciiTheme="majorHAnsi" w:hAnsiTheme="majorHAnsi"/>
          <w:b/>
          <w:sz w:val="28"/>
          <w:szCs w:val="28"/>
        </w:rPr>
        <w:t xml:space="preserve"> цветок и птица</w:t>
      </w:r>
    </w:p>
    <w:p w:rsidR="00BC7B7E" w:rsidRPr="00453B67" w:rsidRDefault="00BC7B7E" w:rsidP="00BC7B7E">
      <w:pPr>
        <w:pStyle w:val="a3"/>
        <w:rPr>
          <w:rFonts w:asciiTheme="majorHAnsi" w:hAnsiTheme="majorHAnsi"/>
          <w:b/>
          <w:sz w:val="28"/>
          <w:szCs w:val="28"/>
        </w:rPr>
      </w:pPr>
      <w:r w:rsidRPr="00453B67">
        <w:rPr>
          <w:rFonts w:asciiTheme="majorHAnsi" w:hAnsiTheme="majorHAnsi"/>
          <w:b/>
          <w:sz w:val="28"/>
          <w:szCs w:val="28"/>
        </w:rPr>
        <w:t xml:space="preserve">               Не всегда умеют защититься</w:t>
      </w:r>
    </w:p>
    <w:p w:rsidR="00BC7B7E" w:rsidRPr="00453B67" w:rsidRDefault="00BC7B7E" w:rsidP="00BC7B7E">
      <w:pPr>
        <w:pStyle w:val="a3"/>
        <w:rPr>
          <w:rFonts w:asciiTheme="majorHAnsi" w:hAnsiTheme="majorHAnsi"/>
          <w:b/>
          <w:sz w:val="28"/>
          <w:szCs w:val="28"/>
        </w:rPr>
      </w:pPr>
      <w:r w:rsidRPr="00453B67">
        <w:rPr>
          <w:rFonts w:asciiTheme="majorHAnsi" w:hAnsiTheme="majorHAnsi"/>
          <w:b/>
          <w:sz w:val="28"/>
          <w:szCs w:val="28"/>
        </w:rPr>
        <w:t xml:space="preserve">               Если будут уничтожены они</w:t>
      </w:r>
    </w:p>
    <w:p w:rsidR="00BC7B7E" w:rsidRPr="001E5EFA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r w:rsidRPr="00453B67">
        <w:rPr>
          <w:rFonts w:asciiTheme="majorHAnsi" w:hAnsiTheme="majorHAnsi"/>
          <w:b/>
          <w:sz w:val="28"/>
          <w:szCs w:val="28"/>
        </w:rPr>
        <w:t xml:space="preserve">               На планете мы останемся одни»</w:t>
      </w:r>
    </w:p>
    <w:p w:rsidR="00BC7B7E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(Воспитание у дошкольников бережного отношения к природе и нашей                    </w:t>
      </w:r>
      <w:proofErr w:type="gramEnd"/>
    </w:p>
    <w:p w:rsidR="00BC7B7E" w:rsidRDefault="00BC7B7E" w:rsidP="00BC7B7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планете посредством изучения Красной книги)</w:t>
      </w: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   Васильева Светлана Владимировна,</w:t>
      </w:r>
    </w:p>
    <w:p w:rsidR="00BC7B7E" w:rsidRDefault="00BC7B7E" w:rsidP="00BC7B7E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высшее, 1 КК.</w:t>
      </w:r>
    </w:p>
    <w:p w:rsidR="00BC7B7E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7E" w:rsidRPr="001064C4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br/>
      </w:r>
      <w:proofErr w:type="gramStart"/>
      <w:r w:rsidRPr="001064C4">
        <w:rPr>
          <w:rFonts w:asciiTheme="majorHAnsi" w:hAnsiTheme="majorHAnsi"/>
          <w:sz w:val="28"/>
          <w:szCs w:val="28"/>
        </w:rPr>
        <w:t>Цель – формирование положительного отношения к природе, воспитывать защитников природы, дать экологические знания, научить детей быть милосердными, любить и беречь природу (землю, воду, воздух, флору, фауну), по-хозяйски, а значит, бережно распоряжаться её богатствами.</w:t>
      </w:r>
      <w:r w:rsidRPr="001064C4">
        <w:rPr>
          <w:rFonts w:asciiTheme="majorHAnsi" w:hAnsiTheme="majorHAnsi"/>
          <w:sz w:val="28"/>
          <w:szCs w:val="28"/>
        </w:rPr>
        <w:br/>
        <w:t>«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Знать законы, по которым живёт природа, уметь организовывать свой труд и отдых так, чтобы не нанести вреда природе, и иметь осознанное желание делать это».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Задачи: 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Освоение ближайшего окружения и соответствующий возрасту выход за его пределы.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Расширение и систематизация элементарных географических, естественнонаучных и экологических представлений дошкольников.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lastRenderedPageBreak/>
        <w:t>– Формирование навыков постановки элементарных опытов и умения делать выводы на основе полученных результатов.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Формирование навыков заботливого отношения к объектам живой и неживой природы, к месту, в котором живёшь.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Развитие способности воспринимать эстетическую ценность природы и выражать в творчестве полученные впечатления.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Развитие любознательности, творческого потенциала, фантазии и воображения.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Освоение традиционных и нетрадиционных приёмов изобразительного искусства.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Как можно раньше и до конца жизни, именно так можно определить границы важнейшей в наше время проблемы – экологического воспитания людей.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Основное содержание экологического воспитания дошкольников – «формирование… осознанно – правильного отношения к природным явлениям и объектам…» (С. Н. Николаева).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Экология как наука появилась ещё в конце 19 века, однако долгое время она оставалась чисто биологической наукой, которая интересовала лишь учёных. И только в середине двадцатого столетия приобрела широкую известность среди людей. Она стала наукой, которая должна помочь людям выжить, сделать среду их обитания приемлемой для существования.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В переводе с греческого «экология» - наука о доме. Экология – наука комплексная. Существует три основных направления экологии: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биологическая или классическая экология – это наука о взаимоотношениях живых организмов с окружающей средой и друг с другом;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социальная экология – рассматривает взаимоотношения общества и природы;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прикладная экология, или охрана природы.</w:t>
      </w:r>
    </w:p>
    <w:p w:rsidR="00BC7B7E" w:rsidRPr="001064C4" w:rsidRDefault="00BC7B7E" w:rsidP="00BC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064C4">
        <w:rPr>
          <w:rStyle w:val="submenu-table"/>
          <w:rFonts w:asciiTheme="majorHAnsi" w:hAnsiTheme="majorHAnsi"/>
          <w:i/>
          <w:iCs/>
          <w:sz w:val="28"/>
          <w:szCs w:val="28"/>
          <w:u w:val="single"/>
        </w:rPr>
        <w:t>Цель экологического воспитания</w:t>
      </w:r>
      <w:r w:rsidRPr="001064C4">
        <w:rPr>
          <w:rFonts w:asciiTheme="majorHAnsi" w:hAnsiTheme="majorHAnsi"/>
          <w:sz w:val="28"/>
          <w:szCs w:val="28"/>
        </w:rPr>
        <w:t xml:space="preserve"> – формирование человека нового типа с новым экологическим мышлением, способного осознавать последствия </w:t>
      </w:r>
      <w:r w:rsidRPr="001064C4">
        <w:rPr>
          <w:rFonts w:asciiTheme="majorHAnsi" w:hAnsiTheme="majorHAnsi"/>
          <w:sz w:val="28"/>
          <w:szCs w:val="28"/>
        </w:rPr>
        <w:lastRenderedPageBreak/>
        <w:t xml:space="preserve">своих действий по отношению к окружающей среде и умеющего жить в относительной гармонии с природой. Уже в старшем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ребёнка к природным явлениям. 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Любое воспитание, будь то экологическое, эстетическое, нравственное, должно быть воспитанием сердца, которое и рождает чувства, мысли и поступки. Об этом говорят все великие педагоги мира. Сердце есть источник человечности в человеке. «Годы детства – это, прежде всего воспитание сердца» – писал В. Сухомлинский. Экологическое воспитание дошкольников без воспитания сердца невозможно. И срок для этого отпущен небольшой – семь лет, дальше это сделать будет крайне трудно.</w:t>
      </w:r>
    </w:p>
    <w:p w:rsidR="00BC7B7E" w:rsidRPr="001064C4" w:rsidRDefault="00BC7B7E" w:rsidP="00B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i/>
          <w:iCs/>
          <w:sz w:val="28"/>
          <w:szCs w:val="28"/>
          <w:u w:val="single"/>
        </w:rPr>
        <w:t>Экология</w:t>
      </w:r>
      <w:r w:rsidRPr="001064C4">
        <w:rPr>
          <w:rFonts w:asciiTheme="majorHAnsi" w:hAnsiTheme="majorHAnsi"/>
          <w:sz w:val="28"/>
          <w:szCs w:val="28"/>
          <w:u w:val="single"/>
        </w:rPr>
        <w:t xml:space="preserve"> –</w:t>
      </w:r>
      <w:r w:rsidRPr="001064C4">
        <w:rPr>
          <w:rFonts w:asciiTheme="majorHAnsi" w:hAnsiTheme="majorHAnsi"/>
          <w:sz w:val="28"/>
          <w:szCs w:val="28"/>
        </w:rPr>
        <w:t xml:space="preserve"> это наука о взаимосвязях живых организмов с окружающей средой и друг с другом. </w:t>
      </w:r>
      <w:proofErr w:type="gramStart"/>
      <w:r w:rsidRPr="001064C4">
        <w:rPr>
          <w:rFonts w:asciiTheme="majorHAnsi" w:hAnsiTheme="majorHAnsi"/>
          <w:sz w:val="28"/>
          <w:szCs w:val="28"/>
        </w:rPr>
        <w:t>Следовательно, задачей экологического образования должно быть формирование у человека (в том числе у дошкольника) понимания существующих связей между живыми организмами (например, животными и растениями), их связей с окружающей средой (например, приспособленность живых организмов к определённым условиям, зависимость от экологическим факторов) и представление о том, что в природе живые организмы не существуют отдельно друг от друга, а образуют разнообразные экосистемы (лес</w:t>
      </w:r>
      <w:proofErr w:type="gramEnd"/>
      <w:r w:rsidRPr="001064C4">
        <w:rPr>
          <w:rFonts w:asciiTheme="majorHAnsi" w:hAnsiTheme="majorHAnsi"/>
          <w:sz w:val="28"/>
          <w:szCs w:val="28"/>
        </w:rPr>
        <w:t>, озеро, болото). Дети должны также знакомиться с развитием живых организмов, с сезонными изменениями в их жизни. Такой подход к изучению природы – то есть с точки зрения существующих в ней взаимосвязей – позволяет логически подвести детей к пониманию влияния человека на окружающую среду. Одно цело, если ребёнку просто сказать, что уничтожать деревья в лесу – это «плохо». И совсем другое – когда ребёнок знает, сколько животных, растений связано с этим деревом (карточки «Дуб и сосна») и сам может объяснить, что произойдёт с ними после исчезновения дерева. Можно просто сказать, что в лесу нельзя разводить костер, а можно объяснить, что почва – «живая земля», в которой обитает множество живых организмов, корни растений. И многие из них гибнут из-за разведения костров.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sz w:val="28"/>
          <w:szCs w:val="28"/>
        </w:rPr>
        <w:br/>
      </w:r>
      <w:r w:rsidRPr="001064C4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1064C4">
        <w:rPr>
          <w:rStyle w:val="submenu-table"/>
          <w:rFonts w:asciiTheme="majorHAnsi" w:hAnsiTheme="majorHAnsi"/>
          <w:i/>
          <w:iCs/>
          <w:sz w:val="28"/>
          <w:szCs w:val="28"/>
          <w:u w:val="single"/>
        </w:rPr>
        <w:t>Одна из задач экологического образования</w:t>
      </w:r>
      <w:r w:rsidRPr="001064C4">
        <w:rPr>
          <w:rFonts w:asciiTheme="majorHAnsi" w:hAnsiTheme="majorHAnsi"/>
          <w:sz w:val="28"/>
          <w:szCs w:val="28"/>
        </w:rPr>
        <w:t xml:space="preserve"> – формирование у ребёнка представления о человеке не как о хозяине, покорители природы, а как о части природы, зависящей от неё. Необходимо искоренять потребительское отношение к природе. В настоящее время у большинства детей дошкольного возраста сформировано чёткое деление животных </w:t>
      </w:r>
      <w:proofErr w:type="gramStart"/>
      <w:r w:rsidRPr="001064C4">
        <w:rPr>
          <w:rFonts w:asciiTheme="majorHAnsi" w:hAnsiTheme="majorHAnsi"/>
          <w:sz w:val="28"/>
          <w:szCs w:val="28"/>
        </w:rPr>
        <w:t>на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плохих и хороших, злых и добрых, вредных и полезных. Этому способствуют и многие художественные произведения, </w:t>
      </w:r>
      <w:r w:rsidRPr="001064C4">
        <w:rPr>
          <w:rFonts w:asciiTheme="majorHAnsi" w:hAnsiTheme="majorHAnsi"/>
          <w:sz w:val="28"/>
          <w:szCs w:val="28"/>
        </w:rPr>
        <w:lastRenderedPageBreak/>
        <w:t xml:space="preserve">мультфильмы. Во многих из них хищники изображены злыми, нехорошими. Они хотят съесть «хороших» зайцев, поросят и т. д. Как правило, зайцы побеждают волков и остаются жить в лесу одни, без злых хищников. Многие дети убеждены в том, что хищный зверь – плохо, он не нужен в природе, и что самый прекрасный лес – это лес без волков. С точки зрения экологии, в природе нет </w:t>
      </w:r>
      <w:proofErr w:type="gramStart"/>
      <w:r w:rsidRPr="001064C4">
        <w:rPr>
          <w:rFonts w:asciiTheme="majorHAnsi" w:hAnsiTheme="majorHAnsi"/>
          <w:sz w:val="28"/>
          <w:szCs w:val="28"/>
        </w:rPr>
        <w:t>плохих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и хороших, вредных и полезных. Каждое животное, растение выполняет свою работу, играет свою роль в природе. Нужны одинаково все – и волки, и зайцы. Лес без хищников не будет уравновешенной экосистемой и, в конце концов, начнёт деградировать. Следовательно, одна из важных задач экологического воспитания – выработка одинаково бережного отношения ко всем живым организмам, независимо от того, нравятся они нам или нет.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воспитания.</w:t>
      </w:r>
    </w:p>
    <w:p w:rsidR="00BC7B7E" w:rsidRPr="001064C4" w:rsidRDefault="00BC7B7E" w:rsidP="00BC7B7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Занятия по основам экологии не должны быть скучными, наукообразными. Основные экологические понятия ребёнок может усваивать посредством самых разнообразных форм. Занятия можно проводить с привлечением сказочных персонажей. Например, занятия по теме «Заповедник» мне помогает   проводить сказочный </w:t>
      </w:r>
      <w:proofErr w:type="spellStart"/>
      <w:r w:rsidRPr="001064C4">
        <w:rPr>
          <w:rFonts w:asciiTheme="majorHAnsi" w:hAnsiTheme="majorHAnsi"/>
          <w:sz w:val="28"/>
          <w:szCs w:val="28"/>
        </w:rPr>
        <w:t>Лесовичок</w:t>
      </w:r>
      <w:proofErr w:type="spellEnd"/>
      <w:r w:rsidRPr="001064C4">
        <w:rPr>
          <w:rFonts w:asciiTheme="majorHAnsi" w:hAnsiTheme="majorHAnsi"/>
          <w:sz w:val="28"/>
          <w:szCs w:val="28"/>
        </w:rPr>
        <w:t>, по теме «Озеро» – Водяной или Русалка. Можно использовать и стремление детей к фантазированию. Умелая подача произведений детской литературы, разработка экологического содержания для традиционных игр, экскурсии, составлении сказок, рассказов, наблюдения в природе, и в жилых уголках, зимних садах, – все эти формы позволяют познакомить детей со многими экологическими закономерностями. Очень важно использовать рационально земельные участки. Здесь можно создать экологическую тропу, «живую Красную книгу», клумбу с растениями – часами, растениями – барометрами.</w:t>
      </w:r>
    </w:p>
    <w:p w:rsidR="00BC7B7E" w:rsidRPr="001064C4" w:rsidRDefault="00BC7B7E" w:rsidP="00BC7B7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Один из главных принципов составления  занятий по экологической тематике должен быть интегрированный подход. Экологическое образование дошкольников необходимо проводить на специальных занятиях. Однако элементы экологических знаний дети могут получать и на занятиях по математике, и на занятиях по музыке, по развитию речи, трудовому обучению, изобразительному искусству. Отмечу, что не </w:t>
      </w:r>
      <w:r w:rsidRPr="001064C4">
        <w:rPr>
          <w:rFonts w:asciiTheme="majorHAnsi" w:hAnsiTheme="majorHAnsi"/>
          <w:sz w:val="28"/>
          <w:szCs w:val="28"/>
        </w:rPr>
        <w:lastRenderedPageBreak/>
        <w:t xml:space="preserve">всякая литература о природе может быть использована для целей экологического образования. Например, существует много стихотворений о лесе, в которых авторы призывают беречь лес только потому, что он даёт людям ягоды, грибы, орехи. Это часто потребительский подход, когда человек рассматривает природу через призму своей выгоды, забывая </w:t>
      </w:r>
      <w:proofErr w:type="gramStart"/>
      <w:r w:rsidRPr="001064C4">
        <w:rPr>
          <w:rFonts w:asciiTheme="majorHAnsi" w:hAnsiTheme="majorHAnsi"/>
          <w:sz w:val="28"/>
          <w:szCs w:val="28"/>
        </w:rPr>
        <w:t>о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064C4">
        <w:rPr>
          <w:rFonts w:asciiTheme="majorHAnsi" w:hAnsiTheme="majorHAnsi"/>
          <w:sz w:val="28"/>
          <w:szCs w:val="28"/>
        </w:rPr>
        <w:t>её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064C4">
        <w:rPr>
          <w:rFonts w:asciiTheme="majorHAnsi" w:hAnsiTheme="majorHAnsi"/>
          <w:sz w:val="28"/>
          <w:szCs w:val="28"/>
        </w:rPr>
        <w:t>самоценности</w:t>
      </w:r>
      <w:proofErr w:type="spellEnd"/>
      <w:r w:rsidRPr="001064C4">
        <w:rPr>
          <w:rFonts w:asciiTheme="majorHAnsi" w:hAnsiTheme="majorHAnsi"/>
          <w:sz w:val="28"/>
          <w:szCs w:val="28"/>
        </w:rPr>
        <w:t xml:space="preserve">. Для целей экологического образования использую не только рассказы, известные стихи о природе, но и обычные сказки, известные детские произведения. </w:t>
      </w:r>
    </w:p>
    <w:p w:rsidR="00BC7B7E" w:rsidRPr="001064C4" w:rsidRDefault="00BC7B7E" w:rsidP="00BC7B7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Прекрасными иллюстрациями для объяснения материала могут служить стихи и сказки      Б. </w:t>
      </w:r>
      <w:proofErr w:type="spellStart"/>
      <w:r w:rsidRPr="001064C4">
        <w:rPr>
          <w:rFonts w:asciiTheme="majorHAnsi" w:hAnsiTheme="majorHAnsi"/>
          <w:sz w:val="28"/>
          <w:szCs w:val="28"/>
        </w:rPr>
        <w:t>Заходера</w:t>
      </w:r>
      <w:proofErr w:type="spellEnd"/>
      <w:r w:rsidRPr="001064C4">
        <w:rPr>
          <w:rFonts w:asciiTheme="majorHAnsi" w:hAnsiTheme="majorHAnsi"/>
          <w:sz w:val="28"/>
          <w:szCs w:val="28"/>
        </w:rPr>
        <w:t xml:space="preserve">. В произведениях именно этого автора прослеживается экологический подход к окружающему миру. </w:t>
      </w:r>
    </w:p>
    <w:p w:rsidR="00BC7B7E" w:rsidRPr="001064C4" w:rsidRDefault="00BC7B7E" w:rsidP="00BC7B7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У детей существует желание не только всё увидеть, но и потрогать руками: коллекции камней, мех животных, кору разных деревьев, определить на ощупь глину и песок. Кроме того, необходимо соединить экологическое воспитание с </w:t>
      </w:r>
      <w:proofErr w:type="gramStart"/>
      <w:r w:rsidRPr="001064C4">
        <w:rPr>
          <w:rFonts w:asciiTheme="majorHAnsi" w:hAnsiTheme="majorHAnsi"/>
          <w:sz w:val="28"/>
          <w:szCs w:val="28"/>
        </w:rPr>
        <w:t>эстетическим</w:t>
      </w:r>
      <w:proofErr w:type="gramEnd"/>
      <w:r w:rsidRPr="001064C4">
        <w:rPr>
          <w:rFonts w:asciiTheme="majorHAnsi" w:hAnsiTheme="majorHAnsi"/>
          <w:sz w:val="28"/>
          <w:szCs w:val="28"/>
        </w:rPr>
        <w:t>. Например, можно использовать лепку, рисование, вырезание из бумаги. По ходу объяснения дети лепят из пластилина изучаемые объекты (например, «Земной шар», различных животных). Большое внимание отводится и рисованию – дети могут получать специальные знания, помогающие им осваивать материал. На таких комплексных занятиях они усваивают и дополнительную информацию о цвете, форме, особенностях различных объектах. На занятиях по развитию речи используем картины о природе.</w:t>
      </w:r>
    </w:p>
    <w:p w:rsidR="00BC7B7E" w:rsidRPr="001064C4" w:rsidRDefault="00BC7B7E" w:rsidP="00BC7B7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C7B7E" w:rsidRPr="001064C4" w:rsidRDefault="00BC7B7E" w:rsidP="00BC7B7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Для занятий я использую наглядные пособия: это картины о природе, альбомы, произведения живописи, коллекции камней, семян растений, гербарий, игровой материал. Нельзя собирать коллекции бабочек, жуков, так как это противоречит принципам экологического воспитания.</w:t>
      </w:r>
    </w:p>
    <w:p w:rsidR="00BC7B7E" w:rsidRPr="001064C4" w:rsidRDefault="00BC7B7E" w:rsidP="00BC7B7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C7B7E" w:rsidRPr="001064C4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1064C4">
        <w:rPr>
          <w:rStyle w:val="submenu-table"/>
          <w:rFonts w:asciiTheme="majorHAnsi" w:hAnsiTheme="majorHAnsi"/>
          <w:i/>
          <w:iCs/>
          <w:sz w:val="28"/>
          <w:szCs w:val="28"/>
        </w:rPr>
        <w:t>Чтобы повысить эффективность экологического образования</w:t>
      </w:r>
      <w:r w:rsidRPr="001064C4">
        <w:rPr>
          <w:rFonts w:asciiTheme="majorHAnsi" w:hAnsiTheme="majorHAnsi"/>
          <w:sz w:val="28"/>
          <w:szCs w:val="28"/>
        </w:rPr>
        <w:t xml:space="preserve"> я </w:t>
      </w:r>
      <w:r w:rsidRPr="001064C4">
        <w:rPr>
          <w:rFonts w:asciiTheme="majorHAnsi" w:hAnsiTheme="majorHAnsi"/>
          <w:i/>
          <w:iCs/>
          <w:sz w:val="28"/>
          <w:szCs w:val="28"/>
        </w:rPr>
        <w:t>использую  различные формы и методы: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занятия;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экскурсии;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уроки доброты;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уроки мышления;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конкурсы;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lastRenderedPageBreak/>
        <w:t>– обсуждение и проигрывание ситуаций;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трудовой десант;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коллекционирование;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праздники;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игры (дидактические, имитационные, игры – моделирование экосистем, игры – путешествия);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экологические сказки;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– инсценировки.</w:t>
      </w:r>
      <w:proofErr w:type="gramEnd"/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  Чтобы оберегать и любить по-настоящему природу, её надо знать. Незнание природы часто служит причиной равнодушия, а порой и жестокости по отношению ко всему живому. Иногда ребёнок может сломать ветку, ударить палкой лягушку, растоптать жука, разорить муравейник, даже не подозревая, что это приносит огромный вред природе.      </w:t>
      </w:r>
    </w:p>
    <w:p w:rsidR="00BC7B7E" w:rsidRPr="001064C4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     Художественная литература о животных и растениях расширяет круг представлений о природе, создаёт основу для получения новых знаний, воспитывает любовь к родному краю. Книги о природе для детей разнообразны по жанрам. В них в простой и доступной форме рассказывается о жизни животных и растений, о различных явлениях природы. </w:t>
      </w:r>
    </w:p>
    <w:p w:rsidR="00BC7B7E" w:rsidRPr="001064C4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      Особое место в работе с детьми занимают сказки, раскрывающие окружающий мир, дающие первоначальные представления и понятия о природе. Дети очень любят сказки В. Бланки о животных. К ним относятся такие, как «Кто чем поёт?», «Лесные </w:t>
      </w:r>
      <w:proofErr w:type="gramStart"/>
      <w:r w:rsidRPr="001064C4">
        <w:rPr>
          <w:rFonts w:asciiTheme="majorHAnsi" w:hAnsiTheme="majorHAnsi"/>
          <w:sz w:val="28"/>
          <w:szCs w:val="28"/>
        </w:rPr>
        <w:t>домишки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», «Сова», «Чей нос лучше?», «Хвосты», «Чьи это ноги», «Лес и мышонок». Яркие образы героев – животных надолго сохраняются в памяти детей. Так, из сказки В. Ф. Одоевского «Мороз Иванович» дети узнают о снежной перине, под которой трава сохраняется в любые морозы, а весной снова начинает расти, как ни в чём не бывало. Подкрепить можно опытом.  Для этого нужно на небольшом участке расчистить снег лопатками, пока не покажется трава. Потом железной лопаткой вырубить пласт травы с землёй, положить в ящик и принести в группу. Через некоторое время пласт зазеленеет. </w:t>
      </w:r>
    </w:p>
    <w:p w:rsidR="00BC7B7E" w:rsidRPr="001064C4" w:rsidRDefault="00BC7B7E" w:rsidP="00BC7B7E">
      <w:pPr>
        <w:pStyle w:val="a3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Многие явления природы, ранее неизвестные, мало интересовавшие детей, после чтения мной художественной литературы, проведённых наблюдений становятся для них более понятными, вызывают любопытство, стремление узнать как можно больше. Дети просят </w:t>
      </w:r>
      <w:r w:rsidRPr="001064C4">
        <w:rPr>
          <w:rFonts w:asciiTheme="majorHAnsi" w:hAnsiTheme="majorHAnsi"/>
          <w:sz w:val="28"/>
          <w:szCs w:val="28"/>
        </w:rPr>
        <w:lastRenderedPageBreak/>
        <w:t>ответить на многие вопросы. Всё это делает работу с книгой более эффективной, более значимой и целенаправленной.</w:t>
      </w:r>
    </w:p>
    <w:p w:rsidR="00BC7B7E" w:rsidRPr="001064C4" w:rsidRDefault="00BC7B7E" w:rsidP="00BC7B7E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BC7B7E" w:rsidRPr="001064C4" w:rsidRDefault="00BC7B7E" w:rsidP="00BC7B7E">
      <w:pPr>
        <w:pStyle w:val="a3"/>
        <w:rPr>
          <w:rFonts w:asciiTheme="majorHAnsi" w:hAnsiTheme="majorHAnsi" w:cs="Times New Roman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В работе с детьми я часто использую различные пословицы, поговорки, загадки, народные приметы о природе. Они содержат полезный и богатый познавательный материал, приучат детей наблюдать, присматриваться к окружающему миру. Например, если дождь идёт при солнышке значит, скоро прекратиться, ворона хохлится – к дождю, ласточка прилетела – скоро гром загремит.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Дети с большим удовольствием слушают и заучивают стихи. </w:t>
      </w:r>
      <w:proofErr w:type="gramStart"/>
      <w:r w:rsidRPr="001064C4">
        <w:rPr>
          <w:rFonts w:asciiTheme="majorHAnsi" w:hAnsiTheme="majorHAnsi"/>
          <w:sz w:val="28"/>
          <w:szCs w:val="28"/>
        </w:rPr>
        <w:t>Описание русской природы можно найти в стихотворениях Пушкина, Лермонтова, Некрасова, Фета, Сурикова, Бунина, Тютчева, Блока.</w:t>
      </w:r>
      <w:proofErr w:type="gramEnd"/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>Бережное отношение к природе мы воспитываем с самого раннего возраста. Прежде всего, стремимся пробудить интерес к обитателям уголка живой природы. Дети с желанием ухаживают за комнатными растениями, заботятся о рыбках, подкармливают на участке птиц. Я  стремлюсь  не только научить детей навыкам ухода за животными, но и проявлять к ним внимание, доброту.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   В общении с природой развивается детская любознательность, расширяется кругозор, появляется интерес к труду, пробуждается чувство </w:t>
      </w:r>
      <w:proofErr w:type="gramStart"/>
      <w:r w:rsidRPr="001064C4">
        <w:rPr>
          <w:rFonts w:asciiTheme="majorHAnsi" w:hAnsiTheme="majorHAnsi"/>
          <w:sz w:val="28"/>
          <w:szCs w:val="28"/>
        </w:rPr>
        <w:t>прекрасного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. Большое значение для воспитания у детей любви к родному краю, развития речи, имеет ежедневное общение с природой. В результате расширяются и углубляются представления ребёнка, обогащается его словарь, закрепляется умение связно излагать свои впечатления </w:t>
      </w:r>
      <w:proofErr w:type="gramStart"/>
      <w:r w:rsidRPr="001064C4">
        <w:rPr>
          <w:rFonts w:asciiTheme="majorHAnsi" w:hAnsiTheme="majorHAnsi"/>
          <w:sz w:val="28"/>
          <w:szCs w:val="28"/>
        </w:rPr>
        <w:t>об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увиденном.</w:t>
      </w:r>
    </w:p>
    <w:p w:rsidR="00BC7B7E" w:rsidRPr="001064C4" w:rsidRDefault="00BC7B7E" w:rsidP="00BC7B7E">
      <w:pPr>
        <w:pStyle w:val="a3"/>
        <w:rPr>
          <w:rFonts w:asciiTheme="majorHAnsi" w:hAnsiTheme="majorHAnsi"/>
          <w:sz w:val="28"/>
          <w:szCs w:val="28"/>
        </w:rPr>
      </w:pPr>
      <w:r w:rsidRPr="001064C4">
        <w:rPr>
          <w:rFonts w:asciiTheme="majorHAnsi" w:hAnsiTheme="majorHAnsi"/>
          <w:sz w:val="28"/>
          <w:szCs w:val="28"/>
        </w:rPr>
        <w:t xml:space="preserve">       Разумеется, одних знаний недостаточно для формирования у детей гуманного отношения к природе – необходимо их включать в посильную для их возраста практическую деятельность, для чего у нас созданы условия для постоянного и полноценного общения детей с живой природой (вместе с детьми озеленяем уголок природы, заботимся о его обитателях, разбиваем цветники). А создание и поддержание положительного эмоционального состояния детей (радость от выполненной работы, удостоенной похвалой, расцветший цветок), способствуют дальнейшему развитию чувств сострадания и сопереживания. 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Активное гуманное отношение к природе поддерживается и укрепляется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чувств, на наш взгляд, является одним из необходимых условий экологического воспитания, </w:t>
      </w:r>
      <w:r w:rsidRPr="001064C4">
        <w:rPr>
          <w:rFonts w:asciiTheme="majorHAnsi" w:hAnsiTheme="majorHAnsi"/>
          <w:sz w:val="28"/>
          <w:szCs w:val="28"/>
        </w:rPr>
        <w:lastRenderedPageBreak/>
        <w:t>включающего в себя любовь к природе.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  <w:t xml:space="preserve">    Неверно было бы думать, что одно лишь постоянное общение с природой (экскурсии  на луг, прогулки, рассматривание живописных полотен, иллюстраций и т. д.) способно пробудить и развивать эстетическое к ней отношение. Необходимо обращать внимание детей на красоту природы, а именно: проводить тематические прогулки, например, «Ещё прозрачные леса как будто пухом зеленеют», «Как молоком облитые, стоят сады вишнёвые»; учить соблюдать за состоянием растений и поведением животных, получая от этого удовольствие и замечая красоту жизни «Что в уголке природы тебе нравится больше всего? Правда, этот цветок необыкновенно красив?»; осознать, что красота никак не определяется утилитарным подходом, (многие дети считают: то, что красиво, то хорошо, что вредно, то некрасиво). </w:t>
      </w:r>
      <w:proofErr w:type="gramStart"/>
      <w:r w:rsidRPr="001064C4">
        <w:rPr>
          <w:rFonts w:asciiTheme="majorHAnsi" w:hAnsiTheme="majorHAnsi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необходимо развивать их эмоциональную сферу, ибо чувства дошкольников ещё недостаточно устойчивы и глубоки, носят избирательный («это нравится, а это нет») и субъективный (например, заяц нравится, потому что он пушистый и подвижный, ёж не нравится – колючий) характер.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</w:t>
      </w:r>
      <w:r w:rsidRPr="001064C4">
        <w:rPr>
          <w:rFonts w:asciiTheme="majorHAnsi" w:hAnsiTheme="majorHAnsi"/>
          <w:sz w:val="28"/>
          <w:szCs w:val="28"/>
        </w:rPr>
        <w:br/>
        <w:t xml:space="preserve">     Я уже упоминала о прогулках и экскурсиях, во время которых дети учатся видеть красоту окружающего мира. </w:t>
      </w:r>
      <w:proofErr w:type="gramStart"/>
      <w:r w:rsidRPr="001064C4">
        <w:rPr>
          <w:rFonts w:asciiTheme="majorHAnsi" w:hAnsiTheme="majorHAnsi"/>
          <w:sz w:val="28"/>
          <w:szCs w:val="28"/>
        </w:rPr>
        <w:t>Но их несомненная ценность состоит в том, что в процессе их дети приобретают навыки культурного поведения в природной среде, знакомятся с наиболее типичными для данной местности растениями и животными, со средой их обитания как естественной (луг, лес, водоём), так и созданной человеком (огород, сад, парк, сквер), учатся беречь и ценить её, понимают, что необходимо для растений и животных, за которыми</w:t>
      </w:r>
      <w:proofErr w:type="gramEnd"/>
      <w:r w:rsidRPr="001064C4">
        <w:rPr>
          <w:rFonts w:asciiTheme="majorHAnsi" w:hAnsiTheme="majorHAnsi"/>
          <w:sz w:val="28"/>
          <w:szCs w:val="28"/>
        </w:rPr>
        <w:t xml:space="preserve"> они ухаживают в уголке природы и на участке.</w:t>
      </w:r>
      <w:r w:rsidRPr="001064C4">
        <w:rPr>
          <w:rFonts w:asciiTheme="majorHAnsi" w:hAnsiTheme="majorHAnsi"/>
          <w:sz w:val="28"/>
          <w:szCs w:val="28"/>
        </w:rPr>
        <w:br/>
        <w:t xml:space="preserve">      Кроме того, именно на прогулках и экскурсиях можно учить детей понимать влияние деятельности человека на природу: природоохранительных мероприятий и последствий безнравственного воздействия (загрязнение атмосферы и водоёмов, вырубка леса, уничтожение садов и т. д.).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Style w:val="submenu-table"/>
          <w:rFonts w:asciiTheme="majorHAnsi" w:hAnsiTheme="majorHAnsi"/>
          <w:i/>
          <w:iCs/>
          <w:sz w:val="28"/>
          <w:szCs w:val="28"/>
          <w:u w:val="single"/>
        </w:rPr>
        <w:t>Задача воспитателя</w:t>
      </w:r>
      <w:r w:rsidRPr="001064C4">
        <w:rPr>
          <w:rFonts w:asciiTheme="majorHAnsi" w:hAnsiTheme="majorHAnsi"/>
          <w:sz w:val="28"/>
          <w:szCs w:val="28"/>
        </w:rPr>
        <w:t xml:space="preserve"> – подвести детей к пониманию того, что все мы вместе, и каждый из нас в отдельности в ответе за Землю, и каждый может сохранять и приумножать её красоту.</w:t>
      </w:r>
      <w:r w:rsidRPr="001064C4">
        <w:rPr>
          <w:rFonts w:asciiTheme="majorHAnsi" w:hAnsiTheme="majorHAnsi"/>
          <w:sz w:val="28"/>
          <w:szCs w:val="28"/>
        </w:rPr>
        <w:br/>
      </w:r>
      <w:r w:rsidRPr="001064C4">
        <w:rPr>
          <w:rFonts w:asciiTheme="majorHAnsi" w:hAnsiTheme="majorHAnsi"/>
          <w:sz w:val="28"/>
          <w:szCs w:val="28"/>
        </w:rPr>
        <w:br/>
      </w:r>
    </w:p>
    <w:p w:rsidR="00A0459E" w:rsidRDefault="00BC7B7E" w:rsidP="00BC7B7E">
      <w:r w:rsidRPr="001064C4">
        <w:rPr>
          <w:rFonts w:asciiTheme="majorHAnsi" w:hAnsiTheme="majorHAnsi"/>
          <w:sz w:val="28"/>
          <w:szCs w:val="28"/>
        </w:rPr>
        <w:t xml:space="preserve">Горе нам, если мы не научили детей любить, щадить природу, любоваться ею. А для этого необходимо делать всё возможное: подавать </w:t>
      </w:r>
      <w:r w:rsidRPr="001064C4">
        <w:rPr>
          <w:rFonts w:asciiTheme="majorHAnsi" w:hAnsiTheme="majorHAnsi"/>
          <w:sz w:val="28"/>
          <w:szCs w:val="28"/>
        </w:rPr>
        <w:lastRenderedPageBreak/>
        <w:t>пример доброго отношения ко всему живому, постоянно обогащать ребёнка впечатлениями, использовать для этого умные игры и пособия.</w:t>
      </w:r>
    </w:p>
    <w:sectPr w:rsidR="00A0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B7E"/>
    <w:rsid w:val="00A0459E"/>
    <w:rsid w:val="00B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B7E"/>
    <w:pPr>
      <w:spacing w:after="0" w:line="240" w:lineRule="auto"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BC7B7E"/>
  </w:style>
  <w:style w:type="character" w:customStyle="1" w:styleId="a4">
    <w:name w:val="Без интервала Знак"/>
    <w:basedOn w:val="a0"/>
    <w:link w:val="a3"/>
    <w:uiPriority w:val="1"/>
    <w:rsid w:val="00BC7B7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14047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3</cp:revision>
  <dcterms:created xsi:type="dcterms:W3CDTF">2014-12-29T16:23:00Z</dcterms:created>
  <dcterms:modified xsi:type="dcterms:W3CDTF">2014-12-29T16:23:00Z</dcterms:modified>
</cp:coreProperties>
</file>