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41" w:rsidRPr="00501BC2" w:rsidRDefault="002A2241" w:rsidP="00501BC2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комплексного занятия для первой младшей группы с использов</w:t>
      </w:r>
      <w:r w:rsidR="00EC56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анием ИКТ «Домашние животные</w:t>
      </w:r>
      <w:r w:rsidRPr="00501B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2A2241" w:rsidRDefault="002A2241" w:rsidP="00EC56E6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1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областей</w:t>
      </w:r>
      <w:r w:rsidRPr="00EC5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Start"/>
      <w:r w:rsidR="00EC56E6" w:rsidRPr="00EC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56E6" w:rsidRPr="00EC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EC56E6" w:rsidRPr="00EC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социально-коммуникативное развитие;</w:t>
      </w:r>
      <w:r w:rsidR="00EC56E6" w:rsidRPr="00EC56E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C56E6" w:rsidRPr="00EC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познавательное развитие;</w:t>
      </w:r>
      <w:r w:rsidR="00EC56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C56E6" w:rsidRPr="00EC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речевое развитие;</w:t>
      </w:r>
      <w:r w:rsidR="00EC56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C56E6" w:rsidRPr="00EC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художественно-эстетическое развитие;</w:t>
      </w:r>
      <w:r w:rsidR="00EC56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C56E6" w:rsidRPr="00EC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физическое развитие.</w:t>
      </w:r>
    </w:p>
    <w:p w:rsidR="00656408" w:rsidRPr="00656408" w:rsidRDefault="00656408" w:rsidP="0065640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656408">
        <w:rPr>
          <w:b/>
          <w:sz w:val="28"/>
          <w:szCs w:val="28"/>
          <w:shd w:val="clear" w:color="auto" w:fill="FFFFFF"/>
        </w:rPr>
        <w:t>Цели:</w:t>
      </w:r>
      <w:r w:rsidRPr="00656408">
        <w:rPr>
          <w:rStyle w:val="40"/>
          <w:rFonts w:eastAsiaTheme="minorHAnsi"/>
          <w:color w:val="333333"/>
          <w:sz w:val="28"/>
          <w:szCs w:val="28"/>
        </w:rPr>
        <w:t xml:space="preserve"> </w:t>
      </w:r>
      <w:r w:rsidRPr="00656408">
        <w:rPr>
          <w:color w:val="333333"/>
          <w:sz w:val="28"/>
          <w:szCs w:val="28"/>
        </w:rPr>
        <w:t> формирование представлений детей о домашних животных.</w:t>
      </w:r>
    </w:p>
    <w:p w:rsidR="00047AA8" w:rsidRDefault="002A2241" w:rsidP="00047AA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01BC2">
        <w:rPr>
          <w:b/>
          <w:bCs/>
          <w:sz w:val="28"/>
          <w:szCs w:val="28"/>
        </w:rPr>
        <w:t>Образовательные задачи:</w:t>
      </w:r>
      <w:r w:rsidR="00047AA8" w:rsidRPr="00047AA8">
        <w:rPr>
          <w:rStyle w:val="a3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</w:t>
      </w:r>
    </w:p>
    <w:p w:rsidR="00047AA8" w:rsidRPr="00EC56E6" w:rsidRDefault="00EC56E6" w:rsidP="00EC56E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>Р</w:t>
      </w:r>
      <w:r w:rsidR="002A2241" w:rsidRPr="00501BC2">
        <w:rPr>
          <w:sz w:val="28"/>
          <w:szCs w:val="28"/>
        </w:rPr>
        <w:t>асширять представления детей о домашних животных; закреплять умения выделять цвет, форму, величину, как особые свойства предметов, на основе обогащения представлений о ближайшем окружении; продолжать расширять и активизировать словарный запас детей; вовлекать детей в разговор во время просмотра презентаций</w:t>
      </w:r>
      <w:r>
        <w:rPr>
          <w:sz w:val="28"/>
          <w:szCs w:val="28"/>
        </w:rPr>
        <w:t>,</w:t>
      </w:r>
      <w:r w:rsidR="00047AA8" w:rsidRPr="00EC56E6">
        <w:rPr>
          <w:sz w:val="28"/>
          <w:szCs w:val="28"/>
        </w:rPr>
        <w:t xml:space="preserve"> </w:t>
      </w:r>
      <w:r w:rsidRPr="00EC56E6">
        <w:rPr>
          <w:sz w:val="28"/>
          <w:szCs w:val="28"/>
        </w:rPr>
        <w:t>познакомить</w:t>
      </w:r>
      <w:r w:rsidR="00047AA8" w:rsidRPr="00EC56E6">
        <w:rPr>
          <w:sz w:val="28"/>
          <w:szCs w:val="28"/>
        </w:rPr>
        <w:t xml:space="preserve"> с новым приёмом рисования – </w:t>
      </w:r>
      <w:proofErr w:type="gramStart"/>
      <w:r w:rsidR="00047AA8" w:rsidRPr="00EC56E6">
        <w:rPr>
          <w:sz w:val="28"/>
          <w:szCs w:val="28"/>
        </w:rPr>
        <w:t>тычком</w:t>
      </w:r>
      <w:proofErr w:type="gramEnd"/>
      <w:r w:rsidR="00047AA8" w:rsidRPr="00EC56E6">
        <w:rPr>
          <w:sz w:val="28"/>
          <w:szCs w:val="28"/>
        </w:rPr>
        <w:t>.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</w:t>
      </w: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мелко моторные навыки, усидчивость, внимание; развивать умение доводить начатое дело до конца; способствовать развитию связной речи, артикуляционного аппарата при произношении гласных звуков по звукоподражаниям.</w:t>
      </w:r>
    </w:p>
    <w:p w:rsidR="002A2241" w:rsidRPr="00501BC2" w:rsidRDefault="002A2241" w:rsidP="00501B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художественной литературе; прививать интерес к рисованию; поощрять стремления детей решать познавательные задачи и делать простейшие выводы; воспитывать чувство любви к окружающему миру, бережное отношение к обитателям живой природы; побуждать детей оказывать друг другу посильную помощь.</w:t>
      </w:r>
    </w:p>
    <w:p w:rsidR="002A2241" w:rsidRPr="00501BC2" w:rsidRDefault="002A2241" w:rsidP="00501B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оборудования: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д</w:t>
      </w:r>
      <w:r w:rsidR="0004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просмотра презентаций </w:t>
      </w: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животных, «пету</w:t>
      </w:r>
      <w:r w:rsidR="00047AA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шок» - мягкая игрушка,  поднос</w:t>
      </w: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камешками и </w:t>
      </w:r>
      <w:r w:rsidR="00047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горохом, 2 пустых подноса, ватные палочки</w:t>
      </w: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гуашь жёлтого цвета, половина альбомного листа на каждого ребенка.</w:t>
      </w:r>
    </w:p>
    <w:p w:rsidR="002A2241" w:rsidRPr="00501BC2" w:rsidRDefault="002A2241" w:rsidP="00501B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занятия включает следующие элементы: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</w:t>
      </w:r>
    </w:p>
    <w:p w:rsidR="002A2241" w:rsidRPr="00501BC2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Сюрпризный момент - появление «петушка»</w:t>
      </w:r>
    </w:p>
    <w:p w:rsidR="002A2241" w:rsidRPr="00501BC2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Крупотерапия</w:t>
      </w:r>
      <w:proofErr w:type="spellEnd"/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отделение камешков от гороха</w:t>
      </w:r>
    </w:p>
    <w:p w:rsidR="002A2241" w:rsidRPr="00501BC2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«</w:t>
      </w:r>
      <w:proofErr w:type="gramStart"/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горошины для петушка</w:t>
      </w:r>
    </w:p>
    <w:p w:rsidR="002A2241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Презентация: 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животные</w:t>
      </w:r>
    </w:p>
    <w:p w:rsidR="00047AA8" w:rsidRPr="00501BC2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Физкультминутка «На лугу»</w:t>
      </w:r>
    </w:p>
    <w:p w:rsidR="002A2241" w:rsidRPr="00501BC2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Д/и «Кто как разговаривает? »</w:t>
      </w:r>
    </w:p>
    <w:p w:rsidR="002A2241" w:rsidRPr="00501BC2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итога</w:t>
      </w:r>
    </w:p>
    <w:p w:rsidR="002A2241" w:rsidRPr="00501BC2" w:rsidRDefault="002A2241" w:rsidP="00501B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54964" w:rsidRPr="00754964" w:rsidRDefault="002A2241" w:rsidP="00754964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Здравствуйте ребятки, сегодня мы с вами проведём необычное занятие.</w:t>
      </w:r>
      <w:r w:rsidR="00754964" w:rsidRPr="0075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сегодня пришли гости.</w:t>
      </w:r>
    </w:p>
    <w:p w:rsidR="00754964" w:rsidRPr="00754964" w:rsidRDefault="00754964" w:rsidP="00754964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64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:rsidR="00754964" w:rsidRPr="00754964" w:rsidRDefault="00754964" w:rsidP="00754964">
      <w:pPr>
        <w:pStyle w:val="a3"/>
        <w:spacing w:before="75" w:beforeAutospacing="0" w:after="75" w:afterAutospacing="0" w:line="360" w:lineRule="auto"/>
        <w:ind w:firstLine="150"/>
        <w:rPr>
          <w:sz w:val="28"/>
          <w:szCs w:val="28"/>
        </w:rPr>
      </w:pPr>
      <w:r w:rsidRPr="00754964">
        <w:rPr>
          <w:rStyle w:val="apple-converted-space"/>
          <w:sz w:val="28"/>
          <w:szCs w:val="28"/>
        </w:rPr>
        <w:t> </w:t>
      </w:r>
      <w:r w:rsidRPr="00754964">
        <w:rPr>
          <w:sz w:val="28"/>
          <w:szCs w:val="28"/>
        </w:rPr>
        <w:t>Ребята, я слышу, к нам кто-то идёт. Ну-ка, угадайте, кто это?</w:t>
      </w:r>
      <w:r w:rsidRPr="00754964">
        <w:rPr>
          <w:sz w:val="28"/>
          <w:szCs w:val="28"/>
        </w:rPr>
        <w:br/>
        <w:t>Вместе с солнышком встаёт,</w:t>
      </w:r>
      <w:r w:rsidRPr="00754964">
        <w:rPr>
          <w:sz w:val="28"/>
          <w:szCs w:val="28"/>
        </w:rPr>
        <w:br/>
        <w:t>«Ку-ка-ре-ку!» он поёт.</w:t>
      </w:r>
      <w:r w:rsidRPr="00754964">
        <w:rPr>
          <w:sz w:val="28"/>
          <w:szCs w:val="28"/>
        </w:rPr>
        <w:br/>
        <w:t>Шпоры есть и гребешок.</w:t>
      </w:r>
      <w:r w:rsidRPr="00754964">
        <w:rPr>
          <w:sz w:val="28"/>
          <w:szCs w:val="28"/>
        </w:rPr>
        <w:br/>
        <w:t>Кто же это?</w:t>
      </w:r>
    </w:p>
    <w:p w:rsidR="00754964" w:rsidRPr="00754964" w:rsidRDefault="00754964" w:rsidP="00754964">
      <w:pPr>
        <w:pStyle w:val="a3"/>
        <w:spacing w:before="75" w:beforeAutospacing="0" w:after="75" w:afterAutospacing="0" w:line="360" w:lineRule="auto"/>
        <w:ind w:firstLine="150"/>
        <w:rPr>
          <w:sz w:val="28"/>
          <w:szCs w:val="28"/>
        </w:rPr>
      </w:pPr>
      <w:r w:rsidRPr="00754964">
        <w:rPr>
          <w:sz w:val="28"/>
          <w:szCs w:val="28"/>
          <w:u w:val="single"/>
        </w:rPr>
        <w:t>Дети.</w:t>
      </w:r>
      <w:r w:rsidRPr="00754964">
        <w:rPr>
          <w:rStyle w:val="apple-converted-space"/>
          <w:sz w:val="28"/>
          <w:szCs w:val="28"/>
        </w:rPr>
        <w:t> </w:t>
      </w:r>
      <w:r w:rsidRPr="00754964">
        <w:rPr>
          <w:sz w:val="28"/>
          <w:szCs w:val="28"/>
        </w:rPr>
        <w:t>Петушок!</w:t>
      </w:r>
    </w:p>
    <w:p w:rsidR="00F73C5A" w:rsidRDefault="00754964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54964">
        <w:rPr>
          <w:sz w:val="28"/>
          <w:szCs w:val="28"/>
          <w:u w:val="single"/>
        </w:rPr>
        <w:t>Ведущий.</w:t>
      </w:r>
      <w:r w:rsidRPr="00754964">
        <w:rPr>
          <w:rStyle w:val="apple-converted-space"/>
          <w:sz w:val="28"/>
          <w:szCs w:val="28"/>
          <w:u w:val="single"/>
        </w:rPr>
        <w:t> </w:t>
      </w:r>
      <w:r w:rsidRPr="00754964">
        <w:rPr>
          <w:sz w:val="28"/>
          <w:szCs w:val="28"/>
        </w:rPr>
        <w:t>И верно, это Петя-петушок, золотой гребешок!</w:t>
      </w:r>
    </w:p>
    <w:p w:rsid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>Жил-был Петя-Петушок</w:t>
      </w:r>
      <w:r w:rsidRPr="00F73C5A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Острый клюв и гребешок,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Яркий хвост с узорами,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Сапоги со шпорами.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lastRenderedPageBreak/>
        <w:t>Любит Петя рано встать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И ку-ка-ре-ку кричать!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Громко петушок поёт,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Спать детишкам не даёт.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По двору он важно ходит,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В травке зернышки находит.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Как же петушок хорош –</w:t>
      </w:r>
    </w:p>
    <w:p w:rsidR="00F73C5A" w:rsidRPr="00F73C5A" w:rsidRDefault="00F73C5A" w:rsidP="00F73C5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C5A">
        <w:rPr>
          <w:sz w:val="28"/>
          <w:szCs w:val="28"/>
        </w:rPr>
        <w:t>Лучше Пети не найдёшь!</w:t>
      </w:r>
    </w:p>
    <w:p w:rsidR="00754964" w:rsidRPr="00501BC2" w:rsidRDefault="00047AA8" w:rsidP="0075496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964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54964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Крупотерапия</w:t>
      </w:r>
      <w:proofErr w:type="spellEnd"/>
      <w:r w:rsidR="00754964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отделение камешков от гороха.</w:t>
      </w:r>
    </w:p>
    <w:p w:rsidR="00754964" w:rsidRPr="00F73C5A" w:rsidRDefault="00754964" w:rsidP="007549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73C5A">
        <w:rPr>
          <w:sz w:val="28"/>
          <w:szCs w:val="28"/>
        </w:rPr>
        <w:t xml:space="preserve">А давайте ребята угостим нашего петушка бобовым зёрнышком. </w:t>
      </w:r>
      <w:r w:rsidRPr="00F73C5A">
        <w:rPr>
          <w:sz w:val="28"/>
          <w:szCs w:val="28"/>
        </w:rPr>
        <w:t>Пе</w:t>
      </w:r>
      <w:r w:rsidRPr="00F73C5A">
        <w:rPr>
          <w:sz w:val="28"/>
          <w:szCs w:val="28"/>
        </w:rPr>
        <w:t>тушок торопится, зёрнышки клюёт. Ребята кто–то  наши горошины смешал с камушками, как же мы теперь угостим нашего петушка</w:t>
      </w:r>
      <w:proofErr w:type="gramStart"/>
      <w:r w:rsidRPr="00F73C5A">
        <w:rPr>
          <w:sz w:val="28"/>
          <w:szCs w:val="28"/>
        </w:rPr>
        <w:t xml:space="preserve"> ,</w:t>
      </w:r>
      <w:proofErr w:type="gramEnd"/>
      <w:r w:rsidRPr="00F73C5A">
        <w:rPr>
          <w:sz w:val="28"/>
          <w:szCs w:val="28"/>
        </w:rPr>
        <w:t>он же подавится.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петушку, отделим камни от гороха. (Дети выбирают камни, оставляя горох). Молодцы, все справились с заданием.</w:t>
      </w:r>
    </w:p>
    <w:p w:rsidR="002A2241" w:rsidRPr="00501BC2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«</w:t>
      </w:r>
      <w:proofErr w:type="gramStart"/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горошины для Петушка.</w:t>
      </w:r>
    </w:p>
    <w:p w:rsidR="002A2241" w:rsidRPr="00501BC2" w:rsidRDefault="00CA4AE0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здесь мало горошин. 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давайте с вами нарисуем горошины и подарим нашему Петушку. Ребята, какой формы горох, а какого цвета? (Дети отвечают на вопросы, при необходимости идёт обучение)</w:t>
      </w:r>
      <w:proofErr w:type="gramStart"/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A2241" w:rsidRPr="00501BC2" w:rsidRDefault="00047AA8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«Дикие и домашние животные».</w:t>
      </w:r>
    </w:p>
    <w:p w:rsidR="00CA4AE0" w:rsidRDefault="00F73C5A" w:rsidP="006564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горошка нарисовали для Петушка, посмотрите какой он довольный и радостный. А вы хотите посмотреть, как живут другие животные? Тогда, ребята, н</w:t>
      </w:r>
      <w:r w:rsidR="00CA4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надо отправиться</w:t>
      </w:r>
      <w:r w:rsidR="0075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деревню</w:t>
      </w:r>
    </w:p>
    <w:p w:rsidR="00CA4AE0" w:rsidRDefault="00CA4AE0" w:rsidP="00CA4A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-Петушок ведёт нас в деревню, но дорога идёт через луг</w:t>
      </w:r>
    </w:p>
    <w:p w:rsidR="00047AA8" w:rsidRDefault="00047AA8" w:rsidP="00CA4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4AE0" w:rsidRPr="00CA4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Физкультминутка «На лугу»</w:t>
      </w:r>
    </w:p>
    <w:p w:rsidR="00CA4AE0" w:rsidRDefault="00CA4AE0" w:rsidP="00CA4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A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A4A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A4AE0">
        <w:rPr>
          <w:rFonts w:ascii="Times New Roman" w:hAnsi="Times New Roman" w:cs="Times New Roman"/>
          <w:sz w:val="28"/>
          <w:szCs w:val="28"/>
        </w:rPr>
        <w:t xml:space="preserve"> лугу растут цветы</w:t>
      </w:r>
      <w:proofErr w:type="gramStart"/>
      <w:r w:rsidRPr="00CA4AE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A4AE0">
        <w:rPr>
          <w:rFonts w:ascii="Times New Roman" w:hAnsi="Times New Roman" w:cs="Times New Roman"/>
          <w:sz w:val="28"/>
          <w:szCs w:val="28"/>
        </w:rPr>
        <w:t>а лугу растут цветы, </w:t>
      </w:r>
      <w:r w:rsidRPr="00CA4AE0">
        <w:rPr>
          <w:rFonts w:ascii="Times New Roman" w:hAnsi="Times New Roman" w:cs="Times New Roman"/>
          <w:sz w:val="28"/>
          <w:szCs w:val="28"/>
        </w:rPr>
        <w:br/>
        <w:t>Не бывалой красоты.</w:t>
      </w:r>
      <w:r w:rsidRPr="00CA4AE0">
        <w:rPr>
          <w:rFonts w:ascii="Times New Roman" w:hAnsi="Times New Roman" w:cs="Times New Roman"/>
          <w:sz w:val="28"/>
          <w:szCs w:val="28"/>
        </w:rPr>
        <w:br/>
        <w:t>(Потягивание – руки в стороны.) </w:t>
      </w:r>
      <w:r w:rsidRPr="00CA4AE0">
        <w:rPr>
          <w:rFonts w:ascii="Times New Roman" w:hAnsi="Times New Roman" w:cs="Times New Roman"/>
          <w:sz w:val="28"/>
          <w:szCs w:val="28"/>
        </w:rPr>
        <w:br/>
        <w:t>К солнцу тянуться цветы. </w:t>
      </w:r>
      <w:r w:rsidRPr="00CA4AE0">
        <w:rPr>
          <w:rFonts w:ascii="Times New Roman" w:hAnsi="Times New Roman" w:cs="Times New Roman"/>
          <w:sz w:val="28"/>
          <w:szCs w:val="28"/>
        </w:rPr>
        <w:br/>
        <w:t>С ними потянись и ты.</w:t>
      </w:r>
      <w:r w:rsidRPr="00CA4AE0">
        <w:rPr>
          <w:rFonts w:ascii="Times New Roman" w:hAnsi="Times New Roman" w:cs="Times New Roman"/>
          <w:sz w:val="28"/>
          <w:szCs w:val="28"/>
        </w:rPr>
        <w:br/>
        <w:t>(Потягивание – руки вверх.)</w:t>
      </w:r>
      <w:r w:rsidRPr="00CA4AE0">
        <w:rPr>
          <w:rFonts w:ascii="Times New Roman" w:hAnsi="Times New Roman" w:cs="Times New Roman"/>
          <w:sz w:val="28"/>
          <w:szCs w:val="28"/>
        </w:rPr>
        <w:br/>
        <w:t>Ветер дует иногда, </w:t>
      </w:r>
      <w:r w:rsidRPr="00CA4AE0">
        <w:rPr>
          <w:rFonts w:ascii="Times New Roman" w:hAnsi="Times New Roman" w:cs="Times New Roman"/>
          <w:sz w:val="28"/>
          <w:szCs w:val="28"/>
        </w:rPr>
        <w:br/>
        <w:t>Только это не беда. </w:t>
      </w:r>
      <w:r w:rsidRPr="00CA4AE0">
        <w:rPr>
          <w:rFonts w:ascii="Times New Roman" w:hAnsi="Times New Roman" w:cs="Times New Roman"/>
          <w:sz w:val="28"/>
          <w:szCs w:val="28"/>
        </w:rPr>
        <w:br/>
        <w:t>(Махи руками – изображая ветер.)</w:t>
      </w:r>
      <w:r w:rsidRPr="00CA4AE0">
        <w:rPr>
          <w:rFonts w:ascii="Times New Roman" w:hAnsi="Times New Roman" w:cs="Times New Roman"/>
          <w:sz w:val="28"/>
          <w:szCs w:val="28"/>
        </w:rPr>
        <w:br/>
        <w:t>Наклоняются цветочки, </w:t>
      </w:r>
      <w:r w:rsidRPr="00CA4AE0">
        <w:rPr>
          <w:rFonts w:ascii="Times New Roman" w:hAnsi="Times New Roman" w:cs="Times New Roman"/>
          <w:sz w:val="28"/>
          <w:szCs w:val="28"/>
        </w:rPr>
        <w:br/>
        <w:t>Опускают лепесточки. </w:t>
      </w:r>
      <w:r w:rsidRPr="00CA4AE0">
        <w:rPr>
          <w:rFonts w:ascii="Times New Roman" w:hAnsi="Times New Roman" w:cs="Times New Roman"/>
          <w:sz w:val="28"/>
          <w:szCs w:val="28"/>
        </w:rPr>
        <w:br/>
        <w:t>(Наклоны.) </w:t>
      </w:r>
      <w:r w:rsidRPr="00CA4AE0">
        <w:rPr>
          <w:rFonts w:ascii="Times New Roman" w:hAnsi="Times New Roman" w:cs="Times New Roman"/>
          <w:sz w:val="28"/>
          <w:szCs w:val="28"/>
        </w:rPr>
        <w:br/>
        <w:t>А потом опять встают</w:t>
      </w:r>
      <w:proofErr w:type="gramStart"/>
      <w:r w:rsidRPr="00CA4AE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4AE0">
        <w:rPr>
          <w:rFonts w:ascii="Times New Roman" w:hAnsi="Times New Roman" w:cs="Times New Roman"/>
          <w:sz w:val="28"/>
          <w:szCs w:val="28"/>
        </w:rPr>
        <w:t xml:space="preserve"> по прежнему цветут.</w:t>
      </w:r>
      <w:r w:rsidRPr="00CA4AE0">
        <w:rPr>
          <w:rFonts w:ascii="Times New Roman" w:hAnsi="Times New Roman" w:cs="Times New Roman"/>
          <w:sz w:val="28"/>
          <w:szCs w:val="28"/>
        </w:rPr>
        <w:br/>
        <w:t>(Выпрямиться.)</w:t>
      </w:r>
    </w:p>
    <w:p w:rsidR="00CA4AE0" w:rsidRPr="00CA4AE0" w:rsidRDefault="00CA4AE0" w:rsidP="00CA4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деревня. Кто же там живёт?</w:t>
      </w:r>
    </w:p>
    <w:p w:rsidR="002A2241" w:rsidRPr="00501BC2" w:rsidRDefault="00EC56E6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Д/и «Кто, как разговаривает? » Во время просмотра, дети называют животных и отвечают на вопросы «кто, как разговаривает? »</w:t>
      </w:r>
    </w:p>
    <w:p w:rsidR="002A2241" w:rsidRPr="00501BC2" w:rsidRDefault="00EC56E6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241"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итога.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мы с вами и побывали в деревне, понравилось вам? Давайте вспомним, кто приходил к нам в гости? Что мы ещё делали на занятии? (Дети отвечают на вопросы).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путешествие закончилось.</w:t>
      </w:r>
    </w:p>
    <w:p w:rsidR="002A2241" w:rsidRPr="00501BC2" w:rsidRDefault="002A2241" w:rsidP="00501BC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Комплексные занятия в первой младшей группе по программе «Воспитания и обучения в детском саду» под ред. М. А. Васильевой, В. В. Гербовой, Т. С. Комаровой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Конспекты занятий в первой младшей группе детского сада под редакцией Н. А. Карпухиной</w:t>
      </w:r>
    </w:p>
    <w:p w:rsidR="002A2241" w:rsidRPr="00501BC2" w:rsidRDefault="002A2241" w:rsidP="00501BC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Журнал «Дошкольное воспитание» 02/2014 «Интегрированная образовательная деятельность» О. Шипунова, Н. Перова</w:t>
      </w:r>
    </w:p>
    <w:p w:rsidR="00F73C5A" w:rsidRDefault="00F73C5A" w:rsidP="00F73C5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.</w:t>
      </w:r>
    </w:p>
    <w:p w:rsidR="005A121E" w:rsidRPr="00501BC2" w:rsidRDefault="0038193E" w:rsidP="00501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121E" w:rsidRPr="005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5AE"/>
    <w:multiLevelType w:val="hybridMultilevel"/>
    <w:tmpl w:val="CA0A794C"/>
    <w:lvl w:ilvl="0" w:tplc="342E2C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41"/>
    <w:rsid w:val="00047AA8"/>
    <w:rsid w:val="00050599"/>
    <w:rsid w:val="00221D0A"/>
    <w:rsid w:val="002A2241"/>
    <w:rsid w:val="0038193E"/>
    <w:rsid w:val="00501BC2"/>
    <w:rsid w:val="00656408"/>
    <w:rsid w:val="00754964"/>
    <w:rsid w:val="00CA4AE0"/>
    <w:rsid w:val="00EC56E6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2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2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964"/>
    <w:pPr>
      <w:ind w:left="720"/>
      <w:contextualSpacing/>
    </w:pPr>
  </w:style>
  <w:style w:type="character" w:customStyle="1" w:styleId="apple-converted-space">
    <w:name w:val="apple-converted-space"/>
    <w:basedOn w:val="a0"/>
    <w:rsid w:val="00754964"/>
  </w:style>
  <w:style w:type="character" w:styleId="a5">
    <w:name w:val="Strong"/>
    <w:basedOn w:val="a0"/>
    <w:uiPriority w:val="22"/>
    <w:qFormat/>
    <w:rsid w:val="00047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2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2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964"/>
    <w:pPr>
      <w:ind w:left="720"/>
      <w:contextualSpacing/>
    </w:pPr>
  </w:style>
  <w:style w:type="character" w:customStyle="1" w:styleId="apple-converted-space">
    <w:name w:val="apple-converted-space"/>
    <w:basedOn w:val="a0"/>
    <w:rsid w:val="00754964"/>
  </w:style>
  <w:style w:type="character" w:styleId="a5">
    <w:name w:val="Strong"/>
    <w:basedOn w:val="a0"/>
    <w:uiPriority w:val="22"/>
    <w:qFormat/>
    <w:rsid w:val="00047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2014-11-26T17:47:00Z</cp:lastPrinted>
  <dcterms:created xsi:type="dcterms:W3CDTF">2014-11-19T16:30:00Z</dcterms:created>
  <dcterms:modified xsi:type="dcterms:W3CDTF">2014-11-26T17:48:00Z</dcterms:modified>
</cp:coreProperties>
</file>