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6C6" w:rsidRDefault="009E36C6" w:rsidP="009E36C6">
      <w:pPr>
        <w:rPr>
          <w:sz w:val="44"/>
          <w:szCs w:val="44"/>
        </w:rPr>
      </w:pPr>
    </w:p>
    <w:p w:rsidR="009E36C6" w:rsidRDefault="009E36C6" w:rsidP="009E36C6">
      <w:pPr>
        <w:rPr>
          <w:sz w:val="44"/>
          <w:szCs w:val="44"/>
        </w:rPr>
      </w:pPr>
    </w:p>
    <w:p w:rsidR="009E36C6" w:rsidRDefault="009E36C6" w:rsidP="009E36C6">
      <w:pPr>
        <w:rPr>
          <w:sz w:val="44"/>
          <w:szCs w:val="44"/>
        </w:rPr>
      </w:pPr>
    </w:p>
    <w:p w:rsidR="009E36C6" w:rsidRDefault="009E36C6" w:rsidP="009E36C6">
      <w:pPr>
        <w:rPr>
          <w:sz w:val="44"/>
          <w:szCs w:val="44"/>
        </w:rPr>
      </w:pPr>
    </w:p>
    <w:p w:rsidR="009E36C6" w:rsidRDefault="009E36C6" w:rsidP="009E36C6">
      <w:pPr>
        <w:jc w:val="center"/>
        <w:rPr>
          <w:b/>
          <w:sz w:val="96"/>
          <w:szCs w:val="96"/>
        </w:rPr>
      </w:pPr>
      <w:r w:rsidRPr="000A7612">
        <w:rPr>
          <w:b/>
          <w:sz w:val="96"/>
          <w:szCs w:val="96"/>
        </w:rPr>
        <w:t>Конспект занятия</w:t>
      </w:r>
    </w:p>
    <w:p w:rsidR="009E36C6" w:rsidRPr="000A7612" w:rsidRDefault="009E36C6" w:rsidP="009E36C6">
      <w:pPr>
        <w:jc w:val="center"/>
        <w:rPr>
          <w:b/>
          <w:sz w:val="72"/>
          <w:szCs w:val="72"/>
        </w:rPr>
      </w:pPr>
      <w:r w:rsidRPr="000A7612">
        <w:rPr>
          <w:b/>
          <w:sz w:val="72"/>
          <w:szCs w:val="72"/>
        </w:rPr>
        <w:t xml:space="preserve"> в 1 младшей группе</w:t>
      </w:r>
    </w:p>
    <w:p w:rsidR="009E36C6" w:rsidRDefault="009E36C6" w:rsidP="009E36C6">
      <w:pPr>
        <w:jc w:val="center"/>
        <w:rPr>
          <w:sz w:val="44"/>
          <w:szCs w:val="44"/>
        </w:rPr>
      </w:pPr>
      <w:r>
        <w:rPr>
          <w:sz w:val="44"/>
          <w:szCs w:val="44"/>
        </w:rPr>
        <w:t>С</w:t>
      </w:r>
      <w:r w:rsidRPr="000A7612">
        <w:rPr>
          <w:sz w:val="44"/>
          <w:szCs w:val="44"/>
        </w:rPr>
        <w:t xml:space="preserve"> использованием элементов театрализованной деятельности по сказке «Теремок»</w:t>
      </w:r>
    </w:p>
    <w:p w:rsidR="009E36C6" w:rsidRDefault="009E36C6" w:rsidP="009E36C6">
      <w:pPr>
        <w:jc w:val="center"/>
        <w:rPr>
          <w:sz w:val="44"/>
          <w:szCs w:val="44"/>
        </w:rPr>
      </w:pPr>
    </w:p>
    <w:p w:rsidR="009E36C6" w:rsidRPr="000A7612" w:rsidRDefault="009E36C6" w:rsidP="009E36C6">
      <w:pPr>
        <w:rPr>
          <w:sz w:val="44"/>
          <w:szCs w:val="44"/>
        </w:rPr>
      </w:pPr>
    </w:p>
    <w:p w:rsidR="009E36C6" w:rsidRPr="000A7612" w:rsidRDefault="009E36C6" w:rsidP="009E36C6">
      <w:pPr>
        <w:jc w:val="right"/>
        <w:rPr>
          <w:b/>
          <w:sz w:val="44"/>
          <w:szCs w:val="44"/>
        </w:rPr>
      </w:pPr>
      <w:r w:rsidRPr="000A7612">
        <w:rPr>
          <w:b/>
          <w:sz w:val="36"/>
          <w:szCs w:val="36"/>
        </w:rPr>
        <w:t>Подготовила</w:t>
      </w:r>
      <w:r>
        <w:rPr>
          <w:b/>
          <w:sz w:val="36"/>
          <w:szCs w:val="36"/>
        </w:rPr>
        <w:t>:</w:t>
      </w:r>
      <w:r w:rsidRPr="000A7612">
        <w:rPr>
          <w:b/>
          <w:sz w:val="44"/>
          <w:szCs w:val="44"/>
        </w:rPr>
        <w:t xml:space="preserve">    Сиренко Нина Николаевна</w:t>
      </w: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</w:p>
    <w:p w:rsidR="009E36C6" w:rsidRDefault="009E36C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116E" w:rsidRDefault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</w:p>
    <w:p w:rsidR="0095116E" w:rsidRPr="0095116E" w:rsidRDefault="0095116E" w:rsidP="009511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116E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влечь детей в игровую ситуацию</w:t>
      </w:r>
    </w:p>
    <w:p w:rsidR="0095116E" w:rsidRPr="0095116E" w:rsidRDefault="0095116E" w:rsidP="009511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116E">
        <w:rPr>
          <w:rFonts w:ascii="Times New Roman" w:hAnsi="Times New Roman" w:cs="Times New Roman"/>
          <w:sz w:val="28"/>
          <w:szCs w:val="28"/>
        </w:rPr>
        <w:t>Учить слушать сказку, следи</w:t>
      </w:r>
      <w:r>
        <w:rPr>
          <w:rFonts w:ascii="Times New Roman" w:hAnsi="Times New Roman" w:cs="Times New Roman"/>
          <w:sz w:val="28"/>
          <w:szCs w:val="28"/>
        </w:rPr>
        <w:t>ть за сюжетом, входить в образ</w:t>
      </w:r>
    </w:p>
    <w:p w:rsidR="0095116E" w:rsidRPr="0095116E" w:rsidRDefault="0095116E" w:rsidP="009511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116E">
        <w:rPr>
          <w:rFonts w:ascii="Times New Roman" w:hAnsi="Times New Roman" w:cs="Times New Roman"/>
          <w:sz w:val="28"/>
          <w:szCs w:val="28"/>
        </w:rPr>
        <w:t>Формировать знание детей о диких животных, их характерных о</w:t>
      </w:r>
      <w:r>
        <w:rPr>
          <w:rFonts w:ascii="Times New Roman" w:hAnsi="Times New Roman" w:cs="Times New Roman"/>
          <w:sz w:val="28"/>
          <w:szCs w:val="28"/>
        </w:rPr>
        <w:t>собенностях и внешних отличиях</w:t>
      </w:r>
    </w:p>
    <w:p w:rsidR="00C000A9" w:rsidRPr="0095116E" w:rsidRDefault="0095116E" w:rsidP="009511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116E">
        <w:rPr>
          <w:rFonts w:ascii="Times New Roman" w:hAnsi="Times New Roman" w:cs="Times New Roman"/>
          <w:sz w:val="28"/>
          <w:szCs w:val="28"/>
        </w:rPr>
        <w:t>Активизи</w:t>
      </w:r>
      <w:r w:rsidR="00067137">
        <w:rPr>
          <w:rFonts w:ascii="Times New Roman" w:hAnsi="Times New Roman" w:cs="Times New Roman"/>
          <w:sz w:val="28"/>
          <w:szCs w:val="28"/>
        </w:rPr>
        <w:t>ровать  диалогическую речь детей</w:t>
      </w:r>
      <w:proofErr w:type="gramStart"/>
      <w:r w:rsidR="00067137">
        <w:rPr>
          <w:rFonts w:ascii="Times New Roman" w:hAnsi="Times New Roman" w:cs="Times New Roman"/>
          <w:sz w:val="28"/>
          <w:szCs w:val="28"/>
        </w:rPr>
        <w:t xml:space="preserve"> </w:t>
      </w:r>
      <w:r w:rsidRPr="009511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5116E">
        <w:rPr>
          <w:rFonts w:ascii="Times New Roman" w:hAnsi="Times New Roman" w:cs="Times New Roman"/>
          <w:sz w:val="28"/>
          <w:szCs w:val="28"/>
        </w:rPr>
        <w:t xml:space="preserve"> побуждать </w:t>
      </w:r>
      <w:r w:rsidR="00067137">
        <w:rPr>
          <w:rFonts w:ascii="Times New Roman" w:hAnsi="Times New Roman" w:cs="Times New Roman"/>
          <w:sz w:val="28"/>
          <w:szCs w:val="28"/>
        </w:rPr>
        <w:t xml:space="preserve">их </w:t>
      </w:r>
      <w:r w:rsidRPr="0095116E">
        <w:rPr>
          <w:rFonts w:ascii="Times New Roman" w:hAnsi="Times New Roman" w:cs="Times New Roman"/>
          <w:sz w:val="28"/>
          <w:szCs w:val="28"/>
        </w:rPr>
        <w:t>к ответам</w:t>
      </w:r>
    </w:p>
    <w:p w:rsidR="0095116E" w:rsidRDefault="0095116E" w:rsidP="009511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116E">
        <w:rPr>
          <w:rFonts w:ascii="Times New Roman" w:hAnsi="Times New Roman" w:cs="Times New Roman"/>
          <w:sz w:val="28"/>
          <w:szCs w:val="28"/>
        </w:rPr>
        <w:t xml:space="preserve">Вызвать интерес к театрально – игровой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95116E" w:rsidRDefault="0095116E" w:rsidP="009511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 детей положительный эмоциональный настрой, чувства радости</w:t>
      </w:r>
    </w:p>
    <w:p w:rsidR="0095116E" w:rsidRDefault="0095116E" w:rsidP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95116E" w:rsidRDefault="0095116E" w:rsidP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сидят на стульчиках.</w:t>
      </w:r>
    </w:p>
    <w:p w:rsidR="0095116E" w:rsidRDefault="0095116E" w:rsidP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к нам сегодня пришли гости. Давайте с ними поздороваемся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здороваются)</w:t>
      </w:r>
    </w:p>
    <w:p w:rsidR="0022346C" w:rsidRDefault="0095116E" w:rsidP="0095116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Ребята сегодня мы с вами отправимся в лес (дети подходят к до</w:t>
      </w:r>
      <w:r w:rsidR="00067137">
        <w:rPr>
          <w:rFonts w:ascii="Times New Roman" w:hAnsi="Times New Roman" w:cs="Times New Roman"/>
          <w:sz w:val="28"/>
          <w:szCs w:val="28"/>
        </w:rPr>
        <w:t>рожке, на которой змейкой выло</w:t>
      </w:r>
      <w:r>
        <w:rPr>
          <w:rFonts w:ascii="Times New Roman" w:hAnsi="Times New Roman" w:cs="Times New Roman"/>
          <w:sz w:val="28"/>
          <w:szCs w:val="28"/>
        </w:rPr>
        <w:t>жены камушки.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одной стороны на полу цветы – поляна, с другой стороны дорожки – водоем</w:t>
      </w:r>
      <w:r w:rsidR="004D6439">
        <w:rPr>
          <w:rFonts w:ascii="Times New Roman" w:hAnsi="Times New Roman" w:cs="Times New Roman"/>
          <w:sz w:val="28"/>
          <w:szCs w:val="28"/>
        </w:rPr>
        <w:t>, воспитатель напоминает детям, что цветы топтать нельзя, а если оступитесь – то намочите ноги, поэтому надо идти строго по камушкам</w:t>
      </w:r>
      <w:r>
        <w:rPr>
          <w:rFonts w:ascii="Times New Roman" w:hAnsi="Times New Roman" w:cs="Times New Roman"/>
          <w:sz w:val="28"/>
          <w:szCs w:val="28"/>
        </w:rPr>
        <w:t>). Дети вместе с воспитателем по извилистой дорожке п</w:t>
      </w:r>
      <w:r w:rsidR="0022346C">
        <w:rPr>
          <w:rFonts w:ascii="Times New Roman" w:hAnsi="Times New Roman" w:cs="Times New Roman"/>
          <w:sz w:val="28"/>
          <w:szCs w:val="28"/>
        </w:rPr>
        <w:t>риходят в лес. Воспитатель обращает внимание детей на пение птиц. Ребята, а кто еще в лесу живет?</w:t>
      </w:r>
    </w:p>
    <w:p w:rsidR="0022346C" w:rsidRDefault="0022346C" w:rsidP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Звери.</w:t>
      </w:r>
    </w:p>
    <w:p w:rsidR="0022346C" w:rsidRDefault="0022346C" w:rsidP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деревом дети находят лису</w:t>
      </w:r>
    </w:p>
    <w:p w:rsidR="0022346C" w:rsidRDefault="0022346C" w:rsidP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Кто это? (ответы детей)</w:t>
      </w:r>
    </w:p>
    <w:p w:rsidR="0022346C" w:rsidRPr="0095116E" w:rsidRDefault="0022346C" w:rsidP="009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Да, это лиса, а какая она цветом, а как лиса передвигается?</w:t>
      </w:r>
    </w:p>
    <w:p w:rsidR="0095116E" w:rsidRDefault="00223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на вопросы и имитируют движения лисы</w:t>
      </w:r>
    </w:p>
    <w:p w:rsidR="00067137" w:rsidRDefault="00223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давайте пригласим лису в 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ети приглашают). </w:t>
      </w:r>
    </w:p>
    <w:p w:rsidR="0022346C" w:rsidRDefault="00223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другим кустиком находят медведя</w:t>
      </w:r>
    </w:p>
    <w:p w:rsidR="0022346C" w:rsidRDefault="00223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 кто? Медведь какой? А как медведь ходит?</w:t>
      </w:r>
    </w:p>
    <w:p w:rsidR="0022346C" w:rsidRDefault="00067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ответы (большой, идет в</w:t>
      </w:r>
      <w:r w:rsidR="0022346C">
        <w:rPr>
          <w:rFonts w:ascii="Times New Roman" w:hAnsi="Times New Roman" w:cs="Times New Roman"/>
          <w:sz w:val="28"/>
          <w:szCs w:val="28"/>
        </w:rPr>
        <w:t>развалочку, ревет). Дети приглашают медведя к себе в гости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346C" w:rsidRDefault="00223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кустика выглядывают ушки зайчика</w:t>
      </w:r>
      <w:r w:rsidR="00067137">
        <w:rPr>
          <w:rFonts w:ascii="Times New Roman" w:hAnsi="Times New Roman" w:cs="Times New Roman"/>
          <w:sz w:val="28"/>
          <w:szCs w:val="28"/>
        </w:rPr>
        <w:t>. Дети подходят к нему.</w:t>
      </w:r>
    </w:p>
    <w:p w:rsidR="0022346C" w:rsidRDefault="00223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Какие у зайчика уши, как прыгает? (дети отвечают и имитируют движения и тоже приглашают его к себе в гости)</w:t>
      </w:r>
    </w:p>
    <w:p w:rsidR="0022346C" w:rsidRDefault="00223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следующим кустиком находят волка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Волк какой? А как он воет?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ответы (серый, зубастый, воет у-у-у)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ребята и его пригласим к себе в гости?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приглашают</w:t>
      </w:r>
      <w:r w:rsidR="00067137">
        <w:rPr>
          <w:rFonts w:ascii="Times New Roman" w:hAnsi="Times New Roman" w:cs="Times New Roman"/>
          <w:sz w:val="28"/>
          <w:szCs w:val="28"/>
        </w:rPr>
        <w:t xml:space="preserve"> волка.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норки выглядывает мышка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Мышка какая? Как пищит?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маленькая, серенькая, пищит пи-пи-пи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и мышку взять к себе в гости</w:t>
      </w:r>
      <w:r w:rsidR="00067137">
        <w:rPr>
          <w:rFonts w:ascii="Times New Roman" w:hAnsi="Times New Roman" w:cs="Times New Roman"/>
          <w:sz w:val="28"/>
          <w:szCs w:val="28"/>
        </w:rPr>
        <w:t>.</w:t>
      </w:r>
    </w:p>
    <w:p w:rsidR="004D6439" w:rsidRDefault="004D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Ну что ж ребята пора отправляться в детский сад</w:t>
      </w:r>
      <w:r w:rsidR="00F110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01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подходят</w:t>
      </w:r>
      <w:r w:rsidR="00F11018">
        <w:rPr>
          <w:rFonts w:ascii="Times New Roman" w:hAnsi="Times New Roman" w:cs="Times New Roman"/>
          <w:sz w:val="28"/>
          <w:szCs w:val="28"/>
        </w:rPr>
        <w:t xml:space="preserve"> к дорожке из водоема выглядывает</w:t>
      </w:r>
      <w:proofErr w:type="gramEnd"/>
      <w:r w:rsidR="00F11018">
        <w:rPr>
          <w:rFonts w:ascii="Times New Roman" w:hAnsi="Times New Roman" w:cs="Times New Roman"/>
          <w:sz w:val="28"/>
          <w:szCs w:val="28"/>
        </w:rPr>
        <w:t xml:space="preserve"> лягушка, рассматривают лягушку, имитируют движения (зеленая, квакает, прыгает), приглашают тоже в гости</w:t>
      </w:r>
      <w:r w:rsidR="00067137">
        <w:rPr>
          <w:rFonts w:ascii="Times New Roman" w:hAnsi="Times New Roman" w:cs="Times New Roman"/>
          <w:sz w:val="28"/>
          <w:szCs w:val="28"/>
        </w:rPr>
        <w:t>.</w:t>
      </w:r>
    </w:p>
    <w:p w:rsidR="00F11018" w:rsidRDefault="00F11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возвращаются в детский сад</w:t>
      </w:r>
    </w:p>
    <w:p w:rsidR="00F11018" w:rsidRDefault="00F11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сколько у нас зверей</w:t>
      </w:r>
    </w:p>
    <w:p w:rsidR="00F11018" w:rsidRDefault="00F11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Много</w:t>
      </w:r>
    </w:p>
    <w:p w:rsidR="00F11018" w:rsidRDefault="00F11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Звери приготовили нам сюрприз, они хотят показать вам настольный театр по сказке «Теремок».</w:t>
      </w:r>
    </w:p>
    <w:p w:rsidR="00F11018" w:rsidRDefault="00F11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настольного театра «Теремок».</w:t>
      </w:r>
    </w:p>
    <w:p w:rsidR="00A2165B" w:rsidRPr="00A2165B" w:rsidRDefault="00F11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проводится пальчиковая игра «Семья».</w:t>
      </w:r>
    </w:p>
    <w:p w:rsidR="00A2165B" w:rsidRPr="00A2165B" w:rsidRDefault="00A2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067137" w:rsidRDefault="00A2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4450080"/>
            <wp:effectExtent l="0" t="0" r="0" b="0"/>
            <wp:docPr id="1" name="Рисунок 1" descr="C:\Documents and Settings\Admin\Рабочий стол\SNC1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NC16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4450080"/>
            <wp:effectExtent l="0" t="0" r="0" b="0"/>
            <wp:docPr id="2" name="Рисунок 2" descr="C:\Documents and Settings\Admin\Рабочий стол\SNC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NC16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4450080"/>
            <wp:effectExtent l="0" t="0" r="0" b="0"/>
            <wp:docPr id="3" name="Рисунок 3" descr="C:\Documents and Settings\Admin\Рабочий стол\SNC1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NC16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4450080"/>
            <wp:effectExtent l="0" t="0" r="0" b="0"/>
            <wp:docPr id="4" name="Рисунок 4" descr="C:\Documents and Settings\Admin\Рабочий стол\SNC1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NC16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5B" w:rsidRPr="0095116E" w:rsidRDefault="00A2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4450080"/>
            <wp:effectExtent l="0" t="0" r="0" b="0"/>
            <wp:docPr id="5" name="Рисунок 5" descr="C:\Documents and Settings\Admin\Рабочий стол\SNC1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NC16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65B" w:rsidRPr="0095116E" w:rsidSect="00434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C0D56"/>
    <w:multiLevelType w:val="hybridMultilevel"/>
    <w:tmpl w:val="D9FAE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6E72"/>
    <w:rsid w:val="00067137"/>
    <w:rsid w:val="0022346C"/>
    <w:rsid w:val="004343B8"/>
    <w:rsid w:val="004D6439"/>
    <w:rsid w:val="005C6E72"/>
    <w:rsid w:val="0095116E"/>
    <w:rsid w:val="009E36C6"/>
    <w:rsid w:val="00A2165B"/>
    <w:rsid w:val="00C000A9"/>
    <w:rsid w:val="00F1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1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Volkswagen</dc:creator>
  <cp:keywords/>
  <dc:description/>
  <cp:lastModifiedBy>Admin</cp:lastModifiedBy>
  <cp:revision>5</cp:revision>
  <cp:lastPrinted>2015-01-23T07:45:00Z</cp:lastPrinted>
  <dcterms:created xsi:type="dcterms:W3CDTF">2014-12-22T17:25:00Z</dcterms:created>
  <dcterms:modified xsi:type="dcterms:W3CDTF">2015-01-26T16:32:00Z</dcterms:modified>
</cp:coreProperties>
</file>